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BB0451" w:rsidP="00BB0451">
            <w:pPr>
              <w:rPr>
                <w:b/>
                <w:sz w:val="28"/>
                <w:szCs w:val="28"/>
              </w:rPr>
            </w:pP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3D38B4">
              <w:rPr>
                <w:b/>
                <w:sz w:val="28"/>
                <w:szCs w:val="28"/>
              </w:rPr>
              <w:t>Status:</w:t>
            </w:r>
            <w:bookmarkEnd w:id="0"/>
            <w:r w:rsidRPr="0022023C">
              <w:rPr>
                <w:b/>
                <w:sz w:val="28"/>
                <w:szCs w:val="28"/>
              </w:rPr>
              <w:t xml:space="preserve"> </w:t>
            </w:r>
            <w:bookmarkStart w:id="1" w:name="status_fld"/>
            <w:r w:rsidR="003D38B4">
              <w:rPr>
                <w:b/>
                <w:sz w:val="28"/>
                <w:szCs w:val="28"/>
              </w:rPr>
              <w:t>Draft</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bookmarkEnd w:id="2"/>
          </w:p>
        </w:tc>
      </w:tr>
      <w:tr w:rsidR="00BB0451" w:rsidRPr="00BB0451" w:rsidTr="0022023C">
        <w:tc>
          <w:tcPr>
            <w:tcW w:w="10560" w:type="dxa"/>
          </w:tcPr>
          <w:p w:rsidR="00BB0451" w:rsidRPr="0022023C" w:rsidRDefault="003D38B4"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03/15/2013</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3D38B4" w:rsidP="00176201">
            <w:bookmarkStart w:id="5" w:name="basprojid_fld"/>
            <w:r>
              <w:t>P078971</w:t>
            </w:r>
            <w:bookmarkEnd w:id="5"/>
            <w:r w:rsidR="00F539A4">
              <w:t xml:space="preserve">: </w:t>
            </w:r>
            <w:bookmarkStart w:id="6" w:name="basprojnam_fld"/>
            <w:r>
              <w:t>HEALTH SEC REF 2 (APL #2) (CRL)</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3D38B4" w:rsidP="00176201">
            <w:bookmarkStart w:id="7" w:name="basctry_fld"/>
            <w:r>
              <w:t>Romania</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3D38B4" w:rsidP="00176201">
            <w:bookmarkStart w:id="8" w:name="basttl_fld"/>
            <w:r>
              <w:t>Richard Florescu</w:t>
            </w:r>
            <w:bookmarkEnd w:id="8"/>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176201" w:rsidP="00176201">
            <w:bookmarkStart w:id="9" w:name="bassmd_fld"/>
            <w:bookmarkEnd w:id="9"/>
          </w:p>
        </w:tc>
      </w:tr>
      <w:tr w:rsidR="00176201" w:rsidTr="0022023C">
        <w:tc>
          <w:tcPr>
            <w:tcW w:w="4560" w:type="dxa"/>
          </w:tcPr>
          <w:p w:rsidR="00176201" w:rsidRPr="009F6809" w:rsidRDefault="00176201" w:rsidP="00176201">
            <w:r w:rsidRPr="009F6809">
              <w:t>Country Director</w:t>
            </w:r>
          </w:p>
        </w:tc>
        <w:tc>
          <w:tcPr>
            <w:tcW w:w="6000" w:type="dxa"/>
          </w:tcPr>
          <w:p w:rsidR="00176201" w:rsidRDefault="00176201" w:rsidP="00176201">
            <w:bookmarkStart w:id="10" w:name="basctryd_fld"/>
            <w:bookmarkEnd w:id="10"/>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3D38B4" w:rsidP="00176201">
            <w:bookmarkStart w:id="11" w:name="piobad_fld"/>
            <w:r>
              <w:t>12/16/2004</w:t>
            </w:r>
            <w:bookmarkEnd w:id="11"/>
          </w:p>
        </w:tc>
      </w:tr>
      <w:tr w:rsidR="00DB7EB1" w:rsidTr="0022023C">
        <w:tc>
          <w:tcPr>
            <w:tcW w:w="4560" w:type="dxa"/>
          </w:tcPr>
          <w:p w:rsidR="00DB7EB1" w:rsidRPr="009F6809" w:rsidRDefault="003D38B4" w:rsidP="00176201">
            <w:bookmarkStart w:id="12" w:name="pioclo_date_lbl"/>
            <w:r>
              <w:t>Original Closing Date:</w:t>
            </w:r>
            <w:bookmarkEnd w:id="12"/>
          </w:p>
        </w:tc>
        <w:tc>
          <w:tcPr>
            <w:tcW w:w="6000" w:type="dxa"/>
          </w:tcPr>
          <w:p w:rsidR="00DB7EB1" w:rsidRDefault="003D38B4" w:rsidP="00176201">
            <w:bookmarkStart w:id="13" w:name="pioclo_date"/>
            <w:r>
              <w:t>12/31/2009</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3D38B4" w:rsidP="00176201">
            <w:bookmarkStart w:id="14" w:name="picurclosdate_fld"/>
            <w:r>
              <w:t>03/15/2013</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176201" w:rsidP="00176201">
            <w:bookmarkStart w:id="15" w:name="piproclosdate_fld"/>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3D38B4" w:rsidP="00176201">
            <w:bookmarkStart w:id="16" w:name="basenvcat_fld"/>
            <w:r>
              <w:t>B-Partial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176201" w:rsidP="00176201">
            <w:bookmarkStart w:id="17" w:name="basenvcatnew_fld"/>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3D38B4" w:rsidP="00176201">
            <w:bookmarkStart w:id="18" w:name="basenvdate_fld"/>
            <w:r>
              <w:t>08/31/2004</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(US$</w:t>
            </w:r>
            <w:r w:rsidR="00C61C22">
              <w:rPr>
                <w:b/>
                <w:sz w:val="28"/>
                <w:szCs w:val="28"/>
              </w:rPr>
              <w:t>m</w:t>
            </w:r>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3D38B4" w:rsidRPr="00B70C28" w:rsidTr="00435076">
        <w:tc>
          <w:tcPr>
            <w:tcW w:w="4560" w:type="dxa"/>
          </w:tcPr>
          <w:p w:rsidR="003D38B4" w:rsidRPr="00B70C28" w:rsidRDefault="003D38B4" w:rsidP="00435076">
            <w:pPr>
              <w:keepNext/>
            </w:pPr>
            <w:r w:rsidRPr="00B70C28">
              <w:t xml:space="preserve"> </w:t>
            </w:r>
            <w:r>
              <w:t>BORR</w:t>
            </w:r>
          </w:p>
        </w:tc>
        <w:tc>
          <w:tcPr>
            <w:tcW w:w="3120" w:type="dxa"/>
          </w:tcPr>
          <w:p w:rsidR="003D38B4" w:rsidRPr="00B70C28" w:rsidRDefault="003D38B4" w:rsidP="00435076">
            <w:pPr>
              <w:keepNext/>
              <w:tabs>
                <w:tab w:val="decimal" w:pos="1812"/>
              </w:tabs>
            </w:pPr>
            <w:r>
              <w:t>44.77</w:t>
            </w:r>
          </w:p>
        </w:tc>
        <w:tc>
          <w:tcPr>
            <w:tcW w:w="2880" w:type="dxa"/>
          </w:tcPr>
          <w:p w:rsidR="003D38B4" w:rsidRPr="00B70C28" w:rsidRDefault="003D38B4" w:rsidP="00435076">
            <w:pPr>
              <w:keepNext/>
              <w:tabs>
                <w:tab w:val="decimal" w:pos="1812"/>
              </w:tabs>
            </w:pPr>
            <w:r>
              <w:t>44.77</w:t>
            </w:r>
          </w:p>
        </w:tc>
      </w:tr>
      <w:tr w:rsidR="003D38B4" w:rsidRPr="00B70C28" w:rsidTr="00435076">
        <w:tc>
          <w:tcPr>
            <w:tcW w:w="4560" w:type="dxa"/>
          </w:tcPr>
          <w:p w:rsidR="003D38B4" w:rsidRPr="00B70C28" w:rsidRDefault="003D38B4" w:rsidP="00435076">
            <w:pPr>
              <w:keepNext/>
            </w:pPr>
            <w:r w:rsidRPr="00B70C28">
              <w:t xml:space="preserve"> </w:t>
            </w:r>
            <w:r>
              <w:t>EUIB</w:t>
            </w:r>
          </w:p>
        </w:tc>
        <w:tc>
          <w:tcPr>
            <w:tcW w:w="3120" w:type="dxa"/>
          </w:tcPr>
          <w:p w:rsidR="003D38B4" w:rsidRPr="00B70C28" w:rsidRDefault="003D38B4" w:rsidP="00435076">
            <w:pPr>
              <w:keepNext/>
              <w:tabs>
                <w:tab w:val="decimal" w:pos="1812"/>
              </w:tabs>
            </w:pPr>
            <w:r>
              <w:t>81.72</w:t>
            </w:r>
          </w:p>
        </w:tc>
        <w:tc>
          <w:tcPr>
            <w:tcW w:w="2880" w:type="dxa"/>
          </w:tcPr>
          <w:p w:rsidR="003D38B4" w:rsidRPr="00B70C28" w:rsidRDefault="003D38B4" w:rsidP="00435076">
            <w:pPr>
              <w:keepNext/>
              <w:tabs>
                <w:tab w:val="decimal" w:pos="1812"/>
              </w:tabs>
            </w:pPr>
            <w:r>
              <w:t>81.72</w:t>
            </w:r>
          </w:p>
        </w:tc>
      </w:tr>
      <w:tr w:rsidR="003D38B4" w:rsidRPr="00B70C28" w:rsidTr="00435076">
        <w:tc>
          <w:tcPr>
            <w:tcW w:w="4560" w:type="dxa"/>
          </w:tcPr>
          <w:p w:rsidR="003D38B4" w:rsidRPr="00B70C28" w:rsidRDefault="003D38B4" w:rsidP="00435076">
            <w:pPr>
              <w:keepNext/>
            </w:pPr>
            <w:r w:rsidRPr="00B70C28">
              <w:t xml:space="preserve"> </w:t>
            </w:r>
            <w:r>
              <w:t>IBRD</w:t>
            </w:r>
          </w:p>
        </w:tc>
        <w:tc>
          <w:tcPr>
            <w:tcW w:w="3120" w:type="dxa"/>
          </w:tcPr>
          <w:p w:rsidR="003D38B4" w:rsidRPr="00B70C28" w:rsidRDefault="003D38B4" w:rsidP="00435076">
            <w:pPr>
              <w:keepNext/>
              <w:tabs>
                <w:tab w:val="decimal" w:pos="1812"/>
              </w:tabs>
            </w:pPr>
            <w:r>
              <w:t>80.00</w:t>
            </w:r>
          </w:p>
        </w:tc>
        <w:tc>
          <w:tcPr>
            <w:tcW w:w="2880" w:type="dxa"/>
          </w:tcPr>
          <w:p w:rsidR="003D38B4" w:rsidRPr="00B70C28" w:rsidRDefault="003D38B4" w:rsidP="00435076">
            <w:pPr>
              <w:keepNext/>
              <w:tabs>
                <w:tab w:val="decimal" w:pos="1812"/>
              </w:tabs>
            </w:pPr>
            <w:r>
              <w:t>80.00</w:t>
            </w:r>
          </w:p>
        </w:tc>
      </w:tr>
      <w:tr w:rsidR="003D38B4" w:rsidRPr="00B70C28" w:rsidTr="00435076">
        <w:tc>
          <w:tcPr>
            <w:tcW w:w="4560" w:type="dxa"/>
          </w:tcPr>
          <w:p w:rsidR="003D38B4" w:rsidRPr="00B70C28" w:rsidRDefault="003D38B4" w:rsidP="00435076">
            <w:pPr>
              <w:keepNext/>
            </w:pPr>
            <w:r w:rsidRPr="00B70C28">
              <w:t xml:space="preserve"> </w:t>
            </w:r>
            <w:bookmarkStart w:id="20" w:name="REV_FIN_PLAN_COL_1"/>
            <w:r w:rsidRPr="003D38B4">
              <w:rPr>
                <w:b/>
              </w:rPr>
              <w:t>Total</w:t>
            </w:r>
            <w:bookmarkEnd w:id="20"/>
          </w:p>
        </w:tc>
        <w:tc>
          <w:tcPr>
            <w:tcW w:w="3120" w:type="dxa"/>
          </w:tcPr>
          <w:p w:rsidR="003D38B4" w:rsidRPr="00B70C28" w:rsidRDefault="003D38B4" w:rsidP="00435076">
            <w:pPr>
              <w:keepNext/>
              <w:tabs>
                <w:tab w:val="decimal" w:pos="1812"/>
              </w:tabs>
            </w:pPr>
            <w:bookmarkStart w:id="21" w:name="REV_FIN_PLAN_COL_2"/>
            <w:r>
              <w:t>206.49</w:t>
            </w:r>
            <w:bookmarkEnd w:id="21"/>
          </w:p>
        </w:tc>
        <w:tc>
          <w:tcPr>
            <w:tcW w:w="2880" w:type="dxa"/>
          </w:tcPr>
          <w:p w:rsidR="003D38B4" w:rsidRPr="00B70C28" w:rsidRDefault="003D38B4" w:rsidP="00435076">
            <w:pPr>
              <w:keepNext/>
              <w:tabs>
                <w:tab w:val="decimal" w:pos="1812"/>
              </w:tabs>
            </w:pPr>
            <w:bookmarkStart w:id="22" w:name="REV_FIN_PLAN_COL_3"/>
            <w:r>
              <w:t>206.49</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3D38B4" w:rsidRPr="00B70C28" w:rsidTr="00435076">
        <w:tc>
          <w:tcPr>
            <w:tcW w:w="3520" w:type="dxa"/>
            <w:shd w:val="clear" w:color="auto" w:fill="auto"/>
          </w:tcPr>
          <w:p w:rsidR="003D38B4" w:rsidRPr="00B70C28" w:rsidRDefault="003D38B4" w:rsidP="00435076">
            <w:pPr>
              <w:keepNext/>
            </w:pPr>
            <w:r w:rsidRPr="00B70C28">
              <w:t xml:space="preserve"> </w:t>
            </w:r>
            <w:bookmarkStart w:id="24" w:name="BORR_INFO_COL_1"/>
            <w:r>
              <w:t>Ministry of Public Finance</w:t>
            </w:r>
            <w:bookmarkEnd w:id="24"/>
          </w:p>
        </w:tc>
        <w:tc>
          <w:tcPr>
            <w:tcW w:w="3520" w:type="dxa"/>
            <w:shd w:val="clear" w:color="auto" w:fill="auto"/>
          </w:tcPr>
          <w:p w:rsidR="003D38B4" w:rsidRPr="00B70C28" w:rsidRDefault="003D38B4" w:rsidP="00435076">
            <w:pPr>
              <w:keepNext/>
            </w:pPr>
            <w:bookmarkStart w:id="25" w:name="BORR_INFO_COL_2"/>
            <w:bookmarkEnd w:id="25"/>
          </w:p>
        </w:tc>
        <w:tc>
          <w:tcPr>
            <w:tcW w:w="3520" w:type="dxa"/>
            <w:shd w:val="clear" w:color="auto" w:fill="auto"/>
          </w:tcPr>
          <w:p w:rsidR="003D38B4" w:rsidRPr="00B70C28" w:rsidRDefault="003D38B4" w:rsidP="00435076">
            <w:pPr>
              <w:keepNext/>
            </w:pPr>
            <w:bookmarkStart w:id="26" w:name="BORR_INFO_COL_3"/>
            <w:r>
              <w:t>Romania</w:t>
            </w:r>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bl>
    <w:p w:rsidR="00112BBB" w:rsidRDefault="00112BBB" w:rsidP="00176201">
      <w:pPr>
        <w:ind w:left="-600"/>
      </w:pPr>
      <w:bookmarkStart w:id="28" w:name="IMP_AGEN"/>
      <w:bookmarkEnd w:id="28"/>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t>5.   Disbursement Estimates (US$m)</w:t>
            </w:r>
          </w:p>
        </w:tc>
      </w:tr>
      <w:tr w:rsidR="009A2F69" w:rsidTr="0022023C">
        <w:tc>
          <w:tcPr>
            <w:tcW w:w="10560" w:type="dxa"/>
            <w:gridSpan w:val="3"/>
            <w:tcBorders>
              <w:bottom w:val="single" w:sz="4" w:space="0" w:color="auto"/>
            </w:tcBorders>
            <w:shd w:val="clear" w:color="auto" w:fill="E6E6E6"/>
          </w:tcPr>
          <w:p w:rsidR="009A2F69" w:rsidRPr="0022023C" w:rsidRDefault="003D38B4" w:rsidP="0022023C">
            <w:pPr>
              <w:keepNext/>
              <w:tabs>
                <w:tab w:val="right" w:pos="9852"/>
              </w:tabs>
              <w:rPr>
                <w:b/>
              </w:rPr>
            </w:pPr>
            <w:bookmarkStart w:id="29" w:name="disb_fld_lbl"/>
            <w:r>
              <w:rPr>
                <w:b/>
              </w:rPr>
              <w:t>Actual amount disbursed as of 03/15/2013</w:t>
            </w:r>
            <w:bookmarkEnd w:id="29"/>
            <w:r w:rsidR="00DA44BB" w:rsidRPr="0022023C">
              <w:rPr>
                <w:b/>
              </w:rPr>
              <w:tab/>
            </w:r>
            <w:bookmarkStart w:id="30" w:name="disb_fld"/>
            <w:r>
              <w:rPr>
                <w:b/>
              </w:rPr>
              <w:t>84.05</w:t>
            </w:r>
            <w:bookmarkEnd w:id="30"/>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3D38B4" w:rsidRPr="00B70C28" w:rsidTr="00435076">
        <w:tc>
          <w:tcPr>
            <w:tcW w:w="3520" w:type="dxa"/>
          </w:tcPr>
          <w:p w:rsidR="003D38B4" w:rsidRPr="00B70C28" w:rsidRDefault="003D38B4" w:rsidP="00435076">
            <w:pPr>
              <w:keepNext/>
            </w:pPr>
            <w:r w:rsidRPr="00B70C28">
              <w:t xml:space="preserve"> </w:t>
            </w:r>
            <w:r>
              <w:t>2013</w:t>
            </w:r>
          </w:p>
        </w:tc>
        <w:tc>
          <w:tcPr>
            <w:tcW w:w="3520" w:type="dxa"/>
          </w:tcPr>
          <w:p w:rsidR="003D38B4" w:rsidRPr="00B70C28" w:rsidRDefault="003D38B4" w:rsidP="00435076">
            <w:pPr>
              <w:keepNext/>
              <w:tabs>
                <w:tab w:val="decimal" w:pos="2492"/>
              </w:tabs>
            </w:pPr>
            <w:r>
              <w:t>0.00</w:t>
            </w:r>
          </w:p>
        </w:tc>
        <w:tc>
          <w:tcPr>
            <w:tcW w:w="3520" w:type="dxa"/>
          </w:tcPr>
          <w:p w:rsidR="003D38B4" w:rsidRPr="00B70C28" w:rsidRDefault="003D38B4" w:rsidP="00435076">
            <w:pPr>
              <w:keepNext/>
              <w:tabs>
                <w:tab w:val="decimal" w:pos="2492"/>
              </w:tabs>
            </w:pPr>
            <w:r>
              <w:t>84.05</w:t>
            </w:r>
          </w:p>
        </w:tc>
      </w:tr>
      <w:tr w:rsidR="003D38B4" w:rsidRPr="00B70C28" w:rsidTr="00435076">
        <w:tc>
          <w:tcPr>
            <w:tcW w:w="3520" w:type="dxa"/>
          </w:tcPr>
          <w:p w:rsidR="003D38B4" w:rsidRPr="00B70C28" w:rsidRDefault="003D38B4" w:rsidP="00435076">
            <w:pPr>
              <w:keepNext/>
            </w:pPr>
            <w:r w:rsidRPr="00B70C28">
              <w:t xml:space="preserve"> </w:t>
            </w:r>
            <w:bookmarkStart w:id="31" w:name="DISB_ESTM_COL_1"/>
            <w:bookmarkEnd w:id="31"/>
          </w:p>
        </w:tc>
        <w:tc>
          <w:tcPr>
            <w:tcW w:w="3520" w:type="dxa"/>
          </w:tcPr>
          <w:p w:rsidR="003D38B4" w:rsidRPr="00B70C28" w:rsidRDefault="003D38B4" w:rsidP="00435076">
            <w:pPr>
              <w:keepNext/>
              <w:tabs>
                <w:tab w:val="decimal" w:pos="2492"/>
              </w:tabs>
            </w:pPr>
            <w:bookmarkStart w:id="32" w:name="DISB_ESTM_COL_2"/>
            <w:r w:rsidRPr="003D38B4">
              <w:rPr>
                <w:b/>
              </w:rPr>
              <w:t>Total</w:t>
            </w:r>
            <w:bookmarkEnd w:id="32"/>
          </w:p>
        </w:tc>
        <w:tc>
          <w:tcPr>
            <w:tcW w:w="3520" w:type="dxa"/>
          </w:tcPr>
          <w:p w:rsidR="003D38B4" w:rsidRPr="00B70C28" w:rsidRDefault="003D38B4" w:rsidP="00435076">
            <w:pPr>
              <w:keepNext/>
              <w:tabs>
                <w:tab w:val="decimal" w:pos="2492"/>
              </w:tabs>
            </w:pPr>
            <w:bookmarkStart w:id="33" w:name="DISB_ESTM_COL_3"/>
            <w:r w:rsidRPr="003D38B4">
              <w:rPr>
                <w:b/>
              </w:rPr>
              <w:t>84.05</w:t>
            </w:r>
            <w:bookmarkEnd w:id="33"/>
          </w:p>
        </w:tc>
      </w:tr>
    </w:tbl>
    <w:p w:rsidR="00442A03" w:rsidRDefault="00442A03" w:rsidP="00442A03">
      <w:pPr>
        <w:ind w:left="-600"/>
      </w:pPr>
      <w:bookmarkStart w:id="34" w:name="DISB_ESTM"/>
      <w:bookmarkEnd w:id="34"/>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3D38B4" w:rsidP="0022023C">
            <w:pPr>
              <w:keepNext/>
              <w:rPr>
                <w:b/>
              </w:rPr>
            </w:pPr>
            <w:bookmarkStart w:id="35" w:name="pibankexp_fld_lbl"/>
            <w:r>
              <w:rPr>
                <w:b/>
              </w:rPr>
              <w:t>Does the restructured project require any exceptions to Bank policies?</w:t>
            </w:r>
            <w:bookmarkEnd w:id="35"/>
          </w:p>
        </w:tc>
        <w:tc>
          <w:tcPr>
            <w:tcW w:w="1080" w:type="dxa"/>
          </w:tcPr>
          <w:p w:rsidR="009D0382" w:rsidRDefault="003D38B4" w:rsidP="0022023C">
            <w:pPr>
              <w:keepNext/>
              <w:jc w:val="center"/>
            </w:pPr>
            <w:bookmarkStart w:id="36" w:name="pibankexp_fld"/>
            <w:r>
              <w:t>N</w:t>
            </w:r>
            <w:bookmarkEnd w:id="36"/>
          </w:p>
        </w:tc>
      </w:tr>
      <w:tr w:rsidR="009D0382" w:rsidTr="0022023C">
        <w:tc>
          <w:tcPr>
            <w:tcW w:w="9480" w:type="dxa"/>
          </w:tcPr>
          <w:p w:rsidR="009D0382" w:rsidRPr="0022023C" w:rsidRDefault="009D0382" w:rsidP="0022023C">
            <w:pPr>
              <w:keepNext/>
              <w:rPr>
                <w:b/>
              </w:rPr>
            </w:pPr>
            <w:bookmarkStart w:id="37" w:name="piaprbanmng_fld_lbl"/>
            <w:bookmarkEnd w:id="37"/>
          </w:p>
        </w:tc>
        <w:tc>
          <w:tcPr>
            <w:tcW w:w="1080" w:type="dxa"/>
          </w:tcPr>
          <w:p w:rsidR="009D0382" w:rsidRDefault="009D0382" w:rsidP="0022023C">
            <w:pPr>
              <w:keepNext/>
              <w:jc w:val="center"/>
            </w:pPr>
            <w:bookmarkStart w:id="38" w:name="piaprbanmng_fld"/>
            <w:bookmarkEnd w:id="38"/>
          </w:p>
        </w:tc>
      </w:tr>
      <w:tr w:rsidR="009D0382" w:rsidTr="0022023C">
        <w:tc>
          <w:tcPr>
            <w:tcW w:w="9480" w:type="dxa"/>
          </w:tcPr>
          <w:p w:rsidR="009D0382" w:rsidRPr="0022023C" w:rsidRDefault="009D0382" w:rsidP="0022023C">
            <w:pPr>
              <w:keepNext/>
              <w:rPr>
                <w:b/>
              </w:rPr>
            </w:pPr>
            <w:bookmarkStart w:id="39" w:name="piaprexpboard_fld_lbl"/>
            <w:bookmarkEnd w:id="39"/>
          </w:p>
        </w:tc>
        <w:tc>
          <w:tcPr>
            <w:tcW w:w="1080" w:type="dxa"/>
          </w:tcPr>
          <w:p w:rsidR="009D0382" w:rsidRDefault="009D0382" w:rsidP="0022023C">
            <w:pPr>
              <w:keepNext/>
              <w:jc w:val="center"/>
            </w:pPr>
            <w:bookmarkStart w:id="40" w:name="piaprexpboard_fld"/>
            <w:bookmarkEnd w:id="40"/>
          </w:p>
        </w:tc>
      </w:tr>
      <w:tr w:rsidR="009D0382" w:rsidTr="0022023C">
        <w:tc>
          <w:tcPr>
            <w:tcW w:w="9480" w:type="dxa"/>
          </w:tcPr>
          <w:p w:rsidR="009D0382" w:rsidRPr="0022023C" w:rsidRDefault="003D38B4" w:rsidP="0022023C">
            <w:pPr>
              <w:keepNext/>
              <w:rPr>
                <w:b/>
              </w:rPr>
            </w:pPr>
            <w:bookmarkStart w:id="41" w:name="pisfg_fld_lbl"/>
            <w:r>
              <w:rPr>
                <w:b/>
              </w:rPr>
              <w:t>Does the restructured projects trigger any new safeguard policies? If yes, please select from the checklist below  and update ISDS accordingly before submitting the package.</w:t>
            </w:r>
            <w:bookmarkEnd w:id="41"/>
          </w:p>
        </w:tc>
        <w:tc>
          <w:tcPr>
            <w:tcW w:w="1080" w:type="dxa"/>
          </w:tcPr>
          <w:p w:rsidR="009D0382" w:rsidRDefault="003D38B4" w:rsidP="0022023C">
            <w:pPr>
              <w:keepNext/>
              <w:jc w:val="center"/>
            </w:pPr>
            <w:bookmarkStart w:id="42" w:name="pisfg_fld"/>
            <w:r>
              <w:t>N</w:t>
            </w:r>
            <w:bookmarkEnd w:id="42"/>
          </w:p>
        </w:tc>
      </w:tr>
    </w:tbl>
    <w:p w:rsidR="009D0382" w:rsidRDefault="009D0382" w:rsidP="009D0382">
      <w:pPr>
        <w:ind w:left="-600"/>
      </w:pPr>
    </w:p>
    <w:p w:rsidR="009D0382" w:rsidRDefault="009D0382" w:rsidP="00176201">
      <w:pPr>
        <w:ind w:left="-600"/>
      </w:pPr>
      <w:bookmarkStart w:id="43" w:name="SG_INFO"/>
      <w:bookmarkEnd w:id="43"/>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3D38B4" w:rsidP="00176201">
            <w:bookmarkStart w:id="44" w:name="PDO"/>
            <w:r>
              <w:t xml:space="preserve">(i) Provide more accessible services, of increased quality and with improved health outcomes for those requiring maternity and newborn care and emergency medical care, and (ii) Provide support for the preparation of the primary health care strategy. </w:t>
            </w:r>
            <w:bookmarkEnd w:id="44"/>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3D38B4" w:rsidP="002D3D89">
            <w:bookmarkStart w:id="45" w:name="RPDO"/>
            <w:r>
              <w:t xml:space="preserve"> </w:t>
            </w:r>
            <w:bookmarkEnd w:id="45"/>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C70" w:rsidRDefault="00EC0C70">
      <w:r>
        <w:separator/>
      </w:r>
    </w:p>
  </w:endnote>
  <w:endnote w:type="continuationSeparator" w:id="1">
    <w:p w:rsidR="00EC0C70" w:rsidRDefault="00EC0C70">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416EC7" w:rsidP="00CF19A7">
    <w:pPr>
      <w:pStyle w:val="Footer"/>
      <w:jc w:val="center"/>
    </w:pPr>
    <w:r>
      <w:rPr>
        <w:rStyle w:val="PageNumber"/>
      </w:rPr>
      <w:fldChar w:fldCharType="begin"/>
    </w:r>
    <w:r>
      <w:rPr>
        <w:rStyle w:val="PageNumber"/>
      </w:rPr>
      <w:instrText xml:space="preserve"> PAGE </w:instrText>
    </w:r>
    <w:r>
      <w:rPr>
        <w:rStyle w:val="PageNumber"/>
      </w:rPr>
      <w:fldChar w:fldCharType="separate"/>
    </w:r>
    <w:r w:rsidR="00EC0C70">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C70" w:rsidRDefault="00EC0C70">
      <w:r>
        <w:separator/>
      </w:r>
    </w:p>
  </w:footnote>
  <w:footnote w:type="continuationSeparator" w:id="1">
    <w:p w:rsidR="00EC0C70" w:rsidRDefault="00EC0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20F75"/>
    <w:rsid w:val="00112BBB"/>
    <w:rsid w:val="00176201"/>
    <w:rsid w:val="00203B9E"/>
    <w:rsid w:val="0022023C"/>
    <w:rsid w:val="002321B3"/>
    <w:rsid w:val="002B6EA6"/>
    <w:rsid w:val="002D3D89"/>
    <w:rsid w:val="00337329"/>
    <w:rsid w:val="00393900"/>
    <w:rsid w:val="003B6F56"/>
    <w:rsid w:val="003D0104"/>
    <w:rsid w:val="003D38B4"/>
    <w:rsid w:val="003F0241"/>
    <w:rsid w:val="0040557E"/>
    <w:rsid w:val="00413E5B"/>
    <w:rsid w:val="00416EC7"/>
    <w:rsid w:val="00435076"/>
    <w:rsid w:val="00442A03"/>
    <w:rsid w:val="00485E16"/>
    <w:rsid w:val="004E32C1"/>
    <w:rsid w:val="005055F1"/>
    <w:rsid w:val="005232C1"/>
    <w:rsid w:val="00576B02"/>
    <w:rsid w:val="005959B3"/>
    <w:rsid w:val="007375AE"/>
    <w:rsid w:val="00745178"/>
    <w:rsid w:val="00761AA0"/>
    <w:rsid w:val="007B309B"/>
    <w:rsid w:val="007D7EC3"/>
    <w:rsid w:val="00810D50"/>
    <w:rsid w:val="00813E53"/>
    <w:rsid w:val="00853E0B"/>
    <w:rsid w:val="008918C5"/>
    <w:rsid w:val="008B2562"/>
    <w:rsid w:val="00977153"/>
    <w:rsid w:val="00990E22"/>
    <w:rsid w:val="009A2F69"/>
    <w:rsid w:val="009D0382"/>
    <w:rsid w:val="009F6809"/>
    <w:rsid w:val="00A347BF"/>
    <w:rsid w:val="00AE6FCD"/>
    <w:rsid w:val="00B61719"/>
    <w:rsid w:val="00BB0451"/>
    <w:rsid w:val="00BC3745"/>
    <w:rsid w:val="00BF00E9"/>
    <w:rsid w:val="00C61C22"/>
    <w:rsid w:val="00C842FC"/>
    <w:rsid w:val="00CF19A7"/>
    <w:rsid w:val="00D76075"/>
    <w:rsid w:val="00DA44BB"/>
    <w:rsid w:val="00DB7EB1"/>
    <w:rsid w:val="00EA6A30"/>
    <w:rsid w:val="00EB453E"/>
    <w:rsid w:val="00EC0C70"/>
    <w:rsid w:val="00EF6E0C"/>
    <w:rsid w:val="00F539A4"/>
    <w:rsid w:val="00FD5E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078971154920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P078971154920Restructuring_DataSheet</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subject/>
  <dc:creator>SYSTEM</dc:creator>
  <cp:keywords/>
  <cp:lastModifiedBy>SYSTEM</cp:lastModifiedBy>
  <cp:revision>1</cp:revision>
  <dcterms:created xsi:type="dcterms:W3CDTF">2013-03-15T13:49:00Z</dcterms:created>
  <dcterms:modified xsi:type="dcterms:W3CDTF">2013-03-15T13:49:00Z</dcterms:modified>
</cp:coreProperties>
</file>