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5580249"/>
    <w:p w14:paraId="53DDE789" w14:textId="77777777" w:rsidR="00CA3015" w:rsidRPr="00CF1CED" w:rsidRDefault="008F17CE" w:rsidP="007052B1">
      <w:pPr>
        <w:spacing w:after="0" w:line="240" w:lineRule="auto"/>
        <w:rPr>
          <w:rFonts w:asciiTheme="minorBidi" w:hAnsiTheme="minorBidi" w:cstheme="minorBidi"/>
          <w:rtl/>
        </w:rPr>
      </w:pPr>
      <w:r w:rsidRPr="00CF1CED">
        <w:rPr>
          <w:rFonts w:asciiTheme="minorBidi" w:hAnsiTheme="minorBidi" w:cstheme="minorBidi"/>
          <w:noProof/>
          <w:snapToGrid/>
          <w:rtl/>
        </w:rPr>
        <mc:AlternateContent>
          <mc:Choice Requires="wpg">
            <w:drawing>
              <wp:anchor distT="0" distB="0" distL="114300" distR="114300" simplePos="0" relativeHeight="251662336" behindDoc="1" locked="0" layoutInCell="1" allowOverlap="1" wp14:anchorId="45D86D9E" wp14:editId="1AF20FFB">
                <wp:simplePos x="0" y="0"/>
                <wp:positionH relativeFrom="page">
                  <wp:posOffset>0</wp:posOffset>
                </wp:positionH>
                <wp:positionV relativeFrom="page">
                  <wp:posOffset>1294130</wp:posOffset>
                </wp:positionV>
                <wp:extent cx="7331710" cy="1270"/>
                <wp:effectExtent l="0" t="0" r="0" b="0"/>
                <wp:wrapNone/>
                <wp:docPr id="1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1710" cy="1270"/>
                          <a:chOff x="0" y="2038"/>
                          <a:chExt cx="11546" cy="2"/>
                        </a:xfrm>
                      </wpg:grpSpPr>
                      <wps:wsp>
                        <wps:cNvPr id="13" name="Freeform 135"/>
                        <wps:cNvSpPr>
                          <a:spLocks/>
                        </wps:cNvSpPr>
                        <wps:spPr bwMode="auto">
                          <a:xfrm>
                            <a:off x="0" y="2038"/>
                            <a:ext cx="11546" cy="2"/>
                          </a:xfrm>
                          <a:custGeom>
                            <a:avLst/>
                            <a:gdLst>
                              <a:gd name="T0" fmla="*/ 737 w 11546"/>
                              <a:gd name="T1" fmla="*/ 12283 w 11546"/>
                            </a:gdLst>
                            <a:ahLst/>
                            <a:cxnLst>
                              <a:cxn ang="0">
                                <a:pos x="T0" y="0"/>
                              </a:cxn>
                              <a:cxn ang="0">
                                <a:pos x="T1" y="0"/>
                              </a:cxn>
                            </a:cxnLst>
                            <a:rect l="0" t="0" r="r" b="b"/>
                            <a:pathLst>
                              <a:path w="11546">
                                <a:moveTo>
                                  <a:pt x="737" y="0"/>
                                </a:moveTo>
                                <a:lnTo>
                                  <a:pt x="12283" y="0"/>
                                </a:lnTo>
                              </a:path>
                            </a:pathLst>
                          </a:custGeom>
                          <a:noFill/>
                          <a:ln w="9144">
                            <a:solidFill>
                              <a:srgbClr val="7E7E7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53A65" id="Group 134" o:spid="_x0000_s1026" style="position:absolute;margin-left:0;margin-top:101.9pt;width:577.3pt;height:.1pt;z-index:-251654144;mso-position-horizontal-relative:page;mso-position-vertical-relative:page" coordorigin=",2038" coordsize="11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">
                <v:shape id="Freeform 135" o:spid="_x0000_s1027" style="position:absolute;top:2038;width:11546;height:2;visibility:visible;mso-wrap-style:square;v-text-anchor:top" coordsize="11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" path="m737,l12283,e" filled="f" strokecolor="#7e7e7e" strokeweight=".72pt">
                  <v:stroke dashstyle="dash"/>
                  <v:path arrowok="t" o:connecttype="custom" o:connectlocs="737,0;12283,0" o:connectangles="0,0"/>
                </v:shape>
                <w10:wrap anchorx="page" anchory="page"/>
              </v:group>
            </w:pict>
          </mc:Fallback>
        </mc:AlternateContent>
      </w:r>
      <w:r w:rsidR="00B97DE0" w:rsidRPr="00CF1CED">
        <w:rPr>
          <w:rFonts w:asciiTheme="minorBidi" w:hAnsiTheme="minorBidi" w:cstheme="minorBidi"/>
          <w:rtl/>
        </w:rPr>
        <w:t xml:space="preserve"> </w:t>
      </w:r>
    </w:p>
    <w:p w14:paraId="030866FD" w14:textId="77777777" w:rsidR="00CA3015" w:rsidRPr="00CF1CED" w:rsidRDefault="00CA3015" w:rsidP="007052B1">
      <w:pPr>
        <w:bidi/>
        <w:spacing w:after="0" w:line="240" w:lineRule="auto"/>
        <w:rPr>
          <w:rFonts w:asciiTheme="minorBidi" w:hAnsiTheme="minorBidi" w:cstheme="minorBidi"/>
          <w:rtl/>
        </w:rPr>
      </w:pPr>
    </w:p>
    <w:p w14:paraId="7463A0D1" w14:textId="77777777" w:rsidR="00CA3015" w:rsidRPr="00CF1CED" w:rsidRDefault="00CA3015" w:rsidP="007052B1">
      <w:pPr>
        <w:bidi/>
        <w:spacing w:after="0" w:line="240" w:lineRule="auto"/>
        <w:rPr>
          <w:rFonts w:asciiTheme="minorBidi" w:hAnsiTheme="minorBidi" w:cstheme="minorBidi"/>
          <w:rtl/>
        </w:rPr>
      </w:pPr>
    </w:p>
    <w:p w14:paraId="2D1D78E0" w14:textId="77777777" w:rsidR="00CA3015" w:rsidRPr="00CF1CED" w:rsidRDefault="00CA3015" w:rsidP="007052B1">
      <w:pPr>
        <w:bidi/>
        <w:spacing w:after="0" w:line="240" w:lineRule="auto"/>
        <w:rPr>
          <w:rFonts w:asciiTheme="minorBidi" w:hAnsiTheme="minorBidi" w:cstheme="minorBidi"/>
          <w:rtl/>
        </w:rPr>
      </w:pPr>
    </w:p>
    <w:p w14:paraId="5EB2F906" w14:textId="77777777" w:rsidR="00CA3015" w:rsidRPr="00CF1CED" w:rsidRDefault="00CA3015" w:rsidP="007052B1">
      <w:pPr>
        <w:bidi/>
        <w:spacing w:after="0" w:line="240" w:lineRule="auto"/>
        <w:rPr>
          <w:rFonts w:asciiTheme="minorBidi" w:hAnsiTheme="minorBidi" w:cstheme="minorBidi"/>
          <w:rtl/>
        </w:rPr>
      </w:pPr>
    </w:p>
    <w:p w14:paraId="1308383E" w14:textId="77777777" w:rsidR="00CA3015" w:rsidRPr="00CF1CED" w:rsidRDefault="00CA3015" w:rsidP="007052B1">
      <w:pPr>
        <w:bidi/>
        <w:spacing w:after="0" w:line="240" w:lineRule="auto"/>
        <w:rPr>
          <w:rFonts w:asciiTheme="minorBidi" w:hAnsiTheme="minorBidi" w:cstheme="minorBidi"/>
        </w:rPr>
      </w:pPr>
    </w:p>
    <w:p w14:paraId="3D626CED" w14:textId="77777777" w:rsidR="00CA3015" w:rsidRPr="00CF1CED" w:rsidRDefault="00CA3015" w:rsidP="007052B1">
      <w:pPr>
        <w:bidi/>
        <w:spacing w:after="0" w:line="240" w:lineRule="auto"/>
        <w:rPr>
          <w:rFonts w:asciiTheme="minorBidi" w:hAnsiTheme="minorBidi" w:cstheme="minorBidi"/>
          <w:rtl/>
        </w:rPr>
      </w:pPr>
    </w:p>
    <w:p w14:paraId="03F9A81A" w14:textId="77777777" w:rsidR="00CA3015" w:rsidRPr="00CF1CED" w:rsidRDefault="00CA3015" w:rsidP="007052B1">
      <w:pPr>
        <w:bidi/>
        <w:spacing w:after="0" w:line="240" w:lineRule="auto"/>
        <w:rPr>
          <w:rFonts w:asciiTheme="minorBidi" w:hAnsiTheme="minorBidi" w:cstheme="minorBidi"/>
          <w:rtl/>
        </w:rPr>
      </w:pPr>
    </w:p>
    <w:p w14:paraId="1BB2A56B" w14:textId="77777777" w:rsidR="00CA3015" w:rsidRPr="00CF1CED" w:rsidRDefault="00CA3015" w:rsidP="007052B1">
      <w:pPr>
        <w:bidi/>
        <w:spacing w:after="0" w:line="240" w:lineRule="auto"/>
        <w:rPr>
          <w:rFonts w:asciiTheme="minorBidi" w:hAnsiTheme="minorBidi" w:cstheme="minorBidi"/>
          <w:rtl/>
        </w:rPr>
      </w:pPr>
    </w:p>
    <w:p w14:paraId="2F80C7A6" w14:textId="77777777" w:rsidR="00CA3015" w:rsidRPr="00CF1CED" w:rsidRDefault="00CA3015" w:rsidP="007052B1">
      <w:pPr>
        <w:bidi/>
        <w:spacing w:after="0" w:line="240" w:lineRule="auto"/>
        <w:rPr>
          <w:rFonts w:asciiTheme="minorBidi" w:hAnsiTheme="minorBidi" w:cstheme="minorBidi"/>
          <w:rtl/>
        </w:rPr>
      </w:pPr>
    </w:p>
    <w:p w14:paraId="7A77F39B" w14:textId="77777777" w:rsidR="00CA3015" w:rsidRPr="00CF1CED" w:rsidRDefault="00CA3015" w:rsidP="007052B1">
      <w:pPr>
        <w:bidi/>
        <w:spacing w:after="0" w:line="240" w:lineRule="auto"/>
        <w:rPr>
          <w:rFonts w:asciiTheme="minorBidi" w:hAnsiTheme="minorBidi" w:cstheme="minorBidi"/>
          <w:rtl/>
        </w:rPr>
      </w:pPr>
    </w:p>
    <w:p w14:paraId="66C98C60" w14:textId="77777777" w:rsidR="00CA3015" w:rsidRPr="00CF1CED" w:rsidRDefault="00CA3015" w:rsidP="007052B1">
      <w:pPr>
        <w:bidi/>
        <w:spacing w:after="0" w:line="240" w:lineRule="auto"/>
        <w:rPr>
          <w:rFonts w:asciiTheme="minorBidi" w:hAnsiTheme="minorBidi" w:cstheme="minorBidi"/>
          <w:rtl/>
        </w:rPr>
      </w:pPr>
    </w:p>
    <w:p w14:paraId="5D1B1D82" w14:textId="77777777" w:rsidR="00CA3015" w:rsidRPr="00CF1CED" w:rsidRDefault="00CA3015" w:rsidP="007052B1">
      <w:pPr>
        <w:bidi/>
        <w:spacing w:after="0" w:line="240" w:lineRule="auto"/>
        <w:rPr>
          <w:rFonts w:asciiTheme="minorBidi" w:hAnsiTheme="minorBidi" w:cstheme="minorBidi"/>
          <w:rtl/>
        </w:rPr>
      </w:pPr>
    </w:p>
    <w:p w14:paraId="7447EDDF" w14:textId="77777777" w:rsidR="00CA3015" w:rsidRPr="00CF1CED" w:rsidRDefault="00CA3015" w:rsidP="007052B1">
      <w:pPr>
        <w:bidi/>
        <w:spacing w:after="0" w:line="240" w:lineRule="auto"/>
        <w:rPr>
          <w:rFonts w:asciiTheme="minorBidi" w:hAnsiTheme="minorBidi" w:cstheme="minorBidi"/>
          <w:rtl/>
        </w:rPr>
      </w:pPr>
    </w:p>
    <w:p w14:paraId="067D8890" w14:textId="6C2103B8" w:rsidR="00CA3015" w:rsidRDefault="00CA3015" w:rsidP="007052B1">
      <w:pPr>
        <w:bidi/>
        <w:spacing w:after="0" w:line="240" w:lineRule="auto"/>
        <w:rPr>
          <w:rFonts w:asciiTheme="minorBidi" w:hAnsiTheme="minorBidi" w:cstheme="minorBidi"/>
        </w:rPr>
      </w:pPr>
    </w:p>
    <w:p w14:paraId="4998984A" w14:textId="7E172A38" w:rsidR="00D9011D" w:rsidRDefault="00D9011D" w:rsidP="00D9011D">
      <w:pPr>
        <w:bidi/>
        <w:spacing w:after="0" w:line="240" w:lineRule="auto"/>
        <w:rPr>
          <w:rFonts w:asciiTheme="minorBidi" w:hAnsiTheme="minorBidi" w:cstheme="minorBidi"/>
        </w:rPr>
      </w:pPr>
    </w:p>
    <w:p w14:paraId="59BB904B" w14:textId="77777777" w:rsidR="00D9011D" w:rsidRPr="00CF1CED" w:rsidRDefault="00D9011D" w:rsidP="00D9011D">
      <w:pPr>
        <w:bidi/>
        <w:spacing w:after="0" w:line="240" w:lineRule="auto"/>
        <w:rPr>
          <w:rFonts w:asciiTheme="minorBidi" w:hAnsiTheme="minorBidi" w:cstheme="minorBidi"/>
          <w:rtl/>
        </w:rPr>
      </w:pPr>
    </w:p>
    <w:p w14:paraId="3B1C7C35" w14:textId="77777777" w:rsidR="00CA3015" w:rsidRPr="00CF1CED" w:rsidRDefault="00CA3015" w:rsidP="007052B1">
      <w:pPr>
        <w:bidi/>
        <w:spacing w:after="0" w:line="240" w:lineRule="auto"/>
        <w:rPr>
          <w:rFonts w:asciiTheme="minorBidi" w:hAnsiTheme="minorBidi" w:cstheme="minorBidi"/>
          <w:rtl/>
        </w:rPr>
      </w:pPr>
    </w:p>
    <w:p w14:paraId="4ED5BFDD" w14:textId="77777777" w:rsidR="00CA3015" w:rsidRPr="00CF1CED" w:rsidRDefault="00CA3015" w:rsidP="007052B1">
      <w:pPr>
        <w:bidi/>
        <w:spacing w:before="3" w:after="0" w:line="240" w:lineRule="auto"/>
        <w:rPr>
          <w:rFonts w:asciiTheme="minorBidi" w:hAnsiTheme="minorBidi" w:cstheme="minorBidi"/>
          <w:rtl/>
        </w:rPr>
      </w:pPr>
    </w:p>
    <w:p w14:paraId="792E6D7A" w14:textId="77777777" w:rsidR="00CA3015" w:rsidRPr="00B12F76" w:rsidRDefault="00B97DE0" w:rsidP="00054547">
      <w:pPr>
        <w:bidi/>
        <w:spacing w:after="0" w:line="240" w:lineRule="auto"/>
        <w:ind w:left="32" w:right="-20"/>
        <w:jc w:val="center"/>
        <w:rPr>
          <w:rFonts w:asciiTheme="minorBidi" w:hAnsiTheme="minorBidi" w:cstheme="minorBidi"/>
          <w:sz w:val="48"/>
          <w:szCs w:val="48"/>
          <w:rtl/>
          <w:lang w:bidi="ar-EG"/>
        </w:rPr>
      </w:pPr>
      <w:r w:rsidRPr="00B12F76">
        <w:rPr>
          <w:rFonts w:asciiTheme="minorBidi" w:hAnsiTheme="minorBidi" w:cstheme="minorBidi"/>
          <w:position w:val="1"/>
          <w:sz w:val="48"/>
          <w:szCs w:val="48"/>
          <w:rtl/>
        </w:rPr>
        <w:t>وثيقة معلومات المشروع</w:t>
      </w:r>
    </w:p>
    <w:p w14:paraId="052AEC9E" w14:textId="77777777" w:rsidR="00CA3015" w:rsidRPr="00CF1CED" w:rsidRDefault="00CA3015" w:rsidP="007052B1">
      <w:pPr>
        <w:bidi/>
        <w:spacing w:before="3" w:after="0" w:line="240" w:lineRule="auto"/>
        <w:rPr>
          <w:rFonts w:asciiTheme="minorBidi" w:hAnsiTheme="minorBidi" w:cstheme="minorBidi"/>
          <w:rtl/>
        </w:rPr>
      </w:pPr>
    </w:p>
    <w:p w14:paraId="5AC41049" w14:textId="5D026697" w:rsidR="00CA3015" w:rsidRDefault="00CA3015" w:rsidP="007052B1">
      <w:pPr>
        <w:bidi/>
        <w:spacing w:after="0" w:line="240" w:lineRule="auto"/>
        <w:rPr>
          <w:rFonts w:asciiTheme="minorBidi" w:hAnsiTheme="minorBidi" w:cstheme="minorBidi"/>
        </w:rPr>
      </w:pPr>
    </w:p>
    <w:p w14:paraId="7BA770F0" w14:textId="61A4B0AE" w:rsidR="00666494" w:rsidRDefault="00666494" w:rsidP="00666494">
      <w:pPr>
        <w:bidi/>
        <w:spacing w:after="0" w:line="240" w:lineRule="auto"/>
        <w:rPr>
          <w:rFonts w:asciiTheme="minorBidi" w:hAnsiTheme="minorBidi" w:cstheme="minorBidi"/>
        </w:rPr>
      </w:pPr>
    </w:p>
    <w:p w14:paraId="061AE90B" w14:textId="77777777" w:rsidR="00666494" w:rsidRPr="00CF1CED" w:rsidRDefault="00666494" w:rsidP="00666494">
      <w:pPr>
        <w:bidi/>
        <w:spacing w:after="0" w:line="240" w:lineRule="auto"/>
        <w:rPr>
          <w:rFonts w:asciiTheme="minorBidi" w:hAnsiTheme="minorBidi" w:cstheme="minorBidi"/>
          <w:rtl/>
        </w:rPr>
      </w:pPr>
    </w:p>
    <w:p w14:paraId="2EB1A4C6" w14:textId="77777777" w:rsidR="00CA3015" w:rsidRPr="00CF1CED" w:rsidRDefault="00054547" w:rsidP="007052B1">
      <w:pPr>
        <w:bidi/>
        <w:spacing w:after="0" w:line="240" w:lineRule="auto"/>
        <w:rPr>
          <w:rFonts w:asciiTheme="minorBidi" w:hAnsiTheme="minorBidi" w:cstheme="minorBidi"/>
          <w:rtl/>
        </w:rPr>
      </w:pPr>
      <w:r w:rsidRPr="00CF1CED">
        <w:rPr>
          <w:rFonts w:asciiTheme="minorBidi" w:hAnsiTheme="minorBidi" w:cstheme="minorBidi"/>
          <w:noProof/>
          <w:snapToGrid/>
          <w:rtl/>
        </w:rPr>
        <mc:AlternateContent>
          <mc:Choice Requires="wps">
            <w:drawing>
              <wp:anchor distT="0" distB="0" distL="114300" distR="114300" simplePos="0" relativeHeight="251663360" behindDoc="0" locked="0" layoutInCell="1" allowOverlap="1" wp14:anchorId="535BD1E5" wp14:editId="04902380">
                <wp:simplePos x="0" y="0"/>
                <wp:positionH relativeFrom="column">
                  <wp:posOffset>241300</wp:posOffset>
                </wp:positionH>
                <wp:positionV relativeFrom="paragraph">
                  <wp:posOffset>49530</wp:posOffset>
                </wp:positionV>
                <wp:extent cx="6981825"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981825" cy="0"/>
                        </a:xfrm>
                        <a:prstGeom prst="line">
                          <a:avLst/>
                        </a:prstGeom>
                        <a:ln>
                          <a:solidFill>
                            <a:schemeClr val="accent1">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6C3B93" id="Straight Connector 14"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9pt,3.9pt" to="56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" strokecolor="#95b3d7 [1940]"/>
            </w:pict>
          </mc:Fallback>
        </mc:AlternateContent>
      </w:r>
    </w:p>
    <w:p w14:paraId="700B1B1D" w14:textId="669F0B02" w:rsidR="00CA3015" w:rsidRPr="00CF1CED" w:rsidRDefault="00B97DE0" w:rsidP="007052B1">
      <w:pPr>
        <w:bidi/>
        <w:spacing w:before="20" w:after="0" w:line="240" w:lineRule="auto"/>
        <w:ind w:left="2025" w:right="-20"/>
        <w:rPr>
          <w:rFonts w:asciiTheme="minorBidi" w:hAnsiTheme="minorBidi" w:cstheme="minorBidi"/>
          <w:rtl/>
          <w:lang w:bidi="ar-EG"/>
        </w:rPr>
      </w:pPr>
      <w:r w:rsidRPr="00CF1CED">
        <w:rPr>
          <w:rFonts w:asciiTheme="minorBidi" w:hAnsiTheme="minorBidi" w:cstheme="minorBidi"/>
          <w:color w:val="585858"/>
          <w:rtl/>
        </w:rPr>
        <w:t>مرحلة التقييم المسبق | تاريخ الإعداد/التحديث:</w:t>
      </w:r>
      <w:r w:rsidRPr="00CF1CED">
        <w:rPr>
          <w:rFonts w:asciiTheme="minorBidi" w:hAnsiTheme="minorBidi" w:cstheme="minorBidi"/>
          <w:color w:val="585858"/>
          <w:spacing w:val="1"/>
          <w:rtl/>
        </w:rPr>
        <w:t xml:space="preserve"> </w:t>
      </w:r>
      <w:r w:rsidRPr="00CF1CED">
        <w:rPr>
          <w:rFonts w:asciiTheme="minorBidi" w:hAnsiTheme="minorBidi" w:cstheme="minorBidi"/>
          <w:color w:val="585858"/>
          <w:rtl/>
        </w:rPr>
        <w:t>10 سبتمبر/أيلول | تقرير رقم:</w:t>
      </w:r>
      <w:r w:rsidR="008F17CE" w:rsidRPr="00CF1CED">
        <w:rPr>
          <w:rFonts w:asciiTheme="minorBidi" w:hAnsiTheme="minorBidi" w:cstheme="minorBidi"/>
          <w:color w:val="585858"/>
          <w:rtl/>
        </w:rPr>
        <w:t xml:space="preserve"> </w:t>
      </w:r>
      <w:bookmarkStart w:id="1" w:name="_GoBack"/>
      <w:r w:rsidRPr="00CF1CED">
        <w:rPr>
          <w:rFonts w:asciiTheme="minorBidi" w:hAnsiTheme="minorBidi" w:cstheme="minorBidi"/>
          <w:color w:val="585858"/>
          <w:spacing w:val="1"/>
          <w:rtl/>
        </w:rPr>
        <w:t>P</w:t>
      </w:r>
      <w:r w:rsidRPr="00CF1CED">
        <w:rPr>
          <w:rFonts w:asciiTheme="minorBidi" w:hAnsiTheme="minorBidi" w:cstheme="minorBidi"/>
          <w:color w:val="585858"/>
          <w:rtl/>
        </w:rPr>
        <w:t>ID</w:t>
      </w:r>
      <w:r w:rsidRPr="00CF1CED">
        <w:rPr>
          <w:rFonts w:asciiTheme="minorBidi" w:hAnsiTheme="minorBidi" w:cstheme="minorBidi"/>
          <w:color w:val="585858"/>
          <w:spacing w:val="-2"/>
          <w:rtl/>
        </w:rPr>
        <w:t>A2</w:t>
      </w:r>
      <w:r w:rsidRPr="00CF1CED">
        <w:rPr>
          <w:rFonts w:asciiTheme="minorBidi" w:hAnsiTheme="minorBidi" w:cstheme="minorBidi"/>
          <w:color w:val="585858"/>
          <w:spacing w:val="1"/>
          <w:rtl/>
        </w:rPr>
        <w:t>7</w:t>
      </w:r>
      <w:r w:rsidRPr="00CF1CED">
        <w:rPr>
          <w:rFonts w:asciiTheme="minorBidi" w:hAnsiTheme="minorBidi" w:cstheme="minorBidi"/>
          <w:color w:val="585858"/>
          <w:spacing w:val="-2"/>
          <w:rtl/>
        </w:rPr>
        <w:t>7</w:t>
      </w:r>
      <w:r w:rsidRPr="00CF1CED">
        <w:rPr>
          <w:rFonts w:asciiTheme="minorBidi" w:hAnsiTheme="minorBidi" w:cstheme="minorBidi"/>
          <w:color w:val="585858"/>
          <w:spacing w:val="1"/>
          <w:rtl/>
        </w:rPr>
        <w:t>3</w:t>
      </w:r>
      <w:r w:rsidRPr="00CF1CED">
        <w:rPr>
          <w:rFonts w:asciiTheme="minorBidi" w:hAnsiTheme="minorBidi" w:cstheme="minorBidi"/>
          <w:color w:val="585858"/>
          <w:rtl/>
        </w:rPr>
        <w:t>3</w:t>
      </w:r>
      <w:bookmarkEnd w:id="1"/>
    </w:p>
    <w:p w14:paraId="751C29E8" w14:textId="77777777" w:rsidR="00CA3015" w:rsidRPr="00CF1CED" w:rsidRDefault="00CA3015" w:rsidP="007052B1">
      <w:pPr>
        <w:bidi/>
        <w:spacing w:after="0" w:line="240" w:lineRule="auto"/>
        <w:rPr>
          <w:rFonts w:asciiTheme="minorBidi" w:hAnsiTheme="minorBidi" w:cstheme="minorBidi"/>
          <w:rtl/>
        </w:rPr>
      </w:pPr>
    </w:p>
    <w:p w14:paraId="5480AB95" w14:textId="77777777" w:rsidR="00CA3015" w:rsidRPr="00CF1CED" w:rsidRDefault="00CA3015" w:rsidP="007052B1">
      <w:pPr>
        <w:bidi/>
        <w:spacing w:after="0" w:line="240" w:lineRule="auto"/>
        <w:rPr>
          <w:rFonts w:asciiTheme="minorBidi" w:hAnsiTheme="minorBidi" w:cstheme="minorBidi"/>
          <w:rtl/>
        </w:rPr>
      </w:pPr>
    </w:p>
    <w:p w14:paraId="6743482C" w14:textId="77777777" w:rsidR="00CA3015" w:rsidRPr="00CF1CED" w:rsidRDefault="00CA3015" w:rsidP="007052B1">
      <w:pPr>
        <w:bidi/>
        <w:spacing w:after="0" w:line="240" w:lineRule="auto"/>
        <w:rPr>
          <w:rFonts w:asciiTheme="minorBidi" w:hAnsiTheme="minorBidi" w:cstheme="minorBidi"/>
          <w:rtl/>
        </w:rPr>
      </w:pPr>
    </w:p>
    <w:p w14:paraId="1B34A00C" w14:textId="77777777" w:rsidR="00CA3015" w:rsidRPr="00CF1CED" w:rsidRDefault="00CA3015" w:rsidP="007052B1">
      <w:pPr>
        <w:bidi/>
        <w:spacing w:after="0" w:line="240" w:lineRule="auto"/>
        <w:rPr>
          <w:rFonts w:asciiTheme="minorBidi" w:hAnsiTheme="minorBidi" w:cstheme="minorBidi"/>
          <w:rtl/>
        </w:rPr>
      </w:pPr>
    </w:p>
    <w:p w14:paraId="4CEC9A97" w14:textId="77777777" w:rsidR="00CA3015" w:rsidRPr="00CF1CED" w:rsidRDefault="00CA3015" w:rsidP="007052B1">
      <w:pPr>
        <w:bidi/>
        <w:spacing w:after="0" w:line="240" w:lineRule="auto"/>
        <w:rPr>
          <w:rFonts w:asciiTheme="minorBidi" w:hAnsiTheme="minorBidi" w:cstheme="minorBidi"/>
          <w:rtl/>
        </w:rPr>
      </w:pPr>
    </w:p>
    <w:p w14:paraId="2BF36F78" w14:textId="77777777" w:rsidR="00CA3015" w:rsidRPr="00CF1CED" w:rsidRDefault="00CA3015" w:rsidP="007052B1">
      <w:pPr>
        <w:bidi/>
        <w:spacing w:after="0" w:line="240" w:lineRule="auto"/>
        <w:rPr>
          <w:rFonts w:asciiTheme="minorBidi" w:hAnsiTheme="minorBidi" w:cstheme="minorBidi"/>
          <w:rtl/>
        </w:rPr>
      </w:pPr>
    </w:p>
    <w:p w14:paraId="3508158D" w14:textId="77777777" w:rsidR="00CA3015" w:rsidRPr="00CF1CED" w:rsidRDefault="00CA3015" w:rsidP="007052B1">
      <w:pPr>
        <w:bidi/>
        <w:spacing w:after="0" w:line="240" w:lineRule="auto"/>
        <w:rPr>
          <w:rFonts w:asciiTheme="minorBidi" w:hAnsiTheme="minorBidi" w:cstheme="minorBidi"/>
        </w:rPr>
      </w:pPr>
    </w:p>
    <w:p w14:paraId="122F9C97" w14:textId="77777777" w:rsidR="00CA3015" w:rsidRPr="00CF1CED" w:rsidRDefault="00CA3015" w:rsidP="007052B1">
      <w:pPr>
        <w:bidi/>
        <w:spacing w:after="0" w:line="240" w:lineRule="auto"/>
        <w:rPr>
          <w:rFonts w:asciiTheme="minorBidi" w:hAnsiTheme="minorBidi" w:cstheme="minorBidi"/>
          <w:rtl/>
        </w:rPr>
      </w:pPr>
    </w:p>
    <w:p w14:paraId="47970294" w14:textId="77777777" w:rsidR="00CA3015" w:rsidRPr="00CF1CED" w:rsidRDefault="00CA3015" w:rsidP="007052B1">
      <w:pPr>
        <w:bidi/>
        <w:spacing w:after="0" w:line="240" w:lineRule="auto"/>
        <w:rPr>
          <w:rFonts w:asciiTheme="minorBidi" w:hAnsiTheme="minorBidi" w:cstheme="minorBidi"/>
          <w:rtl/>
        </w:rPr>
      </w:pPr>
    </w:p>
    <w:p w14:paraId="074ACAAD" w14:textId="77777777" w:rsidR="00CA3015" w:rsidRPr="00CF1CED" w:rsidRDefault="00CA3015" w:rsidP="007052B1">
      <w:pPr>
        <w:bidi/>
        <w:spacing w:after="0" w:line="240" w:lineRule="auto"/>
        <w:rPr>
          <w:rFonts w:asciiTheme="minorBidi" w:hAnsiTheme="minorBidi" w:cstheme="minorBidi"/>
          <w:rtl/>
        </w:rPr>
      </w:pPr>
    </w:p>
    <w:p w14:paraId="5B4DF955" w14:textId="77777777" w:rsidR="00CA3015" w:rsidRPr="00CF1CED" w:rsidRDefault="00CA3015" w:rsidP="007052B1">
      <w:pPr>
        <w:bidi/>
        <w:spacing w:after="0" w:line="240" w:lineRule="auto"/>
        <w:rPr>
          <w:rFonts w:asciiTheme="minorBidi" w:hAnsiTheme="minorBidi" w:cstheme="minorBidi"/>
          <w:rtl/>
        </w:rPr>
      </w:pPr>
    </w:p>
    <w:p w14:paraId="59630B58" w14:textId="77777777" w:rsidR="00CA3015" w:rsidRPr="00CF1CED" w:rsidRDefault="00CA3015" w:rsidP="007052B1">
      <w:pPr>
        <w:bidi/>
        <w:spacing w:after="0" w:line="240" w:lineRule="auto"/>
        <w:rPr>
          <w:rFonts w:asciiTheme="minorBidi" w:hAnsiTheme="minorBidi" w:cstheme="minorBidi"/>
          <w:rtl/>
        </w:rPr>
      </w:pPr>
    </w:p>
    <w:p w14:paraId="47B70429" w14:textId="77777777" w:rsidR="00CA3015" w:rsidRPr="00CF1CED" w:rsidRDefault="00CA3015" w:rsidP="007052B1">
      <w:pPr>
        <w:bidi/>
        <w:spacing w:after="0" w:line="240" w:lineRule="auto"/>
        <w:rPr>
          <w:rFonts w:asciiTheme="minorBidi" w:hAnsiTheme="minorBidi" w:cstheme="minorBidi"/>
          <w:rtl/>
        </w:rPr>
      </w:pPr>
    </w:p>
    <w:p w14:paraId="532786E3" w14:textId="77777777" w:rsidR="00CA3015" w:rsidRPr="00CF1CED" w:rsidRDefault="00CA3015" w:rsidP="007052B1">
      <w:pPr>
        <w:bidi/>
        <w:spacing w:after="0" w:line="240" w:lineRule="auto"/>
        <w:rPr>
          <w:rFonts w:asciiTheme="minorBidi" w:hAnsiTheme="minorBidi" w:cstheme="minorBidi"/>
          <w:rtl/>
        </w:rPr>
      </w:pPr>
    </w:p>
    <w:p w14:paraId="65C3B312" w14:textId="77777777" w:rsidR="00CA3015" w:rsidRDefault="00CA3015" w:rsidP="007052B1">
      <w:pPr>
        <w:bidi/>
        <w:spacing w:after="0" w:line="240" w:lineRule="auto"/>
        <w:rPr>
          <w:rFonts w:asciiTheme="minorBidi" w:hAnsiTheme="minorBidi" w:cstheme="minorBidi"/>
        </w:rPr>
      </w:pPr>
    </w:p>
    <w:p w14:paraId="1FB99FD2" w14:textId="77777777" w:rsidR="00B12F76" w:rsidRDefault="00B12F76" w:rsidP="00B12F76">
      <w:pPr>
        <w:bidi/>
        <w:spacing w:after="0" w:line="240" w:lineRule="auto"/>
        <w:rPr>
          <w:rFonts w:asciiTheme="minorBidi" w:hAnsiTheme="minorBidi" w:cstheme="minorBidi"/>
        </w:rPr>
      </w:pPr>
    </w:p>
    <w:p w14:paraId="2F34EC72" w14:textId="77777777" w:rsidR="00B12F76" w:rsidRDefault="00B12F76" w:rsidP="00B12F76">
      <w:pPr>
        <w:bidi/>
        <w:spacing w:after="0" w:line="240" w:lineRule="auto"/>
        <w:rPr>
          <w:rFonts w:asciiTheme="minorBidi" w:hAnsiTheme="minorBidi" w:cstheme="minorBidi"/>
        </w:rPr>
      </w:pPr>
    </w:p>
    <w:p w14:paraId="1C5F8AE3" w14:textId="77777777" w:rsidR="00B12F76" w:rsidRDefault="00B12F76" w:rsidP="00B12F76">
      <w:pPr>
        <w:bidi/>
        <w:spacing w:after="0" w:line="240" w:lineRule="auto"/>
        <w:rPr>
          <w:rFonts w:asciiTheme="minorBidi" w:hAnsiTheme="minorBidi" w:cstheme="minorBidi"/>
        </w:rPr>
      </w:pPr>
    </w:p>
    <w:p w14:paraId="185FE628" w14:textId="77777777" w:rsidR="00B12F76" w:rsidRDefault="00B12F76" w:rsidP="00B12F76">
      <w:pPr>
        <w:bidi/>
        <w:spacing w:after="0" w:line="240" w:lineRule="auto"/>
        <w:rPr>
          <w:rFonts w:asciiTheme="minorBidi" w:hAnsiTheme="minorBidi" w:cstheme="minorBidi"/>
        </w:rPr>
      </w:pPr>
    </w:p>
    <w:p w14:paraId="320D4F25" w14:textId="44F7DB2C" w:rsidR="00B12F76" w:rsidRDefault="00B12F76" w:rsidP="00B12F76">
      <w:pPr>
        <w:bidi/>
        <w:spacing w:after="0" w:line="240" w:lineRule="auto"/>
        <w:rPr>
          <w:rFonts w:asciiTheme="minorBidi" w:hAnsiTheme="minorBidi" w:cstheme="minorBidi"/>
        </w:rPr>
      </w:pPr>
    </w:p>
    <w:p w14:paraId="739FF5F5" w14:textId="77777777" w:rsidR="00666494" w:rsidRPr="00CF1CED" w:rsidRDefault="00666494" w:rsidP="00666494">
      <w:pPr>
        <w:bidi/>
        <w:spacing w:after="0" w:line="240" w:lineRule="auto"/>
        <w:rPr>
          <w:rFonts w:asciiTheme="minorBidi" w:hAnsiTheme="minorBidi" w:cstheme="minorBidi"/>
          <w:rtl/>
        </w:rPr>
      </w:pPr>
    </w:p>
    <w:p w14:paraId="43A20446" w14:textId="77777777" w:rsidR="00CA3015" w:rsidRPr="00CF1CED" w:rsidRDefault="00CA3015" w:rsidP="007052B1">
      <w:pPr>
        <w:bidi/>
        <w:spacing w:after="0" w:line="240" w:lineRule="auto"/>
        <w:rPr>
          <w:rFonts w:asciiTheme="minorBidi" w:hAnsiTheme="minorBidi" w:cstheme="minorBidi"/>
          <w:rtl/>
        </w:rPr>
      </w:pPr>
    </w:p>
    <w:p w14:paraId="398AD65C" w14:textId="77777777" w:rsidR="00CA3015" w:rsidRPr="00CF1CED" w:rsidRDefault="00CA3015" w:rsidP="007052B1">
      <w:pPr>
        <w:bidi/>
        <w:spacing w:before="7" w:after="0" w:line="240" w:lineRule="auto"/>
        <w:rPr>
          <w:rFonts w:asciiTheme="minorBidi" w:hAnsiTheme="minorBidi" w:cstheme="minorBidi"/>
          <w:rtl/>
        </w:rPr>
      </w:pPr>
    </w:p>
    <w:tbl>
      <w:tblPr>
        <w:bidiVisual/>
        <w:tblW w:w="0" w:type="auto"/>
        <w:tblInd w:w="386" w:type="dxa"/>
        <w:tblLayout w:type="fixed"/>
        <w:tblCellMar>
          <w:left w:w="0" w:type="dxa"/>
          <w:right w:w="0" w:type="dxa"/>
        </w:tblCellMar>
        <w:tblLook w:val="01E0" w:firstRow="1" w:lastRow="1" w:firstColumn="1" w:lastColumn="1" w:noHBand="0" w:noVBand="0"/>
      </w:tblPr>
      <w:tblGrid>
        <w:gridCol w:w="88"/>
        <w:gridCol w:w="3120"/>
        <w:gridCol w:w="2600"/>
        <w:gridCol w:w="1130"/>
        <w:gridCol w:w="833"/>
        <w:gridCol w:w="727"/>
        <w:gridCol w:w="2334"/>
      </w:tblGrid>
      <w:tr w:rsidR="00CA3015" w:rsidRPr="00CF1CED" w14:paraId="3E104EDE" w14:textId="77777777" w:rsidTr="00286B89">
        <w:trPr>
          <w:trHeight w:val="390"/>
        </w:trPr>
        <w:tc>
          <w:tcPr>
            <w:tcW w:w="10832" w:type="dxa"/>
            <w:gridSpan w:val="7"/>
            <w:tcBorders>
              <w:top w:val="nil"/>
              <w:left w:val="single" w:sz="30" w:space="0" w:color="F1F1F1"/>
              <w:bottom w:val="nil"/>
              <w:right w:val="single" w:sz="30" w:space="0" w:color="F1F1F1"/>
            </w:tcBorders>
            <w:shd w:val="clear" w:color="auto" w:fill="F1F1F1"/>
          </w:tcPr>
          <w:p w14:paraId="1E4E549A" w14:textId="77777777" w:rsidR="00CA3015" w:rsidRPr="00CF1CED" w:rsidRDefault="00B97DE0" w:rsidP="007052B1">
            <w:pPr>
              <w:bidi/>
              <w:spacing w:before="60" w:after="0" w:line="240" w:lineRule="auto"/>
              <w:ind w:left="71" w:right="-20"/>
              <w:rPr>
                <w:rFonts w:asciiTheme="minorBidi" w:hAnsiTheme="minorBidi" w:cstheme="minorBidi"/>
                <w:rtl/>
                <w:lang w:bidi="ar-EG"/>
              </w:rPr>
            </w:pPr>
            <w:r w:rsidRPr="00CF1CED">
              <w:rPr>
                <w:rFonts w:asciiTheme="minorBidi" w:hAnsiTheme="minorBidi" w:cstheme="minorBidi"/>
                <w:bCs/>
                <w:rtl/>
              </w:rPr>
              <w:lastRenderedPageBreak/>
              <w:t>معلومات أساسية</w:t>
            </w:r>
          </w:p>
        </w:tc>
      </w:tr>
      <w:tr w:rsidR="00CA3015" w:rsidRPr="00CF1CED" w14:paraId="4A8987A4" w14:textId="77777777" w:rsidTr="00286B89">
        <w:trPr>
          <w:trHeight w:hRule="exact" w:val="278"/>
        </w:trPr>
        <w:tc>
          <w:tcPr>
            <w:tcW w:w="10832" w:type="dxa"/>
            <w:gridSpan w:val="7"/>
            <w:tcBorders>
              <w:top w:val="nil"/>
              <w:left w:val="nil"/>
              <w:right w:val="nil"/>
            </w:tcBorders>
            <w:shd w:val="clear" w:color="auto" w:fill="F7F7F7"/>
          </w:tcPr>
          <w:p w14:paraId="12AE79F6" w14:textId="77777777" w:rsidR="00CA3015" w:rsidRPr="00CF1CED" w:rsidRDefault="00CA3015" w:rsidP="007052B1">
            <w:pPr>
              <w:bidi/>
              <w:spacing w:line="240" w:lineRule="auto"/>
              <w:rPr>
                <w:rFonts w:asciiTheme="minorBidi" w:hAnsiTheme="minorBidi" w:cstheme="minorBidi"/>
                <w:rtl/>
              </w:rPr>
            </w:pPr>
          </w:p>
        </w:tc>
      </w:tr>
      <w:tr w:rsidR="00CA3015" w:rsidRPr="00CF1CED" w14:paraId="7B9D1DAF" w14:textId="77777777" w:rsidTr="00C31818">
        <w:trPr>
          <w:trHeight w:val="750"/>
        </w:trPr>
        <w:tc>
          <w:tcPr>
            <w:tcW w:w="10832" w:type="dxa"/>
            <w:gridSpan w:val="7"/>
            <w:tcBorders>
              <w:top w:val="nil"/>
              <w:left w:val="nil"/>
              <w:bottom w:val="single" w:sz="4" w:space="0" w:color="D9D9D9" w:themeColor="background1" w:themeShade="D9"/>
              <w:right w:val="nil"/>
            </w:tcBorders>
            <w:shd w:val="clear" w:color="auto" w:fill="F7F7F7"/>
          </w:tcPr>
          <w:p w14:paraId="19257E0A" w14:textId="77777777" w:rsidR="00CA3015" w:rsidRPr="00CF1CED" w:rsidRDefault="00CA3015" w:rsidP="007052B1">
            <w:pPr>
              <w:bidi/>
              <w:spacing w:after="0" w:line="240" w:lineRule="auto"/>
              <w:rPr>
                <w:rFonts w:asciiTheme="minorBidi" w:hAnsiTheme="minorBidi" w:cstheme="minorBidi"/>
                <w:rtl/>
              </w:rPr>
            </w:pPr>
          </w:p>
          <w:p w14:paraId="4E6108D8" w14:textId="77777777" w:rsidR="00DA1554" w:rsidRPr="00C31818" w:rsidRDefault="00B97DE0" w:rsidP="00C31818">
            <w:pPr>
              <w:bidi/>
              <w:spacing w:after="0" w:line="240" w:lineRule="auto"/>
              <w:ind w:left="103" w:right="-20"/>
              <w:rPr>
                <w:rFonts w:asciiTheme="minorBidi" w:hAnsiTheme="minorBidi" w:cstheme="minorBidi"/>
                <w:bCs/>
                <w:color w:val="172C5F"/>
                <w:rtl/>
              </w:rPr>
            </w:pPr>
            <w:r w:rsidRPr="00CF1CED">
              <w:rPr>
                <w:rFonts w:asciiTheme="minorBidi" w:hAnsiTheme="minorBidi" w:cstheme="minorBidi"/>
                <w:bCs/>
                <w:color w:val="172C5F"/>
                <w:rtl/>
              </w:rPr>
              <w:t>أ. البيانات الأساسية للمشروع</w:t>
            </w:r>
          </w:p>
        </w:tc>
      </w:tr>
      <w:tr w:rsidR="00CA3015" w:rsidRPr="00CF1CED" w14:paraId="3F38C214" w14:textId="77777777" w:rsidTr="00C31818">
        <w:trPr>
          <w:trHeight w:hRule="exact" w:val="1300"/>
        </w:trPr>
        <w:tc>
          <w:tcPr>
            <w:tcW w:w="32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5588ACE5" w14:textId="77777777" w:rsidR="00CA3015" w:rsidRPr="00CF1CED" w:rsidRDefault="00B97DE0" w:rsidP="007052B1">
            <w:pPr>
              <w:bidi/>
              <w:spacing w:before="60" w:after="0" w:line="240" w:lineRule="auto"/>
              <w:ind w:left="132" w:right="-20"/>
              <w:rPr>
                <w:rFonts w:asciiTheme="minorBidi" w:hAnsiTheme="minorBidi" w:cstheme="minorBidi"/>
                <w:rtl/>
                <w:lang w:bidi="ar-EG"/>
              </w:rPr>
            </w:pPr>
            <w:r w:rsidRPr="00CF1CED">
              <w:rPr>
                <w:rFonts w:asciiTheme="minorBidi" w:hAnsiTheme="minorBidi" w:cstheme="minorBidi"/>
                <w:color w:val="767070"/>
                <w:rtl/>
              </w:rPr>
              <w:t>البلد</w:t>
            </w:r>
          </w:p>
          <w:p w14:paraId="775DC3CD" w14:textId="77777777" w:rsidR="00CA3015" w:rsidRPr="00CF1CED" w:rsidRDefault="00B97DE0" w:rsidP="007052B1">
            <w:pPr>
              <w:bidi/>
              <w:spacing w:before="40" w:after="0" w:line="240" w:lineRule="auto"/>
              <w:ind w:left="132" w:right="-20"/>
              <w:rPr>
                <w:rFonts w:asciiTheme="minorBidi" w:hAnsiTheme="minorBidi" w:cstheme="minorBidi"/>
                <w:rtl/>
                <w:lang w:bidi="ar-EG"/>
              </w:rPr>
            </w:pPr>
            <w:r w:rsidRPr="00CF1CED">
              <w:rPr>
                <w:rFonts w:asciiTheme="minorBidi" w:hAnsiTheme="minorBidi" w:cstheme="minorBidi"/>
                <w:rtl/>
              </w:rPr>
              <w:t>الأردن</w:t>
            </w:r>
          </w:p>
        </w:tc>
        <w:tc>
          <w:tcPr>
            <w:tcW w:w="26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632D7DEA" w14:textId="77777777" w:rsidR="00CA3015" w:rsidRPr="00CF1CED" w:rsidRDefault="00B97DE0" w:rsidP="00054547">
            <w:pPr>
              <w:bidi/>
              <w:spacing w:before="60" w:after="0" w:line="240" w:lineRule="auto"/>
              <w:ind w:left="124"/>
              <w:rPr>
                <w:rFonts w:asciiTheme="minorBidi" w:hAnsiTheme="minorBidi" w:cstheme="minorBidi"/>
                <w:color w:val="767070"/>
                <w:rtl/>
                <w:lang w:bidi="ar-EG"/>
              </w:rPr>
            </w:pPr>
            <w:r w:rsidRPr="00CF1CED">
              <w:rPr>
                <w:rFonts w:asciiTheme="minorBidi" w:hAnsiTheme="minorBidi" w:cstheme="minorBidi"/>
                <w:color w:val="767070"/>
                <w:rtl/>
              </w:rPr>
              <w:t>الرقم التعريفي للمشروع</w:t>
            </w:r>
          </w:p>
          <w:p w14:paraId="63447051" w14:textId="77777777" w:rsidR="00CA3015" w:rsidRPr="00CF1CED" w:rsidRDefault="00B97DE0" w:rsidP="00054547">
            <w:pPr>
              <w:bidi/>
              <w:spacing w:before="120" w:after="0" w:line="240" w:lineRule="auto"/>
              <w:ind w:left="130" w:right="634"/>
              <w:rPr>
                <w:rFonts w:asciiTheme="minorBidi" w:hAnsiTheme="minorBidi" w:cstheme="minorBidi"/>
                <w:rtl/>
                <w:lang w:bidi="ar-EG"/>
              </w:rPr>
            </w:pPr>
            <w:r w:rsidRPr="00CF1CED">
              <w:rPr>
                <w:rFonts w:asciiTheme="minorBidi" w:hAnsiTheme="minorBidi" w:cstheme="minorBidi"/>
                <w:color w:val="000000"/>
                <w:spacing w:val="1"/>
                <w:rtl/>
              </w:rPr>
              <w:t>P</w:t>
            </w:r>
            <w:r w:rsidRPr="00CF1CED">
              <w:rPr>
                <w:rFonts w:asciiTheme="minorBidi" w:hAnsiTheme="minorBidi" w:cstheme="minorBidi"/>
                <w:color w:val="000000"/>
                <w:spacing w:val="-2"/>
                <w:rtl/>
              </w:rPr>
              <w:t>1</w:t>
            </w:r>
            <w:r w:rsidRPr="00CF1CED">
              <w:rPr>
                <w:rFonts w:asciiTheme="minorBidi" w:hAnsiTheme="minorBidi" w:cstheme="minorBidi"/>
                <w:color w:val="000000"/>
                <w:spacing w:val="1"/>
                <w:rtl/>
              </w:rPr>
              <w:t>7</w:t>
            </w:r>
            <w:r w:rsidRPr="00CF1CED">
              <w:rPr>
                <w:rFonts w:asciiTheme="minorBidi" w:hAnsiTheme="minorBidi" w:cstheme="minorBidi"/>
                <w:color w:val="000000"/>
                <w:spacing w:val="-2"/>
                <w:rtl/>
              </w:rPr>
              <w:t>1</w:t>
            </w:r>
            <w:r w:rsidRPr="00CF1CED">
              <w:rPr>
                <w:rFonts w:asciiTheme="minorBidi" w:hAnsiTheme="minorBidi" w:cstheme="minorBidi"/>
                <w:color w:val="000000"/>
                <w:spacing w:val="1"/>
                <w:rtl/>
              </w:rPr>
              <w:t>9</w:t>
            </w:r>
            <w:r w:rsidRPr="00CF1CED">
              <w:rPr>
                <w:rFonts w:asciiTheme="minorBidi" w:hAnsiTheme="minorBidi" w:cstheme="minorBidi"/>
                <w:color w:val="000000"/>
                <w:spacing w:val="-2"/>
                <w:rtl/>
              </w:rPr>
              <w:t>6</w:t>
            </w:r>
            <w:r w:rsidRPr="00CF1CED">
              <w:rPr>
                <w:rFonts w:asciiTheme="minorBidi" w:hAnsiTheme="minorBidi" w:cstheme="minorBidi"/>
                <w:color w:val="000000"/>
                <w:rtl/>
              </w:rPr>
              <w:t>5</w:t>
            </w:r>
          </w:p>
        </w:tc>
        <w:tc>
          <w:tcPr>
            <w:tcW w:w="269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5395CC5C" w14:textId="77777777" w:rsidR="00CA3015" w:rsidRPr="00CF1CED" w:rsidRDefault="00B97DE0" w:rsidP="007052B1">
            <w:pPr>
              <w:bidi/>
              <w:spacing w:before="60" w:after="0" w:line="240" w:lineRule="auto"/>
              <w:ind w:left="124" w:right="320"/>
              <w:rPr>
                <w:rFonts w:asciiTheme="minorBidi" w:hAnsiTheme="minorBidi" w:cstheme="minorBidi"/>
                <w:rtl/>
                <w:lang w:bidi="ar-EG"/>
              </w:rPr>
            </w:pPr>
            <w:r w:rsidRPr="00CF1CED">
              <w:rPr>
                <w:rFonts w:asciiTheme="minorBidi" w:hAnsiTheme="minorBidi" w:cstheme="minorBidi"/>
                <w:color w:val="767070"/>
                <w:rtl/>
              </w:rPr>
              <w:t xml:space="preserve">اسم المشروع </w:t>
            </w:r>
          </w:p>
          <w:p w14:paraId="34CDC5B5" w14:textId="73E404BE" w:rsidR="00CA3015" w:rsidRPr="00CF1CED" w:rsidRDefault="00B97DE0" w:rsidP="00054547">
            <w:pPr>
              <w:bidi/>
              <w:spacing w:before="120" w:after="0" w:line="240" w:lineRule="auto"/>
              <w:ind w:left="130" w:right="317"/>
              <w:rPr>
                <w:rFonts w:asciiTheme="minorBidi" w:hAnsiTheme="minorBidi" w:cstheme="minorBidi"/>
                <w:rtl/>
              </w:rPr>
            </w:pPr>
            <w:bookmarkStart w:id="2" w:name="OLE_LINK490"/>
            <w:bookmarkStart w:id="3" w:name="OLE_LINK491"/>
            <w:r w:rsidRPr="00CF1CED">
              <w:rPr>
                <w:rFonts w:asciiTheme="minorBidi" w:hAnsiTheme="minorBidi" w:cstheme="minorBidi"/>
                <w:rtl/>
              </w:rPr>
              <w:t>نافذة الأنشطة التي</w:t>
            </w:r>
            <w:r w:rsidR="006A52B0">
              <w:rPr>
                <w:rFonts w:asciiTheme="minorBidi" w:hAnsiTheme="minorBidi" w:cstheme="minorBidi" w:hint="cs"/>
                <w:rtl/>
              </w:rPr>
              <w:t xml:space="preserve"> تنف</w:t>
            </w:r>
            <w:r w:rsidR="00DB1240">
              <w:rPr>
                <w:rFonts w:asciiTheme="minorBidi" w:hAnsiTheme="minorBidi" w:cstheme="minorBidi" w:hint="cs"/>
                <w:rtl/>
              </w:rPr>
              <w:t xml:space="preserve">ذها </w:t>
            </w:r>
            <w:r w:rsidR="008A3305">
              <w:rPr>
                <w:rFonts w:asciiTheme="minorBidi" w:hAnsiTheme="minorBidi" w:cstheme="minorBidi" w:hint="cs"/>
                <w:rtl/>
              </w:rPr>
              <w:t>الجهة المستفيدة</w:t>
            </w:r>
            <w:r w:rsidRPr="00CF1CED">
              <w:rPr>
                <w:rFonts w:asciiTheme="minorBidi" w:hAnsiTheme="minorBidi" w:cstheme="minorBidi"/>
                <w:rtl/>
              </w:rPr>
              <w:t xml:space="preserve">– </w:t>
            </w:r>
            <w:r w:rsidR="008A3305">
              <w:rPr>
                <w:rFonts w:asciiTheme="minorBidi" w:hAnsiTheme="minorBidi" w:cstheme="minorBidi" w:hint="cs"/>
                <w:rtl/>
              </w:rPr>
              <w:t xml:space="preserve">تعزيز </w:t>
            </w:r>
            <w:r w:rsidRPr="00CF1CED">
              <w:rPr>
                <w:rFonts w:asciiTheme="minorBidi" w:hAnsiTheme="minorBidi" w:cstheme="minorBidi"/>
                <w:rtl/>
              </w:rPr>
              <w:t>إدارة الإصلاحات في الأردن</w:t>
            </w:r>
            <w:bookmarkEnd w:id="2"/>
            <w:bookmarkEnd w:id="3"/>
          </w:p>
        </w:tc>
        <w:tc>
          <w:tcPr>
            <w:tcW w:w="23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552673E4" w14:textId="77777777" w:rsidR="00CA3015" w:rsidRPr="00CF1CED" w:rsidRDefault="00B97DE0" w:rsidP="007052B1">
            <w:pPr>
              <w:bidi/>
              <w:spacing w:before="60" w:after="0" w:line="240" w:lineRule="auto"/>
              <w:ind w:left="124" w:right="-20"/>
              <w:rPr>
                <w:rFonts w:asciiTheme="minorBidi" w:hAnsiTheme="minorBidi" w:cstheme="minorBidi"/>
                <w:rtl/>
              </w:rPr>
            </w:pPr>
            <w:bookmarkStart w:id="4" w:name="OLE_LINK1"/>
            <w:bookmarkStart w:id="5" w:name="OLE_LINK2"/>
            <w:bookmarkStart w:id="6" w:name="OLE_LINK19"/>
            <w:bookmarkStart w:id="7" w:name="OLE_LINK20"/>
            <w:bookmarkStart w:id="8" w:name="OLE_LINK11"/>
            <w:bookmarkStart w:id="9" w:name="OLE_LINK12"/>
            <w:bookmarkStart w:id="10" w:name="OLE_LINK13"/>
            <w:bookmarkStart w:id="11" w:name="OLE_LINK14"/>
            <w:bookmarkStart w:id="12" w:name="OLE_LINK21"/>
            <w:bookmarkStart w:id="13" w:name="OLE_LINK22"/>
            <w:r w:rsidRPr="00CF1CED">
              <w:rPr>
                <w:rFonts w:asciiTheme="minorBidi" w:hAnsiTheme="minorBidi" w:cstheme="minorBidi"/>
                <w:color w:val="767070"/>
                <w:rtl/>
              </w:rPr>
              <w:t>الرقم التعريفي للمشروع الأصلي (إن وجد)</w:t>
            </w:r>
            <w:bookmarkEnd w:id="4"/>
            <w:bookmarkEnd w:id="5"/>
            <w:bookmarkEnd w:id="6"/>
            <w:bookmarkEnd w:id="7"/>
            <w:bookmarkEnd w:id="8"/>
            <w:bookmarkEnd w:id="9"/>
            <w:bookmarkEnd w:id="10"/>
            <w:bookmarkEnd w:id="11"/>
            <w:bookmarkEnd w:id="12"/>
            <w:bookmarkEnd w:id="13"/>
          </w:p>
        </w:tc>
      </w:tr>
      <w:tr w:rsidR="00CA3015" w:rsidRPr="00CF1CED" w14:paraId="668ED279" w14:textId="77777777" w:rsidTr="00C31818">
        <w:trPr>
          <w:trHeight w:hRule="exact" w:val="1165"/>
        </w:trPr>
        <w:tc>
          <w:tcPr>
            <w:tcW w:w="32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7F7A4158" w14:textId="77777777" w:rsidR="00CA3015" w:rsidRPr="00CF1CED" w:rsidRDefault="00B97DE0" w:rsidP="007052B1">
            <w:pPr>
              <w:bidi/>
              <w:spacing w:before="60" w:after="0" w:line="240" w:lineRule="auto"/>
              <w:ind w:left="132" w:right="-20"/>
              <w:rPr>
                <w:rFonts w:asciiTheme="minorBidi" w:hAnsiTheme="minorBidi" w:cstheme="minorBidi"/>
                <w:rtl/>
                <w:lang w:bidi="ar-EG"/>
              </w:rPr>
            </w:pPr>
            <w:r w:rsidRPr="00CF1CED">
              <w:rPr>
                <w:rFonts w:asciiTheme="minorBidi" w:hAnsiTheme="minorBidi" w:cstheme="minorBidi"/>
                <w:color w:val="767070"/>
                <w:rtl/>
              </w:rPr>
              <w:t>المنطقة</w:t>
            </w:r>
          </w:p>
          <w:p w14:paraId="1029C322" w14:textId="77777777" w:rsidR="00CA3015" w:rsidRPr="00CF1CED" w:rsidRDefault="00B97DE0" w:rsidP="00054547">
            <w:pPr>
              <w:bidi/>
              <w:spacing w:before="120" w:after="0" w:line="240" w:lineRule="auto"/>
              <w:ind w:left="130" w:right="619"/>
              <w:rPr>
                <w:rFonts w:asciiTheme="minorBidi" w:hAnsiTheme="minorBidi" w:cstheme="minorBidi"/>
                <w:rtl/>
                <w:lang w:bidi="ar-EG"/>
              </w:rPr>
            </w:pPr>
            <w:r w:rsidRPr="00CF1CED">
              <w:rPr>
                <w:rFonts w:asciiTheme="minorBidi" w:hAnsiTheme="minorBidi" w:cstheme="minorBidi"/>
                <w:rtl/>
              </w:rPr>
              <w:t>الشرق الأوسط وشمال أفريقيا</w:t>
            </w:r>
          </w:p>
        </w:tc>
        <w:tc>
          <w:tcPr>
            <w:tcW w:w="26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2D2FB410" w14:textId="591AF992" w:rsidR="00CA3015" w:rsidRPr="00CF1CED" w:rsidRDefault="00B97DE0" w:rsidP="007052B1">
            <w:pPr>
              <w:bidi/>
              <w:spacing w:before="60" w:after="0" w:line="240" w:lineRule="auto"/>
              <w:ind w:left="124" w:right="-20"/>
              <w:rPr>
                <w:rFonts w:asciiTheme="minorBidi" w:hAnsiTheme="minorBidi" w:cstheme="minorBidi"/>
                <w:rtl/>
                <w:lang w:bidi="ar-EG"/>
              </w:rPr>
            </w:pPr>
            <w:r w:rsidRPr="00CF1CED">
              <w:rPr>
                <w:rFonts w:asciiTheme="minorBidi" w:hAnsiTheme="minorBidi" w:cstheme="minorBidi"/>
                <w:color w:val="767070"/>
                <w:rtl/>
              </w:rPr>
              <w:t xml:space="preserve">التاريخ </w:t>
            </w:r>
            <w:r w:rsidR="00903469">
              <w:rPr>
                <w:rFonts w:asciiTheme="minorBidi" w:hAnsiTheme="minorBidi" w:cstheme="minorBidi" w:hint="cs"/>
                <w:color w:val="767070"/>
                <w:rtl/>
                <w:lang w:bidi="ar-SY"/>
              </w:rPr>
              <w:t xml:space="preserve">المتوقع </w:t>
            </w:r>
            <w:r w:rsidRPr="00CF1CED">
              <w:rPr>
                <w:rFonts w:asciiTheme="minorBidi" w:hAnsiTheme="minorBidi" w:cstheme="minorBidi"/>
                <w:color w:val="767070"/>
                <w:rtl/>
              </w:rPr>
              <w:t xml:space="preserve">للتقييم </w:t>
            </w:r>
          </w:p>
          <w:p w14:paraId="1A1B92F2" w14:textId="77777777" w:rsidR="00CA3015" w:rsidRPr="00CF1CED" w:rsidRDefault="00B97DE0" w:rsidP="00054547">
            <w:pPr>
              <w:bidi/>
              <w:spacing w:before="120" w:after="0" w:line="240" w:lineRule="auto"/>
              <w:ind w:left="130" w:right="-14"/>
              <w:rPr>
                <w:rFonts w:asciiTheme="minorBidi" w:hAnsiTheme="minorBidi" w:cstheme="minorBidi"/>
                <w:rtl/>
                <w:lang w:bidi="ar-EG"/>
              </w:rPr>
            </w:pPr>
            <w:r w:rsidRPr="00CF1CED">
              <w:rPr>
                <w:rFonts w:asciiTheme="minorBidi" w:hAnsiTheme="minorBidi" w:cstheme="minorBidi"/>
                <w:rtl/>
              </w:rPr>
              <w:t>11 سبتمبر/أيلول 2019</w:t>
            </w:r>
          </w:p>
        </w:tc>
        <w:tc>
          <w:tcPr>
            <w:tcW w:w="269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2EE10C2E" w14:textId="44DAE2E0" w:rsidR="00CA3015" w:rsidRPr="00CF1CED" w:rsidRDefault="00B97DE0" w:rsidP="007052B1">
            <w:pPr>
              <w:bidi/>
              <w:spacing w:before="60" w:after="0" w:line="240" w:lineRule="auto"/>
              <w:ind w:left="124" w:right="-20"/>
              <w:rPr>
                <w:rFonts w:asciiTheme="minorBidi" w:hAnsiTheme="minorBidi" w:cstheme="minorBidi"/>
                <w:rtl/>
                <w:lang w:bidi="ar-EG"/>
              </w:rPr>
            </w:pPr>
            <w:r w:rsidRPr="00CF1CED">
              <w:rPr>
                <w:rFonts w:asciiTheme="minorBidi" w:hAnsiTheme="minorBidi" w:cstheme="minorBidi"/>
                <w:color w:val="767070"/>
                <w:rtl/>
              </w:rPr>
              <w:t xml:space="preserve">التاريخ </w:t>
            </w:r>
            <w:r w:rsidR="00485D21">
              <w:rPr>
                <w:rFonts w:asciiTheme="minorBidi" w:hAnsiTheme="minorBidi" w:cstheme="minorBidi" w:hint="cs"/>
                <w:color w:val="767070"/>
                <w:rtl/>
                <w:lang w:bidi="ar-SY"/>
              </w:rPr>
              <w:t xml:space="preserve">المتوقع </w:t>
            </w:r>
            <w:r w:rsidRPr="00CF1CED">
              <w:rPr>
                <w:rFonts w:asciiTheme="minorBidi" w:hAnsiTheme="minorBidi" w:cstheme="minorBidi"/>
                <w:color w:val="767070"/>
                <w:rtl/>
              </w:rPr>
              <w:t xml:space="preserve">للعرض على مجلس </w:t>
            </w:r>
            <w:r w:rsidR="00DA74E5">
              <w:rPr>
                <w:rFonts w:asciiTheme="minorBidi" w:hAnsiTheme="minorBidi" w:cstheme="minorBidi" w:hint="cs"/>
                <w:color w:val="767070"/>
                <w:rtl/>
              </w:rPr>
              <w:t>المدراء</w:t>
            </w:r>
            <w:r w:rsidR="00480CB6">
              <w:rPr>
                <w:rFonts w:asciiTheme="minorBidi" w:hAnsiTheme="minorBidi" w:cstheme="minorBidi" w:hint="cs"/>
                <w:color w:val="767070"/>
                <w:rtl/>
              </w:rPr>
              <w:t xml:space="preserve"> </w:t>
            </w:r>
            <w:r w:rsidRPr="00CF1CED">
              <w:rPr>
                <w:rFonts w:asciiTheme="minorBidi" w:hAnsiTheme="minorBidi" w:cstheme="minorBidi"/>
                <w:color w:val="767070"/>
                <w:rtl/>
              </w:rPr>
              <w:t>التنفيذيين</w:t>
            </w:r>
          </w:p>
          <w:p w14:paraId="0A9D1861" w14:textId="77777777" w:rsidR="00CA3015" w:rsidRPr="00CF1CED" w:rsidRDefault="00B97DE0" w:rsidP="00054547">
            <w:pPr>
              <w:bidi/>
              <w:spacing w:before="120" w:after="0" w:line="240" w:lineRule="auto"/>
              <w:ind w:left="130" w:right="-14"/>
              <w:rPr>
                <w:rFonts w:asciiTheme="minorBidi" w:hAnsiTheme="minorBidi" w:cstheme="minorBidi"/>
                <w:rtl/>
                <w:lang w:bidi="ar-EG"/>
              </w:rPr>
            </w:pPr>
            <w:r w:rsidRPr="00CF1CED">
              <w:rPr>
                <w:rFonts w:asciiTheme="minorBidi" w:hAnsiTheme="minorBidi" w:cstheme="minorBidi"/>
                <w:rtl/>
              </w:rPr>
              <w:t>23 سبتمبر/أيلول 2019</w:t>
            </w:r>
          </w:p>
        </w:tc>
        <w:tc>
          <w:tcPr>
            <w:tcW w:w="23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47BD08A5" w14:textId="77777777" w:rsidR="00CA3015" w:rsidRPr="00CF1CED" w:rsidRDefault="00B97DE0" w:rsidP="007052B1">
            <w:pPr>
              <w:bidi/>
              <w:spacing w:before="60" w:after="0" w:line="240" w:lineRule="auto"/>
              <w:ind w:left="124" w:right="53"/>
              <w:rPr>
                <w:rFonts w:asciiTheme="minorBidi" w:hAnsiTheme="minorBidi" w:cstheme="minorBidi"/>
                <w:color w:val="767070"/>
                <w:rtl/>
                <w:lang w:bidi="ar-EG"/>
              </w:rPr>
            </w:pPr>
            <w:bookmarkStart w:id="14" w:name="OLE_LINK23"/>
            <w:bookmarkStart w:id="15" w:name="OLE_LINK24"/>
            <w:r w:rsidRPr="00CF1CED">
              <w:rPr>
                <w:rFonts w:asciiTheme="minorBidi" w:hAnsiTheme="minorBidi" w:cstheme="minorBidi"/>
                <w:color w:val="767070"/>
                <w:rtl/>
              </w:rPr>
              <w:t>مجال الممارسات (الرئيسي)</w:t>
            </w:r>
          </w:p>
          <w:bookmarkEnd w:id="14"/>
          <w:bookmarkEnd w:id="15"/>
          <w:p w14:paraId="3A017FC1" w14:textId="77777777" w:rsidR="00CA3015" w:rsidRPr="00CF1CED" w:rsidRDefault="00B97DE0" w:rsidP="00054547">
            <w:pPr>
              <w:bidi/>
              <w:spacing w:before="120" w:after="0" w:line="240" w:lineRule="auto"/>
              <w:ind w:left="130" w:right="58"/>
              <w:rPr>
                <w:rFonts w:asciiTheme="minorBidi" w:hAnsiTheme="minorBidi" w:cstheme="minorBidi"/>
                <w:rtl/>
              </w:rPr>
            </w:pPr>
            <w:r w:rsidRPr="00CF1CED">
              <w:rPr>
                <w:rFonts w:asciiTheme="minorBidi" w:hAnsiTheme="minorBidi" w:cstheme="minorBidi"/>
                <w:color w:val="000000"/>
                <w:rtl/>
              </w:rPr>
              <w:t>التمويل والتنافسية والابتكار</w:t>
            </w:r>
          </w:p>
        </w:tc>
      </w:tr>
      <w:tr w:rsidR="00CA3015" w:rsidRPr="00CF1CED" w14:paraId="7E6FDA86" w14:textId="77777777" w:rsidTr="00286B89">
        <w:trPr>
          <w:trHeight w:hRule="exact" w:val="805"/>
        </w:trPr>
        <w:tc>
          <w:tcPr>
            <w:tcW w:w="32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102D511D" w14:textId="77777777" w:rsidR="00CA3015" w:rsidRPr="00CF1CED" w:rsidRDefault="00B97DE0" w:rsidP="007052B1">
            <w:pPr>
              <w:bidi/>
              <w:spacing w:before="60" w:after="0" w:line="240" w:lineRule="auto"/>
              <w:ind w:left="132" w:right="-20"/>
              <w:rPr>
                <w:rFonts w:asciiTheme="minorBidi" w:hAnsiTheme="minorBidi" w:cstheme="minorBidi"/>
                <w:rtl/>
                <w:lang w:bidi="ar-EG"/>
              </w:rPr>
            </w:pPr>
            <w:r w:rsidRPr="00CF1CED">
              <w:rPr>
                <w:rFonts w:asciiTheme="minorBidi" w:hAnsiTheme="minorBidi" w:cstheme="minorBidi"/>
                <w:color w:val="767070"/>
                <w:rtl/>
              </w:rPr>
              <w:t>أداة التمويل</w:t>
            </w:r>
          </w:p>
          <w:p w14:paraId="358D8141" w14:textId="77777777" w:rsidR="00CA3015" w:rsidRPr="00CF1CED" w:rsidRDefault="00B97DE0" w:rsidP="007052B1">
            <w:pPr>
              <w:bidi/>
              <w:spacing w:before="40" w:after="0" w:line="240" w:lineRule="auto"/>
              <w:ind w:left="132" w:right="-20"/>
              <w:rPr>
                <w:rFonts w:asciiTheme="minorBidi" w:hAnsiTheme="minorBidi" w:cstheme="minorBidi"/>
                <w:rtl/>
                <w:lang w:bidi="ar-EG"/>
              </w:rPr>
            </w:pPr>
            <w:r w:rsidRPr="00CF1CED">
              <w:rPr>
                <w:rFonts w:asciiTheme="minorBidi" w:hAnsiTheme="minorBidi" w:cstheme="minorBidi"/>
                <w:rtl/>
              </w:rPr>
              <w:t>تمويل المشاريع الاستثمارية</w:t>
            </w:r>
          </w:p>
        </w:tc>
        <w:tc>
          <w:tcPr>
            <w:tcW w:w="26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10A46B8A" w14:textId="77777777" w:rsidR="00CA3015" w:rsidRPr="00CF1CED" w:rsidRDefault="00B97DE0" w:rsidP="007052B1">
            <w:pPr>
              <w:bidi/>
              <w:spacing w:before="60" w:after="0" w:line="240" w:lineRule="auto"/>
              <w:ind w:left="124" w:right="-20"/>
              <w:rPr>
                <w:rFonts w:asciiTheme="minorBidi" w:hAnsiTheme="minorBidi" w:cstheme="minorBidi"/>
                <w:rtl/>
                <w:lang w:bidi="ar-EG"/>
              </w:rPr>
            </w:pPr>
            <w:r w:rsidRPr="00CF1CED">
              <w:rPr>
                <w:rFonts w:asciiTheme="minorBidi" w:hAnsiTheme="minorBidi" w:cstheme="minorBidi"/>
                <w:color w:val="767070"/>
                <w:rtl/>
              </w:rPr>
              <w:t>المقترض/المقترضون</w:t>
            </w:r>
          </w:p>
          <w:p w14:paraId="0EBE4735" w14:textId="77777777" w:rsidR="00CA3015" w:rsidRPr="00CF1CED" w:rsidRDefault="00B97DE0" w:rsidP="007052B1">
            <w:pPr>
              <w:bidi/>
              <w:spacing w:before="40" w:after="0" w:line="240" w:lineRule="auto"/>
              <w:ind w:left="124" w:right="-20"/>
              <w:rPr>
                <w:rFonts w:asciiTheme="minorBidi" w:hAnsiTheme="minorBidi" w:cstheme="minorBidi"/>
                <w:rtl/>
                <w:lang w:bidi="ar-EG"/>
              </w:rPr>
            </w:pPr>
            <w:r w:rsidRPr="00CF1CED">
              <w:rPr>
                <w:rFonts w:asciiTheme="minorBidi" w:hAnsiTheme="minorBidi" w:cstheme="minorBidi"/>
                <w:rtl/>
              </w:rPr>
              <w:t>وزارة التخطيط والتعاون الدولي</w:t>
            </w:r>
          </w:p>
        </w:tc>
        <w:tc>
          <w:tcPr>
            <w:tcW w:w="269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34BE66F7" w14:textId="77777777" w:rsidR="00CA3015" w:rsidRPr="00CF1CED" w:rsidRDefault="00B97DE0" w:rsidP="007052B1">
            <w:pPr>
              <w:bidi/>
              <w:spacing w:before="60" w:after="0" w:line="240" w:lineRule="auto"/>
              <w:ind w:left="124" w:right="-30"/>
              <w:rPr>
                <w:rFonts w:asciiTheme="minorBidi" w:hAnsiTheme="minorBidi" w:cstheme="minorBidi"/>
                <w:color w:val="767070"/>
                <w:spacing w:val="-4"/>
                <w:rtl/>
                <w:lang w:bidi="ar-EG"/>
              </w:rPr>
            </w:pPr>
            <w:r w:rsidRPr="00CF1CED">
              <w:rPr>
                <w:rFonts w:asciiTheme="minorBidi" w:hAnsiTheme="minorBidi" w:cstheme="minorBidi"/>
                <w:color w:val="767070"/>
                <w:spacing w:val="-4"/>
                <w:rtl/>
              </w:rPr>
              <w:t>الهيئة المسؤولة عن إدارة التنفيذ</w:t>
            </w:r>
          </w:p>
          <w:p w14:paraId="0780D9BE" w14:textId="77777777" w:rsidR="00CA3015" w:rsidRPr="00CF1CED" w:rsidRDefault="00B97DE0" w:rsidP="007052B1">
            <w:pPr>
              <w:bidi/>
              <w:spacing w:before="60" w:after="0" w:line="240" w:lineRule="auto"/>
              <w:ind w:left="124" w:right="-30"/>
              <w:rPr>
                <w:rFonts w:asciiTheme="minorBidi" w:hAnsiTheme="minorBidi" w:cstheme="minorBidi"/>
                <w:rtl/>
                <w:lang w:bidi="ar-EG"/>
              </w:rPr>
            </w:pPr>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r w:rsidRPr="00CF1CED">
              <w:rPr>
                <w:rFonts w:asciiTheme="minorBidi" w:hAnsiTheme="minorBidi" w:cstheme="minorBidi"/>
                <w:color w:val="000000"/>
                <w:rtl/>
              </w:rPr>
              <w:t>وزارة التخطيط والتعاون الدولي</w:t>
            </w:r>
            <w:bookmarkEnd w:id="16"/>
            <w:bookmarkEnd w:id="17"/>
            <w:bookmarkEnd w:id="18"/>
            <w:bookmarkEnd w:id="19"/>
            <w:bookmarkEnd w:id="20"/>
            <w:bookmarkEnd w:id="21"/>
            <w:bookmarkEnd w:id="22"/>
            <w:bookmarkEnd w:id="23"/>
          </w:p>
        </w:tc>
        <w:tc>
          <w:tcPr>
            <w:tcW w:w="23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752DF07D" w14:textId="77777777" w:rsidR="00CA3015" w:rsidRPr="00CF1CED" w:rsidRDefault="00CA3015" w:rsidP="007052B1">
            <w:pPr>
              <w:bidi/>
              <w:spacing w:line="240" w:lineRule="auto"/>
              <w:rPr>
                <w:rFonts w:asciiTheme="minorBidi" w:hAnsiTheme="minorBidi" w:cstheme="minorBidi"/>
                <w:rtl/>
              </w:rPr>
            </w:pPr>
          </w:p>
        </w:tc>
      </w:tr>
      <w:tr w:rsidR="00CA3015" w:rsidRPr="00CF1CED" w14:paraId="1FD8F4E1" w14:textId="77777777" w:rsidTr="00286B89">
        <w:trPr>
          <w:trHeight w:hRule="exact" w:val="1813"/>
        </w:trPr>
        <w:tc>
          <w:tcPr>
            <w:tcW w:w="10832" w:type="dxa"/>
            <w:gridSpan w:val="7"/>
            <w:tcBorders>
              <w:top w:val="single" w:sz="4" w:space="0" w:color="D9D9D9" w:themeColor="background1" w:themeShade="D9"/>
              <w:bottom w:val="single" w:sz="4" w:space="0" w:color="D9D9D9" w:themeColor="background1" w:themeShade="D9"/>
            </w:tcBorders>
            <w:shd w:val="clear" w:color="auto" w:fill="F7F7F7"/>
          </w:tcPr>
          <w:p w14:paraId="241F5545" w14:textId="77777777" w:rsidR="00CA3015" w:rsidRPr="00CF1CED" w:rsidRDefault="00CA3015" w:rsidP="007052B1">
            <w:pPr>
              <w:bidi/>
              <w:spacing w:before="5" w:after="0" w:line="240" w:lineRule="auto"/>
              <w:rPr>
                <w:rFonts w:asciiTheme="minorBidi" w:hAnsiTheme="minorBidi" w:cstheme="minorBidi"/>
                <w:rtl/>
              </w:rPr>
            </w:pPr>
          </w:p>
          <w:p w14:paraId="61170504" w14:textId="77777777" w:rsidR="00CA3015" w:rsidRPr="00CF1CED" w:rsidRDefault="00B97DE0" w:rsidP="007052B1">
            <w:pPr>
              <w:bidi/>
              <w:spacing w:after="0" w:line="240" w:lineRule="auto"/>
              <w:ind w:left="106" w:right="-20"/>
              <w:rPr>
                <w:rFonts w:asciiTheme="minorBidi" w:hAnsiTheme="minorBidi" w:cstheme="minorBidi"/>
                <w:rtl/>
                <w:lang w:bidi="ar-EG"/>
              </w:rPr>
            </w:pPr>
            <w:r w:rsidRPr="00CF1CED">
              <w:rPr>
                <w:rFonts w:asciiTheme="minorBidi" w:hAnsiTheme="minorBidi" w:cstheme="minorBidi"/>
                <w:color w:val="7E7E7E"/>
                <w:rtl/>
              </w:rPr>
              <w:t>الهدف (الأهداف) الإنمائي المقترح</w:t>
            </w:r>
          </w:p>
          <w:p w14:paraId="4B285932" w14:textId="77777777" w:rsidR="00CA3015" w:rsidRPr="00CF1CED" w:rsidRDefault="00CA3015" w:rsidP="007052B1">
            <w:pPr>
              <w:bidi/>
              <w:spacing w:before="6" w:after="0" w:line="240" w:lineRule="auto"/>
              <w:rPr>
                <w:rFonts w:asciiTheme="minorBidi" w:hAnsiTheme="minorBidi" w:cstheme="minorBidi"/>
                <w:rtl/>
              </w:rPr>
            </w:pPr>
          </w:p>
          <w:p w14:paraId="65F2BED6" w14:textId="04F2FD80" w:rsidR="00CA3015" w:rsidRPr="00CF1CED" w:rsidRDefault="008C1E7B" w:rsidP="00B21B4F">
            <w:pPr>
              <w:bidi/>
              <w:spacing w:after="0" w:line="240" w:lineRule="auto"/>
              <w:ind w:left="106" w:right="114"/>
              <w:rPr>
                <w:rFonts w:asciiTheme="minorBidi" w:hAnsiTheme="minorBidi" w:cstheme="minorBidi"/>
                <w:rtl/>
                <w:lang w:bidi="ar-EG"/>
              </w:rPr>
            </w:pPr>
            <w:bookmarkStart w:id="24" w:name="OLE_LINK47"/>
            <w:bookmarkStart w:id="25" w:name="OLE_LINK48"/>
            <w:r>
              <w:rPr>
                <w:rFonts w:asciiTheme="minorBidi" w:hAnsiTheme="minorBidi" w:cstheme="minorBidi" w:hint="cs"/>
                <w:rtl/>
                <w:lang w:bidi="ar-SY"/>
              </w:rPr>
              <w:t>تعزيز</w:t>
            </w:r>
            <w:r w:rsidR="00B97DE0" w:rsidRPr="00CF1CED">
              <w:rPr>
                <w:rFonts w:asciiTheme="minorBidi" w:hAnsiTheme="minorBidi" w:cstheme="minorBidi"/>
                <w:rtl/>
              </w:rPr>
              <w:t xml:space="preserve"> الإدارة، والرصد والتقييم، والتواصل والتوعية بشأن إصلاحات السياسات في الأردن مع التركيز على</w:t>
            </w:r>
            <w:r w:rsidR="00912E18">
              <w:rPr>
                <w:rFonts w:asciiTheme="minorBidi" w:hAnsiTheme="minorBidi" w:cstheme="minorBidi" w:hint="cs"/>
                <w:rtl/>
              </w:rPr>
              <w:t xml:space="preserve"> الخ</w:t>
            </w:r>
            <w:r w:rsidR="0007094E">
              <w:rPr>
                <w:rFonts w:asciiTheme="minorBidi" w:hAnsiTheme="minorBidi" w:cstheme="minorBidi" w:hint="cs"/>
                <w:rtl/>
              </w:rPr>
              <w:t xml:space="preserve">طة الخمسية </w:t>
            </w:r>
            <w:r w:rsidR="00B21B4F">
              <w:rPr>
                <w:rFonts w:asciiTheme="minorBidi" w:hAnsiTheme="minorBidi" w:cstheme="minorBidi" w:hint="cs"/>
                <w:rtl/>
              </w:rPr>
              <w:t xml:space="preserve">للإصلاحات </w:t>
            </w:r>
            <w:r w:rsidR="00B97DE0" w:rsidRPr="00CF1CED">
              <w:rPr>
                <w:rFonts w:asciiTheme="minorBidi" w:hAnsiTheme="minorBidi" w:cstheme="minorBidi"/>
                <w:rtl/>
              </w:rPr>
              <w:t>.</w:t>
            </w:r>
            <w:bookmarkEnd w:id="24"/>
            <w:bookmarkEnd w:id="25"/>
          </w:p>
          <w:p w14:paraId="2C8FF242" w14:textId="77777777" w:rsidR="00CA3015" w:rsidRPr="00CF1CED" w:rsidRDefault="00CA3015" w:rsidP="007052B1">
            <w:pPr>
              <w:bidi/>
              <w:spacing w:before="15" w:after="0" w:line="240" w:lineRule="auto"/>
              <w:rPr>
                <w:rFonts w:asciiTheme="minorBidi" w:hAnsiTheme="minorBidi" w:cstheme="minorBidi"/>
                <w:rtl/>
              </w:rPr>
            </w:pPr>
          </w:p>
          <w:p w14:paraId="294D91A3" w14:textId="77777777" w:rsidR="00CA3015" w:rsidRPr="00CF1CED" w:rsidRDefault="00B97DE0" w:rsidP="007052B1">
            <w:pPr>
              <w:bidi/>
              <w:spacing w:after="0" w:line="240" w:lineRule="auto"/>
              <w:ind w:left="110" w:right="-20"/>
              <w:rPr>
                <w:rFonts w:asciiTheme="minorBidi" w:hAnsiTheme="minorBidi" w:cstheme="minorBidi"/>
                <w:rtl/>
                <w:lang w:bidi="ar-EG"/>
              </w:rPr>
            </w:pPr>
            <w:bookmarkStart w:id="26" w:name="OLE_LINK88"/>
            <w:bookmarkStart w:id="27" w:name="OLE_LINK89"/>
            <w:bookmarkStart w:id="28" w:name="OLE_LINK90"/>
            <w:bookmarkStart w:id="29" w:name="OLE_LINK91"/>
            <w:r w:rsidRPr="00CF1CED">
              <w:rPr>
                <w:rFonts w:asciiTheme="minorBidi" w:hAnsiTheme="minorBidi" w:cstheme="minorBidi"/>
                <w:color w:val="7E7E7E"/>
                <w:rtl/>
              </w:rPr>
              <w:t>المكوِّنات</w:t>
            </w:r>
            <w:bookmarkEnd w:id="26"/>
            <w:bookmarkEnd w:id="27"/>
            <w:bookmarkEnd w:id="28"/>
            <w:bookmarkEnd w:id="29"/>
          </w:p>
        </w:tc>
      </w:tr>
      <w:tr w:rsidR="00CA3015" w:rsidRPr="00CF1CED" w14:paraId="0C4E7131" w14:textId="77777777" w:rsidTr="00286B89">
        <w:trPr>
          <w:trHeight w:hRule="exact" w:val="895"/>
        </w:trPr>
        <w:tc>
          <w:tcPr>
            <w:tcW w:w="10832" w:type="dxa"/>
            <w:gridSpan w:val="7"/>
            <w:tcBorders>
              <w:top w:val="single" w:sz="4" w:space="0" w:color="D9D9D9" w:themeColor="background1" w:themeShade="D9"/>
            </w:tcBorders>
            <w:shd w:val="clear" w:color="auto" w:fill="F7F7F7"/>
          </w:tcPr>
          <w:p w14:paraId="61372D55" w14:textId="2283AB29" w:rsidR="00CA3015" w:rsidRPr="00CF1CED" w:rsidRDefault="00B97DE0" w:rsidP="007052B1">
            <w:pPr>
              <w:bidi/>
              <w:spacing w:before="20" w:after="0" w:line="240" w:lineRule="auto"/>
              <w:ind w:left="110" w:right="-20"/>
              <w:rPr>
                <w:rFonts w:asciiTheme="minorBidi" w:hAnsiTheme="minorBidi" w:cstheme="minorBidi"/>
                <w:rtl/>
                <w:lang w:bidi="ar-EG"/>
              </w:rPr>
            </w:pPr>
            <w:r w:rsidRPr="00CF1CED">
              <w:rPr>
                <w:rFonts w:asciiTheme="minorBidi" w:hAnsiTheme="minorBidi" w:cstheme="minorBidi"/>
                <w:spacing w:val="1"/>
                <w:rtl/>
              </w:rPr>
              <w:t>1</w:t>
            </w:r>
            <w:r w:rsidRPr="00CF1CED">
              <w:rPr>
                <w:rFonts w:asciiTheme="minorBidi" w:hAnsiTheme="minorBidi" w:cstheme="minorBidi"/>
                <w:rtl/>
              </w:rPr>
              <w:t xml:space="preserve">. </w:t>
            </w:r>
            <w:r w:rsidR="002D5959">
              <w:rPr>
                <w:rFonts w:asciiTheme="minorBidi" w:hAnsiTheme="minorBidi" w:cstheme="minorBidi" w:hint="cs"/>
                <w:rtl/>
              </w:rPr>
              <w:t xml:space="preserve">دعم </w:t>
            </w:r>
            <w:r w:rsidRPr="00CF1CED">
              <w:rPr>
                <w:rFonts w:asciiTheme="minorBidi" w:hAnsiTheme="minorBidi" w:cstheme="minorBidi"/>
                <w:rtl/>
              </w:rPr>
              <w:t>إدارة الإصلاحات</w:t>
            </w:r>
          </w:p>
          <w:p w14:paraId="1CD30EAA" w14:textId="21EB7A71" w:rsidR="00CA3015" w:rsidRPr="00CF1CED" w:rsidRDefault="00B97DE0" w:rsidP="007052B1">
            <w:pPr>
              <w:bidi/>
              <w:spacing w:after="0" w:line="240" w:lineRule="auto"/>
              <w:ind w:left="110" w:right="-20"/>
              <w:rPr>
                <w:rFonts w:asciiTheme="minorBidi" w:hAnsiTheme="minorBidi" w:cstheme="minorBidi"/>
                <w:rtl/>
                <w:lang w:bidi="ar-EG"/>
              </w:rPr>
            </w:pPr>
            <w:bookmarkStart w:id="30" w:name="OLE_LINK374"/>
            <w:bookmarkStart w:id="31" w:name="OLE_LINK375"/>
            <w:bookmarkStart w:id="32" w:name="OLE_LINK94"/>
            <w:bookmarkStart w:id="33" w:name="OLE_LINK95"/>
            <w:bookmarkStart w:id="34" w:name="OLE_LINK96"/>
            <w:bookmarkStart w:id="35" w:name="OLE_LINK97"/>
            <w:bookmarkStart w:id="36" w:name="OLE_LINK100"/>
            <w:bookmarkStart w:id="37" w:name="OLE_LINK101"/>
            <w:bookmarkStart w:id="38" w:name="OLE_LINK104"/>
            <w:bookmarkStart w:id="39" w:name="OLE_LINK105"/>
            <w:bookmarkStart w:id="40" w:name="OLE_LINK102"/>
            <w:bookmarkStart w:id="41" w:name="OLE_LINK103"/>
            <w:bookmarkStart w:id="42" w:name="OLE_LINK106"/>
            <w:bookmarkStart w:id="43" w:name="OLE_LINK107"/>
            <w:r w:rsidRPr="00CF1CED">
              <w:rPr>
                <w:rFonts w:asciiTheme="minorBidi" w:hAnsiTheme="minorBidi" w:cstheme="minorBidi"/>
                <w:spacing w:val="1"/>
                <w:rtl/>
              </w:rPr>
              <w:t>2</w:t>
            </w:r>
            <w:r w:rsidRPr="00CF1CED">
              <w:rPr>
                <w:rFonts w:asciiTheme="minorBidi" w:hAnsiTheme="minorBidi" w:cstheme="minorBidi"/>
                <w:rtl/>
              </w:rPr>
              <w:t xml:space="preserve">. </w:t>
            </w:r>
            <w:r w:rsidR="00533FE6">
              <w:rPr>
                <w:rFonts w:asciiTheme="minorBidi" w:hAnsiTheme="minorBidi" w:cstheme="minorBidi" w:hint="cs"/>
                <w:rtl/>
                <w:lang w:bidi="ar-SY"/>
              </w:rPr>
              <w:t>تعزيز</w:t>
            </w:r>
            <w:r w:rsidR="00533FE6" w:rsidRPr="00CF1CED">
              <w:rPr>
                <w:rFonts w:asciiTheme="minorBidi" w:hAnsiTheme="minorBidi" w:cstheme="minorBidi"/>
                <w:rtl/>
              </w:rPr>
              <w:t xml:space="preserve"> </w:t>
            </w:r>
            <w:r w:rsidRPr="00CF1CED">
              <w:rPr>
                <w:rFonts w:asciiTheme="minorBidi" w:hAnsiTheme="minorBidi" w:cstheme="minorBidi"/>
                <w:rtl/>
              </w:rPr>
              <w:t>إطار ووظيفة إدارة الاستثمارات العامة و</w:t>
            </w:r>
            <w:r w:rsidR="005C0FC9">
              <w:rPr>
                <w:rFonts w:asciiTheme="minorBidi" w:hAnsiTheme="minorBidi" w:cstheme="minorBidi"/>
              </w:rPr>
              <w:t xml:space="preserve"> </w:t>
            </w:r>
            <w:r w:rsidR="006B1CF9">
              <w:rPr>
                <w:rFonts w:asciiTheme="minorBidi" w:hAnsiTheme="minorBidi" w:cstheme="minorBidi" w:hint="cs"/>
                <w:rtl/>
                <w:lang w:bidi="ar-SY"/>
              </w:rPr>
              <w:t xml:space="preserve">الشراكة بين القطاع الخاص والعام. </w:t>
            </w:r>
            <w:bookmarkEnd w:id="30"/>
            <w:bookmarkEnd w:id="31"/>
          </w:p>
          <w:bookmarkEnd w:id="32"/>
          <w:bookmarkEnd w:id="33"/>
          <w:bookmarkEnd w:id="34"/>
          <w:bookmarkEnd w:id="35"/>
          <w:bookmarkEnd w:id="36"/>
          <w:bookmarkEnd w:id="37"/>
          <w:bookmarkEnd w:id="38"/>
          <w:bookmarkEnd w:id="39"/>
          <w:bookmarkEnd w:id="40"/>
          <w:bookmarkEnd w:id="41"/>
          <w:bookmarkEnd w:id="42"/>
          <w:bookmarkEnd w:id="43"/>
          <w:p w14:paraId="67E6621A" w14:textId="629B8749" w:rsidR="00CA3015" w:rsidRPr="00CF1CED" w:rsidRDefault="00B97DE0" w:rsidP="007052B1">
            <w:pPr>
              <w:bidi/>
              <w:spacing w:after="0" w:line="240" w:lineRule="auto"/>
              <w:ind w:left="110" w:right="-20"/>
              <w:rPr>
                <w:rFonts w:asciiTheme="minorBidi" w:hAnsiTheme="minorBidi" w:cstheme="minorBidi"/>
                <w:rtl/>
              </w:rPr>
            </w:pPr>
            <w:r w:rsidRPr="00CF1CED">
              <w:rPr>
                <w:rFonts w:asciiTheme="minorBidi" w:hAnsiTheme="minorBidi" w:cstheme="minorBidi"/>
                <w:spacing w:val="1"/>
                <w:position w:val="1"/>
                <w:rtl/>
              </w:rPr>
              <w:t>3</w:t>
            </w:r>
            <w:r w:rsidRPr="00CF1CED">
              <w:rPr>
                <w:rFonts w:asciiTheme="minorBidi" w:hAnsiTheme="minorBidi" w:cstheme="minorBidi"/>
                <w:position w:val="1"/>
                <w:rtl/>
              </w:rPr>
              <w:t xml:space="preserve">. </w:t>
            </w:r>
            <w:r w:rsidR="006B1CF9">
              <w:rPr>
                <w:rFonts w:asciiTheme="minorBidi" w:hAnsiTheme="minorBidi" w:cstheme="minorBidi" w:hint="cs"/>
                <w:position w:val="1"/>
                <w:rtl/>
              </w:rPr>
              <w:t>تعزيز</w:t>
            </w:r>
            <w:r w:rsidR="006B1CF9" w:rsidRPr="00CF1CED">
              <w:rPr>
                <w:rFonts w:asciiTheme="minorBidi" w:hAnsiTheme="minorBidi" w:cstheme="minorBidi"/>
                <w:position w:val="1"/>
                <w:rtl/>
              </w:rPr>
              <w:t xml:space="preserve"> </w:t>
            </w:r>
            <w:r w:rsidRPr="00CF1CED">
              <w:rPr>
                <w:rFonts w:asciiTheme="minorBidi" w:hAnsiTheme="minorBidi" w:cstheme="minorBidi"/>
                <w:position w:val="1"/>
                <w:rtl/>
              </w:rPr>
              <w:t>إطار المشتريات الحكومية ووظيفتها</w:t>
            </w:r>
          </w:p>
        </w:tc>
      </w:tr>
      <w:tr w:rsidR="00CA3015" w:rsidRPr="00CF1CED" w14:paraId="4B787F50" w14:textId="77777777" w:rsidTr="00286B89">
        <w:trPr>
          <w:trHeight w:hRule="exact" w:val="355"/>
        </w:trPr>
        <w:tc>
          <w:tcPr>
            <w:tcW w:w="10832" w:type="dxa"/>
            <w:gridSpan w:val="7"/>
            <w:tcBorders>
              <w:top w:val="single" w:sz="4" w:space="0" w:color="E7E6E6"/>
              <w:left w:val="nil"/>
              <w:bottom w:val="nil"/>
              <w:right w:val="nil"/>
            </w:tcBorders>
            <w:shd w:val="clear" w:color="auto" w:fill="F7F7F7"/>
          </w:tcPr>
          <w:p w14:paraId="38590DF0" w14:textId="77777777" w:rsidR="00CA3015" w:rsidRPr="00CF1CED" w:rsidRDefault="00CA3015" w:rsidP="007052B1">
            <w:pPr>
              <w:bidi/>
              <w:spacing w:after="0" w:line="240" w:lineRule="auto"/>
              <w:rPr>
                <w:rFonts w:asciiTheme="minorBidi" w:hAnsiTheme="minorBidi" w:cstheme="minorBidi"/>
                <w:rtl/>
              </w:rPr>
            </w:pPr>
          </w:p>
        </w:tc>
      </w:tr>
      <w:tr w:rsidR="00CA3015" w:rsidRPr="00CF1CED" w14:paraId="3B8198BE" w14:textId="77777777" w:rsidTr="00286B89">
        <w:trPr>
          <w:trHeight w:hRule="exact" w:val="345"/>
        </w:trPr>
        <w:tc>
          <w:tcPr>
            <w:tcW w:w="88" w:type="dxa"/>
            <w:tcBorders>
              <w:top w:val="nil"/>
              <w:left w:val="single" w:sz="24" w:space="0" w:color="BEBEBE"/>
              <w:bottom w:val="single" w:sz="12" w:space="0" w:color="F7F7F7"/>
              <w:right w:val="single" w:sz="30" w:space="0" w:color="F7F7F7"/>
            </w:tcBorders>
          </w:tcPr>
          <w:p w14:paraId="68B8F2B5" w14:textId="77777777" w:rsidR="00CA3015" w:rsidRPr="00CF1CED" w:rsidRDefault="00CA3015" w:rsidP="007052B1">
            <w:pPr>
              <w:bidi/>
              <w:spacing w:after="0" w:line="240" w:lineRule="auto"/>
              <w:rPr>
                <w:rFonts w:asciiTheme="minorBidi" w:hAnsiTheme="minorBidi" w:cstheme="minorBidi"/>
                <w:rtl/>
              </w:rPr>
            </w:pPr>
          </w:p>
        </w:tc>
        <w:tc>
          <w:tcPr>
            <w:tcW w:w="10744" w:type="dxa"/>
            <w:gridSpan w:val="6"/>
            <w:tcBorders>
              <w:top w:val="nil"/>
              <w:left w:val="single" w:sz="30" w:space="0" w:color="F7F7F7"/>
              <w:bottom w:val="single" w:sz="12" w:space="0" w:color="F7F7F7"/>
              <w:right w:val="single" w:sz="30" w:space="0" w:color="F7F7F7"/>
            </w:tcBorders>
            <w:shd w:val="clear" w:color="auto" w:fill="F7F7F7"/>
          </w:tcPr>
          <w:p w14:paraId="1A43F102" w14:textId="77777777" w:rsidR="00CA3015" w:rsidRPr="00CF1CED" w:rsidRDefault="00B97DE0" w:rsidP="007052B1">
            <w:pPr>
              <w:bidi/>
              <w:spacing w:after="0" w:line="240" w:lineRule="auto"/>
              <w:ind w:left="38" w:right="-20"/>
              <w:rPr>
                <w:rFonts w:asciiTheme="minorBidi" w:hAnsiTheme="minorBidi" w:cstheme="minorBidi"/>
                <w:rtl/>
              </w:rPr>
            </w:pPr>
            <w:bookmarkStart w:id="44" w:name="OLE_LINK108"/>
            <w:bookmarkStart w:id="45" w:name="OLE_LINK109"/>
            <w:r w:rsidRPr="00CF1CED">
              <w:rPr>
                <w:rFonts w:asciiTheme="minorBidi" w:hAnsiTheme="minorBidi" w:cstheme="minorBidi"/>
                <w:bCs/>
                <w:rtl/>
              </w:rPr>
              <w:t>بيانات تمويل المشروع (بملايين الدولارات)</w:t>
            </w:r>
            <w:bookmarkEnd w:id="44"/>
            <w:bookmarkEnd w:id="45"/>
          </w:p>
        </w:tc>
      </w:tr>
      <w:tr w:rsidR="00CA3015" w:rsidRPr="00CF1CED" w14:paraId="03C9DCEC" w14:textId="77777777" w:rsidTr="00B12F76">
        <w:trPr>
          <w:trHeight w:hRule="exact" w:val="798"/>
        </w:trPr>
        <w:tc>
          <w:tcPr>
            <w:tcW w:w="10832" w:type="dxa"/>
            <w:gridSpan w:val="7"/>
            <w:tcBorders>
              <w:top w:val="single" w:sz="12" w:space="0" w:color="F7F7F7"/>
              <w:left w:val="nil"/>
              <w:bottom w:val="single" w:sz="4" w:space="0" w:color="D9D9D9" w:themeColor="background1" w:themeShade="D9"/>
              <w:right w:val="nil"/>
            </w:tcBorders>
            <w:shd w:val="clear" w:color="auto" w:fill="F7F7F7"/>
          </w:tcPr>
          <w:p w14:paraId="75CD81A5" w14:textId="77777777" w:rsidR="00CA3015" w:rsidRPr="00CF1CED" w:rsidRDefault="00CA3015" w:rsidP="007052B1">
            <w:pPr>
              <w:bidi/>
              <w:spacing w:after="0" w:line="240" w:lineRule="auto"/>
              <w:rPr>
                <w:rFonts w:asciiTheme="minorBidi" w:hAnsiTheme="minorBidi" w:cstheme="minorBidi"/>
                <w:rtl/>
              </w:rPr>
            </w:pPr>
          </w:p>
          <w:p w14:paraId="67F381DD" w14:textId="77777777" w:rsidR="00CA3015" w:rsidRPr="00CF1CED" w:rsidRDefault="00B97DE0" w:rsidP="007052B1">
            <w:pPr>
              <w:bidi/>
              <w:spacing w:after="0" w:line="240" w:lineRule="auto"/>
              <w:ind w:left="82" w:right="-20"/>
              <w:rPr>
                <w:rFonts w:asciiTheme="minorBidi" w:hAnsiTheme="minorBidi" w:cstheme="minorBidi"/>
                <w:rtl/>
                <w:lang w:bidi="ar-EG"/>
              </w:rPr>
            </w:pPr>
            <w:r w:rsidRPr="000B0961">
              <w:rPr>
                <w:rFonts w:asciiTheme="minorBidi" w:hAnsiTheme="minorBidi" w:cstheme="minorBidi"/>
                <w:bCs/>
                <w:color w:val="172C5F"/>
                <w:rtl/>
              </w:rPr>
              <w:t>ملخص</w:t>
            </w:r>
          </w:p>
        </w:tc>
      </w:tr>
      <w:tr w:rsidR="00CA3015" w:rsidRPr="00CF1CED" w14:paraId="17FFFA64" w14:textId="77777777" w:rsidTr="00286B89">
        <w:trPr>
          <w:trHeight w:hRule="exact" w:val="327"/>
        </w:trPr>
        <w:tc>
          <w:tcPr>
            <w:tcW w:w="693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722CF0D8" w14:textId="77777777" w:rsidR="00CA3015" w:rsidRPr="00CF1CED" w:rsidRDefault="00B97DE0" w:rsidP="007052B1">
            <w:pPr>
              <w:bidi/>
              <w:spacing w:after="0" w:line="240" w:lineRule="auto"/>
              <w:ind w:left="105" w:right="-20"/>
              <w:rPr>
                <w:rFonts w:asciiTheme="minorBidi" w:hAnsiTheme="minorBidi" w:cstheme="minorBidi"/>
                <w:rtl/>
              </w:rPr>
            </w:pPr>
            <w:r w:rsidRPr="00CF1CED">
              <w:rPr>
                <w:rFonts w:asciiTheme="minorBidi" w:hAnsiTheme="minorBidi" w:cstheme="minorBidi"/>
                <w:bCs/>
                <w:rtl/>
              </w:rPr>
              <w:t>إجمالي تكلفة المشروع</w:t>
            </w:r>
          </w:p>
        </w:tc>
        <w:tc>
          <w:tcPr>
            <w:tcW w:w="38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412087A1" w14:textId="77777777" w:rsidR="00CA3015" w:rsidRPr="00CF1CED" w:rsidRDefault="00B97DE0" w:rsidP="00286B89">
            <w:pPr>
              <w:spacing w:after="0" w:line="240" w:lineRule="auto"/>
              <w:ind w:left="57" w:right="64"/>
              <w:rPr>
                <w:rFonts w:asciiTheme="minorBidi" w:hAnsiTheme="minorBidi" w:cstheme="minorBidi"/>
                <w:rtl/>
              </w:rPr>
            </w:pPr>
            <w:r w:rsidRPr="00CF1CED">
              <w:rPr>
                <w:rFonts w:asciiTheme="minorBidi" w:hAnsiTheme="minorBidi" w:cstheme="minorBidi"/>
                <w:spacing w:val="1"/>
                <w:rtl/>
              </w:rPr>
              <w:t>6</w:t>
            </w:r>
            <w:r w:rsidRPr="00CF1CED">
              <w:rPr>
                <w:rFonts w:asciiTheme="minorBidi" w:hAnsiTheme="minorBidi" w:cstheme="minorBidi"/>
                <w:rtl/>
              </w:rPr>
              <w:t>.50</w:t>
            </w:r>
          </w:p>
        </w:tc>
      </w:tr>
      <w:tr w:rsidR="00CA3015" w:rsidRPr="00CF1CED" w14:paraId="450D38A3" w14:textId="77777777" w:rsidTr="00286B89">
        <w:trPr>
          <w:trHeight w:hRule="exact" w:val="363"/>
        </w:trPr>
        <w:tc>
          <w:tcPr>
            <w:tcW w:w="693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52358C11" w14:textId="77777777" w:rsidR="00CA3015" w:rsidRPr="00CF1CED" w:rsidRDefault="00B97DE0" w:rsidP="007052B1">
            <w:pPr>
              <w:bidi/>
              <w:spacing w:after="0" w:line="240" w:lineRule="auto"/>
              <w:ind w:left="105" w:right="-20"/>
              <w:rPr>
                <w:rFonts w:asciiTheme="minorBidi" w:hAnsiTheme="minorBidi" w:cstheme="minorBidi"/>
                <w:rtl/>
              </w:rPr>
            </w:pPr>
            <w:r w:rsidRPr="00CF1CED">
              <w:rPr>
                <w:rFonts w:asciiTheme="minorBidi" w:hAnsiTheme="minorBidi" w:cstheme="minorBidi"/>
                <w:bCs/>
                <w:rtl/>
              </w:rPr>
              <w:t>مجموع التمويل</w:t>
            </w:r>
          </w:p>
        </w:tc>
        <w:tc>
          <w:tcPr>
            <w:tcW w:w="38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6B4B5BCA" w14:textId="77777777" w:rsidR="00CA3015" w:rsidRPr="00CF1CED" w:rsidRDefault="00B97DE0" w:rsidP="00286B89">
            <w:pPr>
              <w:spacing w:after="0" w:line="240" w:lineRule="auto"/>
              <w:ind w:left="57" w:right="84"/>
              <w:rPr>
                <w:rFonts w:asciiTheme="minorBidi" w:hAnsiTheme="minorBidi" w:cstheme="minorBidi"/>
                <w:rtl/>
              </w:rPr>
            </w:pPr>
            <w:r w:rsidRPr="00CF1CED">
              <w:rPr>
                <w:rFonts w:asciiTheme="minorBidi" w:hAnsiTheme="minorBidi" w:cstheme="minorBidi"/>
                <w:spacing w:val="1"/>
                <w:rtl/>
              </w:rPr>
              <w:t>6</w:t>
            </w:r>
            <w:r w:rsidRPr="00CF1CED">
              <w:rPr>
                <w:rFonts w:asciiTheme="minorBidi" w:hAnsiTheme="minorBidi" w:cstheme="minorBidi"/>
                <w:rtl/>
              </w:rPr>
              <w:t>.50</w:t>
            </w:r>
          </w:p>
        </w:tc>
      </w:tr>
      <w:tr w:rsidR="00CA3015" w:rsidRPr="00CF1CED" w14:paraId="67830AAD" w14:textId="77777777" w:rsidTr="00286B89">
        <w:trPr>
          <w:trHeight w:hRule="exact" w:val="363"/>
        </w:trPr>
        <w:tc>
          <w:tcPr>
            <w:tcW w:w="693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2742A08E" w14:textId="77777777" w:rsidR="00CA3015" w:rsidRPr="00CF1CED" w:rsidRDefault="00B97DE0" w:rsidP="007052B1">
            <w:pPr>
              <w:bidi/>
              <w:spacing w:after="0" w:line="240" w:lineRule="auto"/>
              <w:ind w:left="991" w:right="-20"/>
              <w:rPr>
                <w:rFonts w:asciiTheme="minorBidi" w:hAnsiTheme="minorBidi" w:cstheme="minorBidi"/>
                <w:rtl/>
              </w:rPr>
            </w:pPr>
            <w:bookmarkStart w:id="46" w:name="OLE_LINK110"/>
            <w:bookmarkStart w:id="47" w:name="OLE_LINK111"/>
            <w:r w:rsidRPr="00CF1CED">
              <w:rPr>
                <w:rFonts w:asciiTheme="minorBidi" w:hAnsiTheme="minorBidi" w:cstheme="minorBidi"/>
                <w:bCs/>
                <w:rtl/>
              </w:rPr>
              <w:t>منه تمويل من البنك الدولي للإنشاء والتعمير/المؤسسة الدولية للتنمية</w:t>
            </w:r>
            <w:bookmarkEnd w:id="46"/>
            <w:bookmarkEnd w:id="47"/>
          </w:p>
        </w:tc>
        <w:tc>
          <w:tcPr>
            <w:tcW w:w="38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42162B2C" w14:textId="77777777" w:rsidR="00CA3015" w:rsidRPr="00CF1CED" w:rsidRDefault="00B97DE0" w:rsidP="00286B89">
            <w:pPr>
              <w:spacing w:after="0" w:line="240" w:lineRule="auto"/>
              <w:ind w:left="57" w:right="84"/>
              <w:rPr>
                <w:rFonts w:asciiTheme="minorBidi" w:hAnsiTheme="minorBidi" w:cstheme="minorBidi"/>
                <w:rtl/>
              </w:rPr>
            </w:pPr>
            <w:r w:rsidRPr="00CF1CED">
              <w:rPr>
                <w:rFonts w:asciiTheme="minorBidi" w:hAnsiTheme="minorBidi" w:cstheme="minorBidi"/>
                <w:spacing w:val="1"/>
                <w:rtl/>
              </w:rPr>
              <w:t>0</w:t>
            </w:r>
            <w:r w:rsidRPr="00CF1CED">
              <w:rPr>
                <w:rFonts w:asciiTheme="minorBidi" w:hAnsiTheme="minorBidi" w:cstheme="minorBidi"/>
                <w:rtl/>
              </w:rPr>
              <w:t>.00</w:t>
            </w:r>
          </w:p>
        </w:tc>
      </w:tr>
      <w:tr w:rsidR="00CA3015" w:rsidRPr="00CF1CED" w14:paraId="7458B717" w14:textId="77777777" w:rsidTr="00286B89">
        <w:trPr>
          <w:trHeight w:hRule="exact" w:val="363"/>
        </w:trPr>
        <w:tc>
          <w:tcPr>
            <w:tcW w:w="693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293D8AEE" w14:textId="77777777" w:rsidR="00CA3015" w:rsidRPr="00CF1CED" w:rsidRDefault="00B97DE0" w:rsidP="007052B1">
            <w:pPr>
              <w:bidi/>
              <w:spacing w:before="40" w:after="0" w:line="240" w:lineRule="auto"/>
              <w:ind w:left="105" w:right="-20"/>
              <w:rPr>
                <w:rFonts w:asciiTheme="minorBidi" w:hAnsiTheme="minorBidi" w:cstheme="minorBidi"/>
                <w:rtl/>
              </w:rPr>
            </w:pPr>
            <w:r w:rsidRPr="00CF1CED">
              <w:rPr>
                <w:rFonts w:asciiTheme="minorBidi" w:hAnsiTheme="minorBidi" w:cstheme="minorBidi"/>
                <w:bCs/>
                <w:rtl/>
              </w:rPr>
              <w:t>الفجوة التمويلية</w:t>
            </w:r>
          </w:p>
        </w:tc>
        <w:tc>
          <w:tcPr>
            <w:tcW w:w="38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39079E82" w14:textId="77777777" w:rsidR="00CA3015" w:rsidRPr="00CF1CED" w:rsidRDefault="00B97DE0" w:rsidP="00286B89">
            <w:pPr>
              <w:spacing w:before="43" w:after="0" w:line="240" w:lineRule="auto"/>
              <w:ind w:left="57" w:right="84"/>
              <w:rPr>
                <w:rFonts w:asciiTheme="minorBidi" w:hAnsiTheme="minorBidi" w:cstheme="minorBidi"/>
                <w:rtl/>
              </w:rPr>
            </w:pPr>
            <w:r w:rsidRPr="00CF1CED">
              <w:rPr>
                <w:rFonts w:asciiTheme="minorBidi" w:hAnsiTheme="minorBidi" w:cstheme="minorBidi"/>
                <w:spacing w:val="1"/>
                <w:rtl/>
              </w:rPr>
              <w:t>0</w:t>
            </w:r>
            <w:r w:rsidRPr="00CF1CED">
              <w:rPr>
                <w:rFonts w:asciiTheme="minorBidi" w:hAnsiTheme="minorBidi" w:cstheme="minorBidi"/>
                <w:rtl/>
              </w:rPr>
              <w:t>.00</w:t>
            </w:r>
          </w:p>
        </w:tc>
      </w:tr>
      <w:tr w:rsidR="00CA3015" w:rsidRPr="00CF1CED" w14:paraId="43B60E17" w14:textId="77777777" w:rsidTr="00286B89">
        <w:trPr>
          <w:trHeight w:hRule="exact" w:val="377"/>
        </w:trPr>
        <w:tc>
          <w:tcPr>
            <w:tcW w:w="10832" w:type="dxa"/>
            <w:gridSpan w:val="7"/>
            <w:tcBorders>
              <w:top w:val="single" w:sz="4" w:space="0" w:color="D9D9D9" w:themeColor="background1" w:themeShade="D9"/>
              <w:left w:val="nil"/>
              <w:bottom w:val="nil"/>
              <w:right w:val="nil"/>
            </w:tcBorders>
            <w:shd w:val="clear" w:color="auto" w:fill="F7F7F7"/>
          </w:tcPr>
          <w:p w14:paraId="0A74F3B5" w14:textId="77777777" w:rsidR="00CA3015" w:rsidRPr="00CF1CED" w:rsidRDefault="00CA3015" w:rsidP="007052B1">
            <w:pPr>
              <w:bidi/>
              <w:spacing w:line="240" w:lineRule="auto"/>
              <w:rPr>
                <w:rFonts w:asciiTheme="minorBidi" w:hAnsiTheme="minorBidi" w:cstheme="minorBidi"/>
                <w:rtl/>
              </w:rPr>
            </w:pPr>
          </w:p>
        </w:tc>
      </w:tr>
      <w:tr w:rsidR="00CA3015" w:rsidRPr="00CF1CED" w14:paraId="67A52C16" w14:textId="77777777" w:rsidTr="00286B89">
        <w:trPr>
          <w:trHeight w:hRule="exact" w:val="975"/>
        </w:trPr>
        <w:tc>
          <w:tcPr>
            <w:tcW w:w="10832" w:type="dxa"/>
            <w:gridSpan w:val="7"/>
            <w:tcBorders>
              <w:top w:val="nil"/>
              <w:left w:val="nil"/>
              <w:bottom w:val="single" w:sz="4" w:space="0" w:color="D9D9D9" w:themeColor="background1" w:themeShade="D9"/>
              <w:right w:val="nil"/>
            </w:tcBorders>
            <w:shd w:val="clear" w:color="auto" w:fill="F7F7F7"/>
          </w:tcPr>
          <w:p w14:paraId="3A47700F" w14:textId="77777777" w:rsidR="00CA3015" w:rsidRPr="000B0961" w:rsidRDefault="00B97DE0" w:rsidP="000B0961">
            <w:pPr>
              <w:bidi/>
              <w:spacing w:after="0" w:line="240" w:lineRule="auto"/>
              <w:rPr>
                <w:rFonts w:asciiTheme="minorBidi" w:hAnsiTheme="minorBidi" w:cstheme="minorBidi"/>
                <w:bCs/>
                <w:color w:val="172C5F"/>
                <w:rtl/>
              </w:rPr>
            </w:pPr>
            <w:r w:rsidRPr="000B0961">
              <w:rPr>
                <w:rFonts w:asciiTheme="minorBidi" w:hAnsiTheme="minorBidi" w:cstheme="minorBidi"/>
                <w:bCs/>
                <w:color w:val="172C5F"/>
                <w:rtl/>
              </w:rPr>
              <w:t>التفاصيل</w:t>
            </w:r>
          </w:p>
          <w:p w14:paraId="61A2B1E9" w14:textId="77777777" w:rsidR="00CA3015" w:rsidRPr="00CF1CED" w:rsidRDefault="00CA3015" w:rsidP="007052B1">
            <w:pPr>
              <w:bidi/>
              <w:spacing w:before="19" w:after="0" w:line="240" w:lineRule="auto"/>
              <w:rPr>
                <w:rFonts w:asciiTheme="minorBidi" w:hAnsiTheme="minorBidi" w:cstheme="minorBidi"/>
                <w:rtl/>
              </w:rPr>
            </w:pPr>
          </w:p>
          <w:p w14:paraId="399015E8" w14:textId="77777777" w:rsidR="00CA3015" w:rsidRPr="00CF1CED" w:rsidRDefault="00B97DE0" w:rsidP="007052B1">
            <w:pPr>
              <w:bidi/>
              <w:spacing w:after="0" w:line="240" w:lineRule="auto"/>
              <w:ind w:left="110" w:right="-20"/>
              <w:rPr>
                <w:rFonts w:asciiTheme="minorBidi" w:hAnsiTheme="minorBidi" w:cstheme="minorBidi"/>
                <w:rtl/>
                <w:lang w:bidi="ar-EG"/>
              </w:rPr>
            </w:pPr>
            <w:r w:rsidRPr="00CF1CED">
              <w:rPr>
                <w:rFonts w:asciiTheme="minorBidi" w:hAnsiTheme="minorBidi" w:cstheme="minorBidi"/>
                <w:bCs/>
                <w:rtl/>
              </w:rPr>
              <w:t>تمويل من مصادر أخرى غير مجموعة البنك الدولي</w:t>
            </w:r>
          </w:p>
        </w:tc>
      </w:tr>
      <w:tr w:rsidR="00CA3015" w:rsidRPr="00CF1CED" w14:paraId="2A8D1BB4" w14:textId="77777777" w:rsidTr="00286B89">
        <w:trPr>
          <w:trHeight w:hRule="exact" w:val="435"/>
        </w:trPr>
        <w:tc>
          <w:tcPr>
            <w:tcW w:w="777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46993AC8" w14:textId="03A1F223" w:rsidR="00CA3015" w:rsidRPr="00CF1CED" w:rsidRDefault="00B97DE0" w:rsidP="007052B1">
            <w:pPr>
              <w:bidi/>
              <w:spacing w:before="80" w:after="0" w:line="240" w:lineRule="auto"/>
              <w:ind w:left="354" w:right="-20"/>
              <w:rPr>
                <w:rFonts w:asciiTheme="minorBidi" w:hAnsiTheme="minorBidi" w:cstheme="minorBidi"/>
                <w:rtl/>
                <w:lang w:bidi="ar-EG"/>
              </w:rPr>
            </w:pPr>
            <w:r w:rsidRPr="00CF1CED">
              <w:rPr>
                <w:rFonts w:asciiTheme="minorBidi" w:hAnsiTheme="minorBidi" w:cstheme="minorBidi"/>
                <w:color w:val="404040"/>
                <w:rtl/>
              </w:rPr>
              <w:t xml:space="preserve">صناديق </w:t>
            </w:r>
            <w:r w:rsidR="004D2FD4">
              <w:rPr>
                <w:rFonts w:asciiTheme="minorBidi" w:hAnsiTheme="minorBidi" w:cstheme="minorBidi" w:hint="cs"/>
                <w:color w:val="404040"/>
                <w:rtl/>
              </w:rPr>
              <w:t>ائتمانية</w:t>
            </w:r>
          </w:p>
        </w:tc>
        <w:tc>
          <w:tcPr>
            <w:tcW w:w="30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7F70EEFB" w14:textId="77777777" w:rsidR="00CA3015" w:rsidRPr="00CF1CED" w:rsidRDefault="00B97DE0" w:rsidP="00286B89">
            <w:pPr>
              <w:spacing w:before="83" w:after="0" w:line="240" w:lineRule="auto"/>
              <w:ind w:left="48" w:right="69"/>
              <w:rPr>
                <w:rFonts w:asciiTheme="minorBidi" w:hAnsiTheme="minorBidi" w:cstheme="minorBidi"/>
                <w:rtl/>
              </w:rPr>
            </w:pPr>
            <w:r w:rsidRPr="00CF1CED">
              <w:rPr>
                <w:rFonts w:asciiTheme="minorBidi" w:hAnsiTheme="minorBidi" w:cstheme="minorBidi"/>
                <w:spacing w:val="1"/>
                <w:rtl/>
              </w:rPr>
              <w:t>6</w:t>
            </w:r>
            <w:r w:rsidRPr="00CF1CED">
              <w:rPr>
                <w:rFonts w:asciiTheme="minorBidi" w:hAnsiTheme="minorBidi" w:cstheme="minorBidi"/>
                <w:rtl/>
              </w:rPr>
              <w:t>.50</w:t>
            </w:r>
          </w:p>
        </w:tc>
      </w:tr>
    </w:tbl>
    <w:p w14:paraId="026CA06F" w14:textId="77777777" w:rsidR="00CA3015" w:rsidRPr="00CF1CED" w:rsidRDefault="00CA3015" w:rsidP="007052B1">
      <w:pPr>
        <w:bidi/>
        <w:spacing w:after="0" w:line="240" w:lineRule="auto"/>
        <w:jc w:val="right"/>
        <w:rPr>
          <w:rFonts w:asciiTheme="minorBidi" w:hAnsiTheme="minorBidi" w:cstheme="minorBidi"/>
          <w:rtl/>
        </w:rPr>
        <w:sectPr w:rsidR="00CA3015" w:rsidRPr="00CF1CED" w:rsidSect="00666494">
          <w:headerReference w:type="default" r:id="rId11"/>
          <w:footerReference w:type="default" r:id="rId12"/>
          <w:pgSz w:w="12240" w:h="15840"/>
          <w:pgMar w:top="1320" w:right="300" w:bottom="1280" w:left="280" w:header="720" w:footer="765" w:gutter="0"/>
          <w:pgNumType w:start="1"/>
          <w:cols w:space="720"/>
        </w:sectPr>
      </w:pPr>
    </w:p>
    <w:p w14:paraId="1C538636" w14:textId="77777777" w:rsidR="00CA3015" w:rsidRPr="00CF1CED" w:rsidRDefault="008F17CE" w:rsidP="00286B89">
      <w:pPr>
        <w:spacing w:after="0" w:line="240" w:lineRule="auto"/>
        <w:rPr>
          <w:rFonts w:asciiTheme="minorBidi" w:hAnsiTheme="minorBidi" w:cstheme="minorBidi"/>
          <w:rtl/>
        </w:rPr>
      </w:pPr>
      <w:r w:rsidRPr="00CF1CED">
        <w:rPr>
          <w:rFonts w:asciiTheme="minorBidi" w:hAnsiTheme="minorBidi" w:cstheme="minorBidi"/>
          <w:noProof/>
          <w:snapToGrid/>
          <w:rtl/>
        </w:rPr>
        <w:lastRenderedPageBreak/>
        <mc:AlternateContent>
          <mc:Choice Requires="wpg">
            <w:drawing>
              <wp:anchor distT="0" distB="0" distL="114300" distR="114300" simplePos="0" relativeHeight="251657216" behindDoc="1" locked="0" layoutInCell="1" allowOverlap="1" wp14:anchorId="28AE88CB" wp14:editId="4AC29C6D">
                <wp:simplePos x="0" y="0"/>
                <wp:positionH relativeFrom="page">
                  <wp:posOffset>0</wp:posOffset>
                </wp:positionH>
                <wp:positionV relativeFrom="page">
                  <wp:posOffset>2740025</wp:posOffset>
                </wp:positionV>
                <wp:extent cx="7772400" cy="1270"/>
                <wp:effectExtent l="0" t="0" r="0" b="0"/>
                <wp:wrapNone/>
                <wp:docPr id="1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4315"/>
                          <a:chExt cx="12240" cy="2"/>
                        </a:xfrm>
                      </wpg:grpSpPr>
                      <wps:wsp>
                        <wps:cNvPr id="11" name="Freeform 66"/>
                        <wps:cNvSpPr>
                          <a:spLocks/>
                        </wps:cNvSpPr>
                        <wps:spPr bwMode="auto">
                          <a:xfrm>
                            <a:off x="0" y="4315"/>
                            <a:ext cx="12240" cy="2"/>
                          </a:xfrm>
                          <a:custGeom>
                            <a:avLst/>
                            <a:gdLst>
                              <a:gd name="T0" fmla="*/ 7 w 12240"/>
                              <a:gd name="T1" fmla="*/ 12247 w 12240"/>
                            </a:gdLst>
                            <a:ahLst/>
                            <a:cxnLst>
                              <a:cxn ang="0">
                                <a:pos x="T0" y="0"/>
                              </a:cxn>
                              <a:cxn ang="0">
                                <a:pos x="T1" y="0"/>
                              </a:cxn>
                            </a:cxnLst>
                            <a:rect l="0" t="0" r="r" b="b"/>
                            <a:pathLst>
                              <a:path w="12240">
                                <a:moveTo>
                                  <a:pt x="7" y="0"/>
                                </a:moveTo>
                                <a:lnTo>
                                  <a:pt x="12247" y="0"/>
                                </a:lnTo>
                              </a:path>
                            </a:pathLst>
                          </a:custGeom>
                          <a:noFill/>
                          <a:ln w="9144">
                            <a:solidFill>
                              <a:srgbClr val="7E7E7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1D9D9" id="Group 65" o:spid="_x0000_s1026" style="position:absolute;margin-left:0;margin-top:215.75pt;width:612pt;height:.1pt;z-index:-251659264;mso-position-horizontal-relative:page;mso-position-vertical-relative:page" coordorigin=",4315"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">
                <v:shape id="Freeform 66" o:spid="_x0000_s1027" style="position:absolute;top:4315;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" path="m7,l12247,e" filled="f" strokecolor="#7e7e7e" strokeweight=".72pt">
                  <v:stroke dashstyle="dash"/>
                  <v:path arrowok="t" o:connecttype="custom" o:connectlocs="7,0;12247,0" o:connectangles="0,0"/>
                </v:shape>
                <w10:wrap anchorx="page" anchory="page"/>
              </v:group>
            </w:pict>
          </mc:Fallback>
        </mc:AlternateContent>
      </w:r>
    </w:p>
    <w:tbl>
      <w:tblPr>
        <w:bidiVisual/>
        <w:tblW w:w="0" w:type="auto"/>
        <w:tblInd w:w="429" w:type="dxa"/>
        <w:tblLayout w:type="fixed"/>
        <w:tblCellMar>
          <w:left w:w="0" w:type="dxa"/>
          <w:right w:w="0" w:type="dxa"/>
        </w:tblCellMar>
        <w:tblLook w:val="01E0" w:firstRow="1" w:lastRow="1" w:firstColumn="1" w:lastColumn="1" w:noHBand="0" w:noVBand="0"/>
      </w:tblPr>
      <w:tblGrid>
        <w:gridCol w:w="7741"/>
        <w:gridCol w:w="3061"/>
      </w:tblGrid>
      <w:tr w:rsidR="00CA3015" w:rsidRPr="00CF1CED" w14:paraId="2188C54F" w14:textId="77777777" w:rsidTr="00286B89">
        <w:trPr>
          <w:trHeight w:hRule="exact" w:val="427"/>
        </w:trPr>
        <w:tc>
          <w:tcPr>
            <w:tcW w:w="7741" w:type="dxa"/>
            <w:tcBorders>
              <w:top w:val="single" w:sz="4" w:space="0" w:color="D9D9D9"/>
              <w:left w:val="single" w:sz="4" w:space="0" w:color="D9D9D9"/>
              <w:bottom w:val="single" w:sz="4" w:space="0" w:color="D9D9D9" w:themeColor="background1" w:themeShade="D9"/>
              <w:right w:val="single" w:sz="4" w:space="0" w:color="D9D9D9"/>
            </w:tcBorders>
            <w:shd w:val="clear" w:color="auto" w:fill="F7F7F7"/>
          </w:tcPr>
          <w:p w14:paraId="4B508ED3" w14:textId="76D2CA6E" w:rsidR="00CA3015" w:rsidRPr="00CF1CED" w:rsidRDefault="00B97DE0" w:rsidP="007052B1">
            <w:pPr>
              <w:bidi/>
              <w:spacing w:before="80" w:after="0" w:line="240" w:lineRule="auto"/>
              <w:ind w:left="602" w:right="-20"/>
              <w:rPr>
                <w:rFonts w:asciiTheme="minorBidi" w:hAnsiTheme="minorBidi" w:cstheme="minorBidi"/>
                <w:rtl/>
                <w:lang w:bidi="ar-EG"/>
              </w:rPr>
            </w:pPr>
            <w:r w:rsidRPr="00CF1CED">
              <w:rPr>
                <w:rFonts w:asciiTheme="minorBidi" w:hAnsiTheme="minorBidi" w:cstheme="minorBidi"/>
                <w:color w:val="585858"/>
                <w:rtl/>
              </w:rPr>
              <w:t xml:space="preserve">صناديق </w:t>
            </w:r>
            <w:r w:rsidR="00925927">
              <w:rPr>
                <w:rFonts w:asciiTheme="minorBidi" w:hAnsiTheme="minorBidi" w:cstheme="minorBidi" w:hint="cs"/>
                <w:color w:val="585858"/>
                <w:rtl/>
              </w:rPr>
              <w:t>ائتمانية</w:t>
            </w:r>
          </w:p>
        </w:tc>
        <w:tc>
          <w:tcPr>
            <w:tcW w:w="3061" w:type="dxa"/>
            <w:tcBorders>
              <w:top w:val="single" w:sz="4" w:space="0" w:color="D9D9D9"/>
              <w:left w:val="single" w:sz="4" w:space="0" w:color="D9D9D9"/>
              <w:bottom w:val="single" w:sz="4" w:space="0" w:color="D9D9D9" w:themeColor="background1" w:themeShade="D9"/>
              <w:right w:val="single" w:sz="4" w:space="0" w:color="D9D9D9" w:themeColor="background1" w:themeShade="D9"/>
            </w:tcBorders>
            <w:shd w:val="clear" w:color="auto" w:fill="F7F7F7"/>
          </w:tcPr>
          <w:p w14:paraId="6C8410E3" w14:textId="77777777" w:rsidR="00CA3015" w:rsidRPr="00CF1CED" w:rsidRDefault="00B97DE0" w:rsidP="00286B89">
            <w:pPr>
              <w:spacing w:before="79" w:after="0" w:line="240" w:lineRule="auto"/>
              <w:ind w:left="48" w:right="69"/>
              <w:rPr>
                <w:rFonts w:asciiTheme="minorBidi" w:hAnsiTheme="minorBidi" w:cstheme="minorBidi"/>
                <w:rtl/>
              </w:rPr>
            </w:pPr>
            <w:r w:rsidRPr="00CF1CED">
              <w:rPr>
                <w:rFonts w:asciiTheme="minorBidi" w:hAnsiTheme="minorBidi" w:cstheme="minorBidi"/>
                <w:spacing w:val="1"/>
                <w:rtl/>
              </w:rPr>
              <w:t>6</w:t>
            </w:r>
            <w:r w:rsidRPr="00CF1CED">
              <w:rPr>
                <w:rFonts w:asciiTheme="minorBidi" w:hAnsiTheme="minorBidi" w:cstheme="minorBidi"/>
                <w:rtl/>
              </w:rPr>
              <w:t>.50</w:t>
            </w:r>
          </w:p>
        </w:tc>
      </w:tr>
      <w:tr w:rsidR="00CA3015" w:rsidRPr="00CF1CED" w14:paraId="637DBA4A" w14:textId="77777777" w:rsidTr="007E72B2">
        <w:trPr>
          <w:trHeight w:hRule="exact" w:val="283"/>
        </w:trPr>
        <w:tc>
          <w:tcPr>
            <w:tcW w:w="10802" w:type="dxa"/>
            <w:gridSpan w:val="2"/>
            <w:tcBorders>
              <w:top w:val="single" w:sz="4" w:space="0" w:color="D9D9D9" w:themeColor="background1" w:themeShade="D9"/>
              <w:left w:val="nil"/>
              <w:bottom w:val="nil"/>
              <w:right w:val="nil"/>
            </w:tcBorders>
            <w:shd w:val="clear" w:color="auto" w:fill="F7F7F7"/>
          </w:tcPr>
          <w:p w14:paraId="17063075" w14:textId="77777777" w:rsidR="00CA3015" w:rsidRPr="00CF1CED" w:rsidRDefault="00CA3015" w:rsidP="007052B1">
            <w:pPr>
              <w:bidi/>
              <w:spacing w:line="240" w:lineRule="auto"/>
              <w:rPr>
                <w:rFonts w:asciiTheme="minorBidi" w:hAnsiTheme="minorBidi" w:cstheme="minorBidi"/>
                <w:rtl/>
              </w:rPr>
            </w:pPr>
          </w:p>
        </w:tc>
      </w:tr>
      <w:tr w:rsidR="00CA3015" w:rsidRPr="00CF1CED" w14:paraId="6FCE863A" w14:textId="77777777" w:rsidTr="007E72B2">
        <w:trPr>
          <w:trHeight w:hRule="exact" w:val="705"/>
        </w:trPr>
        <w:tc>
          <w:tcPr>
            <w:tcW w:w="10802" w:type="dxa"/>
            <w:gridSpan w:val="2"/>
            <w:tcBorders>
              <w:top w:val="nil"/>
              <w:left w:val="nil"/>
              <w:bottom w:val="single" w:sz="12" w:space="0" w:color="F7F7F7"/>
              <w:right w:val="nil"/>
            </w:tcBorders>
            <w:shd w:val="clear" w:color="auto" w:fill="F7F7F7"/>
          </w:tcPr>
          <w:p w14:paraId="69609527" w14:textId="77777777" w:rsidR="00CA3015" w:rsidRPr="00CF1CED" w:rsidRDefault="00B97DE0" w:rsidP="007052B1">
            <w:pPr>
              <w:bidi/>
              <w:spacing w:after="0" w:line="240" w:lineRule="auto"/>
              <w:ind w:left="115" w:right="-20"/>
              <w:rPr>
                <w:rFonts w:asciiTheme="minorBidi" w:hAnsiTheme="minorBidi" w:cstheme="minorBidi"/>
                <w:rtl/>
                <w:lang w:bidi="ar-EG"/>
              </w:rPr>
            </w:pPr>
            <w:r w:rsidRPr="00CF1CED">
              <w:rPr>
                <w:rFonts w:asciiTheme="minorBidi" w:hAnsiTheme="minorBidi" w:cstheme="minorBidi"/>
                <w:color w:val="767070"/>
                <w:rtl/>
              </w:rPr>
              <w:t>تصنيف المخاطر البيئية والاجتماعية</w:t>
            </w:r>
          </w:p>
          <w:p w14:paraId="3946E511" w14:textId="77777777" w:rsidR="00CA3015" w:rsidRPr="00CF1CED" w:rsidRDefault="00B97DE0" w:rsidP="007052B1">
            <w:pPr>
              <w:bidi/>
              <w:spacing w:before="100" w:after="0" w:line="240" w:lineRule="auto"/>
              <w:ind w:left="115" w:right="-20"/>
              <w:rPr>
                <w:rFonts w:asciiTheme="minorBidi" w:hAnsiTheme="minorBidi" w:cstheme="minorBidi"/>
                <w:rtl/>
                <w:lang w:bidi="ar-EG"/>
              </w:rPr>
            </w:pPr>
            <w:r w:rsidRPr="00CF1CED">
              <w:rPr>
                <w:rFonts w:asciiTheme="minorBidi" w:hAnsiTheme="minorBidi" w:cstheme="minorBidi"/>
                <w:rtl/>
              </w:rPr>
              <w:t>متوسطة</w:t>
            </w:r>
          </w:p>
        </w:tc>
      </w:tr>
      <w:tr w:rsidR="007E72B2" w:rsidRPr="00CF1CED" w14:paraId="30BCE100" w14:textId="77777777" w:rsidTr="007E72B2">
        <w:trPr>
          <w:trHeight w:hRule="exact" w:val="843"/>
        </w:trPr>
        <w:tc>
          <w:tcPr>
            <w:tcW w:w="10802" w:type="dxa"/>
            <w:gridSpan w:val="2"/>
            <w:tcBorders>
              <w:top w:val="nil"/>
              <w:left w:val="nil"/>
              <w:bottom w:val="single" w:sz="12" w:space="0" w:color="F7F7F7"/>
              <w:right w:val="nil"/>
            </w:tcBorders>
            <w:shd w:val="clear" w:color="auto" w:fill="F7F7F7"/>
          </w:tcPr>
          <w:p w14:paraId="61006318" w14:textId="77777777" w:rsidR="007E72B2" w:rsidRPr="00CF1CED" w:rsidRDefault="007E72B2" w:rsidP="007E72B2">
            <w:pPr>
              <w:bidi/>
              <w:spacing w:after="0" w:line="240" w:lineRule="auto"/>
              <w:ind w:left="151" w:right="-20"/>
              <w:rPr>
                <w:rFonts w:asciiTheme="minorBidi" w:hAnsiTheme="minorBidi" w:cstheme="minorBidi"/>
                <w:rtl/>
                <w:lang w:bidi="ar-EG"/>
              </w:rPr>
            </w:pPr>
            <w:r w:rsidRPr="00CF1CED">
              <w:rPr>
                <w:rFonts w:asciiTheme="minorBidi" w:hAnsiTheme="minorBidi" w:cstheme="minorBidi"/>
                <w:color w:val="767070"/>
                <w:position w:val="1"/>
                <w:rtl/>
              </w:rPr>
              <w:t>القرار</w:t>
            </w:r>
          </w:p>
          <w:p w14:paraId="66E66BA7" w14:textId="0FACD420" w:rsidR="007E72B2" w:rsidRPr="00CF1CED" w:rsidRDefault="007E72B2" w:rsidP="007E72B2">
            <w:pPr>
              <w:bidi/>
              <w:spacing w:before="60" w:after="0" w:line="240" w:lineRule="auto"/>
              <w:ind w:left="151" w:right="-20"/>
              <w:rPr>
                <w:rFonts w:asciiTheme="minorBidi" w:hAnsiTheme="minorBidi" w:cstheme="minorBidi"/>
                <w:rtl/>
                <w:lang w:bidi="ar-EG"/>
              </w:rPr>
            </w:pPr>
            <w:r w:rsidRPr="00CF1CED">
              <w:rPr>
                <w:rFonts w:asciiTheme="minorBidi" w:hAnsiTheme="minorBidi" w:cstheme="minorBidi"/>
                <w:rtl/>
              </w:rPr>
              <w:t>أجاز الاستعراض لفريق العمل إجراء التقييم والتفاوض</w:t>
            </w:r>
          </w:p>
        </w:tc>
      </w:tr>
    </w:tbl>
    <w:p w14:paraId="59109617" w14:textId="77777777" w:rsidR="00CA3015" w:rsidRPr="00CF1CED" w:rsidRDefault="00CA3015" w:rsidP="007052B1">
      <w:pPr>
        <w:bidi/>
        <w:spacing w:after="0" w:line="240" w:lineRule="auto"/>
        <w:rPr>
          <w:rFonts w:asciiTheme="minorBidi" w:hAnsiTheme="minorBidi" w:cstheme="minorBidi"/>
          <w:rtl/>
        </w:rPr>
      </w:pPr>
    </w:p>
    <w:p w14:paraId="6C5AC911" w14:textId="77777777" w:rsidR="00CA3015" w:rsidRPr="00CF1CED" w:rsidRDefault="00CA3015" w:rsidP="007052B1">
      <w:pPr>
        <w:bidi/>
        <w:spacing w:after="0" w:line="240" w:lineRule="auto"/>
        <w:rPr>
          <w:rFonts w:asciiTheme="minorBidi" w:hAnsiTheme="minorBidi" w:cstheme="minorBidi"/>
          <w:rtl/>
        </w:rPr>
      </w:pPr>
    </w:p>
    <w:p w14:paraId="71E093C6" w14:textId="77777777" w:rsidR="00CA3015" w:rsidRPr="00CF1CED" w:rsidRDefault="00B97DE0" w:rsidP="007052B1">
      <w:pPr>
        <w:bidi/>
        <w:spacing w:before="20" w:after="0" w:line="240" w:lineRule="auto"/>
        <w:ind w:left="591" w:right="-20"/>
        <w:rPr>
          <w:rFonts w:asciiTheme="minorBidi" w:hAnsiTheme="minorBidi" w:cstheme="minorBidi"/>
          <w:rtl/>
          <w:lang w:bidi="ar-EG"/>
        </w:rPr>
      </w:pPr>
      <w:bookmarkStart w:id="48" w:name="OLE_LINK112"/>
      <w:bookmarkStart w:id="49" w:name="OLE_LINK113"/>
      <w:r w:rsidRPr="00CF1CED">
        <w:rPr>
          <w:rFonts w:asciiTheme="minorBidi" w:hAnsiTheme="minorBidi" w:cstheme="minorBidi"/>
          <w:color w:val="767070"/>
          <w:rtl/>
        </w:rPr>
        <w:t>قرار آخر (حسب الحاجة)</w:t>
      </w:r>
    </w:p>
    <w:bookmarkEnd w:id="48"/>
    <w:bookmarkEnd w:id="49"/>
    <w:p w14:paraId="4F9203D9" w14:textId="77777777" w:rsidR="00CA3015" w:rsidRPr="00CF1CED" w:rsidRDefault="00CA3015" w:rsidP="007052B1">
      <w:pPr>
        <w:bidi/>
        <w:spacing w:before="8" w:after="0" w:line="240" w:lineRule="auto"/>
        <w:rPr>
          <w:rFonts w:asciiTheme="minorBidi" w:hAnsiTheme="minorBidi" w:cstheme="minorBidi"/>
          <w:rtl/>
        </w:rPr>
      </w:pPr>
    </w:p>
    <w:p w14:paraId="2FAA6B7B" w14:textId="77777777" w:rsidR="00CA3015" w:rsidRPr="00CF1CED" w:rsidRDefault="00CA3015" w:rsidP="007052B1">
      <w:pPr>
        <w:bidi/>
        <w:spacing w:after="0" w:line="240" w:lineRule="auto"/>
        <w:rPr>
          <w:rFonts w:asciiTheme="minorBidi" w:hAnsiTheme="minorBidi" w:cstheme="minorBidi"/>
          <w:rtl/>
        </w:rPr>
      </w:pPr>
    </w:p>
    <w:p w14:paraId="37EA2ABF" w14:textId="77777777" w:rsidR="00CA3015" w:rsidRPr="00CF1CED" w:rsidRDefault="00CA3015" w:rsidP="007052B1">
      <w:pPr>
        <w:bidi/>
        <w:spacing w:after="0" w:line="240" w:lineRule="auto"/>
        <w:rPr>
          <w:rFonts w:asciiTheme="minorBidi" w:hAnsiTheme="minorBidi" w:cstheme="minorBidi"/>
          <w:rtl/>
        </w:rPr>
      </w:pPr>
    </w:p>
    <w:p w14:paraId="2D76ABCB" w14:textId="77777777" w:rsidR="00CA3015" w:rsidRPr="00CF1CED" w:rsidRDefault="00B97DE0" w:rsidP="007052B1">
      <w:pPr>
        <w:bidi/>
        <w:spacing w:after="0" w:line="240" w:lineRule="auto"/>
        <w:ind w:left="548" w:right="-20"/>
        <w:rPr>
          <w:rFonts w:asciiTheme="minorBidi" w:hAnsiTheme="minorBidi" w:cstheme="minorBidi"/>
          <w:rtl/>
          <w:lang w:bidi="ar-EG"/>
        </w:rPr>
      </w:pPr>
      <w:r w:rsidRPr="00CF1CED">
        <w:rPr>
          <w:rFonts w:asciiTheme="minorBidi" w:hAnsiTheme="minorBidi" w:cstheme="minorBidi"/>
          <w:bCs/>
          <w:color w:val="172C5F"/>
          <w:rtl/>
        </w:rPr>
        <w:t>ب. المقدمة والسياق</w:t>
      </w:r>
    </w:p>
    <w:p w14:paraId="3CA94C62" w14:textId="77777777" w:rsidR="00CA3015" w:rsidRPr="00CF1CED" w:rsidRDefault="00CA3015" w:rsidP="007052B1">
      <w:pPr>
        <w:bidi/>
        <w:spacing w:before="5" w:after="0" w:line="240" w:lineRule="auto"/>
        <w:rPr>
          <w:rFonts w:asciiTheme="minorBidi" w:hAnsiTheme="minorBidi" w:cstheme="minorBidi"/>
          <w:rtl/>
        </w:rPr>
      </w:pPr>
    </w:p>
    <w:p w14:paraId="45E429F0" w14:textId="77777777" w:rsidR="00CA3015" w:rsidRPr="00DA1554" w:rsidRDefault="00B97DE0" w:rsidP="00DA1554">
      <w:pPr>
        <w:bidi/>
        <w:spacing w:before="20" w:after="0" w:line="240" w:lineRule="auto"/>
        <w:ind w:left="591" w:right="-20"/>
        <w:rPr>
          <w:rFonts w:asciiTheme="minorBidi" w:hAnsiTheme="minorBidi" w:cstheme="minorBidi"/>
          <w:color w:val="767070"/>
          <w:rtl/>
        </w:rPr>
      </w:pPr>
      <w:r w:rsidRPr="00DA1554">
        <w:rPr>
          <w:rFonts w:asciiTheme="minorBidi" w:hAnsiTheme="minorBidi" w:cstheme="minorBidi"/>
          <w:color w:val="767070"/>
          <w:rtl/>
        </w:rPr>
        <w:t>السياق العام للبلد</w:t>
      </w:r>
      <w:r w:rsidR="008F17CE" w:rsidRPr="00DA1554">
        <w:rPr>
          <w:color w:val="767070"/>
          <w:vertAlign w:val="superscript"/>
          <w:rtl/>
        </w:rPr>
        <w:footnoteReference w:id="1"/>
      </w:r>
    </w:p>
    <w:p w14:paraId="5D29A9F6" w14:textId="00240388" w:rsidR="00CA3015" w:rsidRPr="00CF1CED" w:rsidRDefault="00B97DE0" w:rsidP="007052B1">
      <w:pPr>
        <w:bidi/>
        <w:spacing w:after="0" w:line="240" w:lineRule="auto"/>
        <w:ind w:left="1160" w:right="1075" w:firstLine="360"/>
        <w:jc w:val="both"/>
        <w:rPr>
          <w:rFonts w:asciiTheme="minorBidi" w:hAnsiTheme="minorBidi" w:cstheme="minorBidi"/>
          <w:rtl/>
          <w:lang w:bidi="ar-EG"/>
        </w:rPr>
      </w:pPr>
      <w:bookmarkStart w:id="50" w:name="OLE_LINK114"/>
      <w:bookmarkStart w:id="51" w:name="OLE_LINK115"/>
      <w:bookmarkStart w:id="52" w:name="OLE_LINK116"/>
      <w:bookmarkStart w:id="53" w:name="OLE_LINK117"/>
      <w:bookmarkStart w:id="54" w:name="OLE_LINK118"/>
      <w:bookmarkStart w:id="55" w:name="OLE_LINK119"/>
      <w:bookmarkStart w:id="56" w:name="OLE_LINK122"/>
      <w:bookmarkStart w:id="57" w:name="OLE_LINK123"/>
      <w:bookmarkStart w:id="58" w:name="OLE_LINK124"/>
      <w:bookmarkStart w:id="59" w:name="OLE_LINK125"/>
      <w:bookmarkStart w:id="60" w:name="OLE_LINK126"/>
      <w:bookmarkStart w:id="61" w:name="OLE_LINK127"/>
      <w:bookmarkStart w:id="62" w:name="OLE_LINK128"/>
      <w:bookmarkStart w:id="63" w:name="OLE_LINK129"/>
      <w:bookmarkStart w:id="64" w:name="OLE_LINK130"/>
      <w:bookmarkStart w:id="65" w:name="OLE_LINK131"/>
      <w:bookmarkStart w:id="66" w:name="OLE_LINK134"/>
      <w:bookmarkStart w:id="67" w:name="OLE_LINK132"/>
      <w:bookmarkStart w:id="68" w:name="OLE_LINK133"/>
      <w:bookmarkStart w:id="69" w:name="OLE_LINK135"/>
      <w:bookmarkStart w:id="70" w:name="OLE_LINK136"/>
      <w:bookmarkStart w:id="71" w:name="OLE_LINK139"/>
      <w:bookmarkStart w:id="72" w:name="OLE_LINK140"/>
      <w:bookmarkStart w:id="73" w:name="OLE_LINK141"/>
      <w:bookmarkStart w:id="74" w:name="OLE_LINK142"/>
      <w:bookmarkStart w:id="75" w:name="OLE_LINK145"/>
      <w:bookmarkStart w:id="76" w:name="OLE_LINK146"/>
      <w:bookmarkStart w:id="77" w:name="OLE_LINK149"/>
      <w:bookmarkStart w:id="78" w:name="OLE_LINK150"/>
      <w:bookmarkStart w:id="79" w:name="OLE_LINK151"/>
      <w:bookmarkStart w:id="80" w:name="OLE_LINK152"/>
      <w:bookmarkStart w:id="81" w:name="OLE_LINK153"/>
      <w:bookmarkStart w:id="82" w:name="OLE_LINK154"/>
      <w:bookmarkStart w:id="83" w:name="OLE_LINK155"/>
      <w:bookmarkStart w:id="84" w:name="OLE_LINK156"/>
      <w:bookmarkStart w:id="85" w:name="OLE_LINK157"/>
      <w:bookmarkStart w:id="86" w:name="OLE_LINK158"/>
      <w:bookmarkStart w:id="87" w:name="OLE_LINK159"/>
      <w:bookmarkStart w:id="88" w:name="OLE_LINK160"/>
      <w:bookmarkStart w:id="89" w:name="OLE_LINK161"/>
      <w:bookmarkStart w:id="90" w:name="OLE_LINK162"/>
      <w:bookmarkStart w:id="91" w:name="OLE_LINK165"/>
      <w:bookmarkStart w:id="92" w:name="OLE_LINK166"/>
      <w:bookmarkStart w:id="93" w:name="OLE_LINK167"/>
      <w:bookmarkStart w:id="94" w:name="OLE_LINK168"/>
      <w:bookmarkStart w:id="95" w:name="OLE_LINK169"/>
      <w:bookmarkStart w:id="96" w:name="OLE_LINK170"/>
      <w:bookmarkStart w:id="97" w:name="OLE_LINK176"/>
      <w:bookmarkStart w:id="98" w:name="OLE_LINK177"/>
      <w:r w:rsidRPr="00CF1CED">
        <w:rPr>
          <w:rFonts w:asciiTheme="minorBidi" w:hAnsiTheme="minorBidi" w:cstheme="minorBidi"/>
          <w:spacing w:val="1"/>
          <w:rtl/>
        </w:rPr>
        <w:t>1</w:t>
      </w:r>
      <w:r w:rsidRPr="00CF1CED">
        <w:rPr>
          <w:rFonts w:asciiTheme="minorBidi" w:hAnsiTheme="minorBidi" w:cstheme="minorBidi"/>
          <w:rtl/>
        </w:rPr>
        <w:t>.</w:t>
      </w:r>
      <w:r w:rsidR="008F17CE" w:rsidRPr="00CF1CED">
        <w:rPr>
          <w:rFonts w:asciiTheme="minorBidi" w:hAnsiTheme="minorBidi" w:cstheme="minorBidi"/>
          <w:rtl/>
        </w:rPr>
        <w:t xml:space="preserve"> </w:t>
      </w:r>
      <w:r w:rsidRPr="00CF1CED">
        <w:rPr>
          <w:rFonts w:asciiTheme="minorBidi" w:hAnsiTheme="minorBidi" w:cstheme="minorBidi"/>
          <w:b/>
          <w:bCs/>
          <w:rtl/>
        </w:rPr>
        <w:t>على مدى السنوات العشر الماضية، واجه الأردن عدداً من الصدمات الخارجية التي أثرت تأثيراً مباشراً على النمو الاقتصادي. ونتيجة لذلك، لم يتمكَّن الاقتصاد من خلق عدد كبير من الوظائف المنتجة بما يلبي احتياجات شريحة الشباب المتزايدة أعدادهم بسرعة.</w:t>
      </w:r>
      <w:r w:rsidRPr="00CF1CED">
        <w:rPr>
          <w:rFonts w:asciiTheme="minorBidi" w:hAnsiTheme="minorBidi" w:cstheme="minorBidi"/>
          <w:spacing w:val="5"/>
          <w:rtl/>
        </w:rPr>
        <w:t xml:space="preserve"> </w:t>
      </w:r>
      <w:r w:rsidRPr="00CF1CED">
        <w:rPr>
          <w:rFonts w:asciiTheme="minorBidi" w:hAnsiTheme="minorBidi" w:cstheme="minorBidi"/>
          <w:rtl/>
        </w:rPr>
        <w:t xml:space="preserve">وبدأت الصدمات، أولاً، بالأزمة المالية العالمية في عام 2009 والتي أدت إلى إضعاف النشاط الاقتصادي، فيما لم تكن </w:t>
      </w:r>
      <w:r w:rsidR="00BB7F5B">
        <w:rPr>
          <w:rFonts w:asciiTheme="minorBidi" w:hAnsiTheme="minorBidi" w:cstheme="minorBidi" w:hint="cs"/>
          <w:rtl/>
          <w:lang w:bidi="ar-SY"/>
        </w:rPr>
        <w:t>سياس</w:t>
      </w:r>
      <w:r w:rsidR="00805AB4">
        <w:rPr>
          <w:rFonts w:asciiTheme="minorBidi" w:hAnsiTheme="minorBidi" w:cstheme="minorBidi" w:hint="cs"/>
          <w:rtl/>
          <w:lang w:bidi="ar-SY"/>
        </w:rPr>
        <w:t>ات ا</w:t>
      </w:r>
      <w:r w:rsidRPr="00CF1CED">
        <w:rPr>
          <w:rFonts w:asciiTheme="minorBidi" w:hAnsiTheme="minorBidi" w:cstheme="minorBidi"/>
          <w:rtl/>
        </w:rPr>
        <w:t xml:space="preserve">لاستجابة </w:t>
      </w:r>
      <w:r w:rsidR="00BB7F5B">
        <w:rPr>
          <w:rFonts w:asciiTheme="minorBidi" w:hAnsiTheme="minorBidi" w:cstheme="minorBidi" w:hint="cs"/>
          <w:rtl/>
        </w:rPr>
        <w:t xml:space="preserve">المرافقة للازمة </w:t>
      </w:r>
      <w:r w:rsidRPr="00CF1CED">
        <w:rPr>
          <w:rFonts w:asciiTheme="minorBidi" w:hAnsiTheme="minorBidi" w:cstheme="minorBidi"/>
          <w:rtl/>
        </w:rPr>
        <w:t xml:space="preserve">- </w:t>
      </w:r>
      <w:r w:rsidR="004C702F">
        <w:rPr>
          <w:rFonts w:asciiTheme="minorBidi" w:hAnsiTheme="minorBidi" w:cstheme="minorBidi" w:hint="cs"/>
          <w:rtl/>
          <w:lang w:bidi="ar-SY"/>
        </w:rPr>
        <w:t xml:space="preserve">بما في </w:t>
      </w:r>
      <w:r w:rsidRPr="00CF1CED">
        <w:rPr>
          <w:rFonts w:asciiTheme="minorBidi" w:hAnsiTheme="minorBidi" w:cstheme="minorBidi"/>
          <w:rtl/>
        </w:rPr>
        <w:t xml:space="preserve">ذلك </w:t>
      </w:r>
      <w:r w:rsidR="00761B33">
        <w:rPr>
          <w:rFonts w:asciiTheme="minorBidi" w:hAnsiTheme="minorBidi" w:cstheme="minorBidi" w:hint="cs"/>
          <w:rtl/>
          <w:lang w:bidi="ar-SY"/>
        </w:rPr>
        <w:t xml:space="preserve">خفض </w:t>
      </w:r>
      <w:r w:rsidRPr="00CF1CED">
        <w:rPr>
          <w:rFonts w:asciiTheme="minorBidi" w:hAnsiTheme="minorBidi" w:cstheme="minorBidi"/>
          <w:rtl/>
        </w:rPr>
        <w:t>الضرائب وتراكم الديون- كافيةً لتحفيز النمو.</w:t>
      </w:r>
      <w:r w:rsidRPr="00CF1CED">
        <w:rPr>
          <w:rFonts w:asciiTheme="minorBidi" w:hAnsiTheme="minorBidi" w:cstheme="minorBidi"/>
          <w:spacing w:val="27"/>
          <w:rtl/>
        </w:rPr>
        <w:t xml:space="preserve"> </w:t>
      </w:r>
      <w:r w:rsidRPr="00CF1CED">
        <w:rPr>
          <w:rFonts w:asciiTheme="minorBidi" w:hAnsiTheme="minorBidi" w:cstheme="minorBidi"/>
          <w:rtl/>
        </w:rPr>
        <w:t xml:space="preserve">ثانياً، تسببت الصراعات في العراق وسوريا في </w:t>
      </w:r>
      <w:r w:rsidR="009429F5">
        <w:rPr>
          <w:rFonts w:asciiTheme="minorBidi" w:hAnsiTheme="minorBidi" w:cstheme="minorBidi" w:hint="cs"/>
          <w:rtl/>
        </w:rPr>
        <w:t xml:space="preserve">تعطيل </w:t>
      </w:r>
      <w:r w:rsidRPr="00CF1CED">
        <w:rPr>
          <w:rFonts w:asciiTheme="minorBidi" w:hAnsiTheme="minorBidi" w:cstheme="minorBidi"/>
          <w:rtl/>
        </w:rPr>
        <w:t>طرق التجارة أمام الشركاء التجاريين الرئيسيين، ومن بينهم تركيا والاتحاد الأوروبي.</w:t>
      </w:r>
      <w:r w:rsidRPr="00CF1CED">
        <w:rPr>
          <w:rFonts w:asciiTheme="minorBidi" w:hAnsiTheme="minorBidi" w:cstheme="minorBidi"/>
          <w:spacing w:val="4"/>
          <w:rtl/>
        </w:rPr>
        <w:t xml:space="preserve"> </w:t>
      </w:r>
      <w:r w:rsidRPr="00CF1CED">
        <w:rPr>
          <w:rFonts w:asciiTheme="minorBidi" w:hAnsiTheme="minorBidi" w:cstheme="minorBidi"/>
          <w:rtl/>
        </w:rPr>
        <w:t>و</w:t>
      </w:r>
      <w:r w:rsidR="00B978D5">
        <w:rPr>
          <w:rFonts w:asciiTheme="minorBidi" w:hAnsiTheme="minorBidi" w:cstheme="minorBidi" w:hint="cs"/>
          <w:rtl/>
        </w:rPr>
        <w:t xml:space="preserve">بالرغم انه لم يتم </w:t>
      </w:r>
      <w:r w:rsidR="0071682C">
        <w:rPr>
          <w:rFonts w:asciiTheme="minorBidi" w:hAnsiTheme="minorBidi" w:cstheme="minorBidi" w:hint="cs"/>
          <w:rtl/>
        </w:rPr>
        <w:t>تقيم</w:t>
      </w:r>
      <w:r w:rsidR="00071673">
        <w:rPr>
          <w:rFonts w:asciiTheme="minorBidi" w:hAnsiTheme="minorBidi" w:cstheme="minorBidi" w:hint="cs"/>
          <w:rtl/>
        </w:rPr>
        <w:t xml:space="preserve">ها بشكل كلي </w:t>
      </w:r>
      <w:r w:rsidR="00AB12D2">
        <w:rPr>
          <w:rFonts w:asciiTheme="minorBidi" w:hAnsiTheme="minorBidi" w:cstheme="minorBidi" w:hint="cs"/>
          <w:rtl/>
        </w:rPr>
        <w:t xml:space="preserve">إلا أن تكاليف تعطيل </w:t>
      </w:r>
      <w:r w:rsidRPr="00CF1CED">
        <w:rPr>
          <w:rFonts w:asciiTheme="minorBidi" w:hAnsiTheme="minorBidi" w:cstheme="minorBidi"/>
          <w:rtl/>
        </w:rPr>
        <w:t>حركة التجارة</w:t>
      </w:r>
      <w:r w:rsidR="00AB12D2">
        <w:rPr>
          <w:rFonts w:asciiTheme="minorBidi" w:hAnsiTheme="minorBidi" w:cstheme="minorBidi" w:hint="cs"/>
          <w:rtl/>
        </w:rPr>
        <w:t xml:space="preserve"> تعد كبيرة</w:t>
      </w:r>
      <w:r w:rsidR="00B6307C">
        <w:rPr>
          <w:rFonts w:asciiTheme="minorBidi" w:hAnsiTheme="minorBidi" w:cstheme="minorBidi" w:hint="cs"/>
          <w:rtl/>
        </w:rPr>
        <w:t>.</w:t>
      </w:r>
      <w:r w:rsidRPr="00CF1CED">
        <w:rPr>
          <w:rFonts w:asciiTheme="minorBidi" w:hAnsiTheme="minorBidi" w:cstheme="minorBidi"/>
          <w:rtl/>
        </w:rPr>
        <w:t>. ثالثاً، أدى انقطاع إمدادات الغاز الطبيعي القادمة من مصر بأسعار مواتية (أيضا في عام 2011) إلى أن تضع الحكومة سقفاً لتعريفات الكهرباء من أجل تجنيب معظم السكان تحمُّل زيادات كبيرة في التعريفة، وأسفر ذلك عن تراكم ديون قطاع الطاقة على الحكومة المركزية وشركة الكهرباء الوطنية بنسبة تبلغ نحو 18% من إجمالي الناتج المحلي.</w:t>
      </w:r>
      <w:r w:rsidRPr="00CF1CED">
        <w:rPr>
          <w:rFonts w:asciiTheme="minorBidi" w:hAnsiTheme="minorBidi" w:cstheme="minorBidi"/>
          <w:spacing w:val="10"/>
          <w:rtl/>
        </w:rPr>
        <w:t xml:space="preserve"> </w:t>
      </w:r>
      <w:r w:rsidRPr="00CF1CED">
        <w:rPr>
          <w:rFonts w:asciiTheme="minorBidi" w:hAnsiTheme="minorBidi" w:cstheme="minorBidi"/>
          <w:rtl/>
        </w:rPr>
        <w:t>رابعاً، أدى تراجع وتيرة النمو في اقتصادات دول الخليج الرئيسية (بسبب انخفاض أسعار النفط في عام 2014) إلى تراجع التحويلات</w:t>
      </w:r>
      <w:r w:rsidR="00455088">
        <w:rPr>
          <w:rFonts w:asciiTheme="minorBidi" w:hAnsiTheme="minorBidi" w:cstheme="minorBidi" w:hint="cs"/>
          <w:rtl/>
        </w:rPr>
        <w:t xml:space="preserve"> المالية</w:t>
      </w:r>
      <w:r w:rsidRPr="00CF1CED">
        <w:rPr>
          <w:rFonts w:asciiTheme="minorBidi" w:hAnsiTheme="minorBidi" w:cstheme="minorBidi"/>
          <w:rtl/>
        </w:rPr>
        <w:t xml:space="preserve"> (بنحو 0.4% من إجمالي الناتج المحلي سنوياً) وانخفاض المنح الرسمية للأردن (بنحو 1% من إجمالي الناتج المحلي سنوياً). وقد أثرت هذه الصدمات الخارجية على استقرار الاقتصاد الكلي للأردن وكذلك على آفاق النمو وخلق فرص العمل.</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14:paraId="226A310A" w14:textId="77777777" w:rsidR="00CA3015" w:rsidRPr="00CF1CED" w:rsidRDefault="00CA3015" w:rsidP="007052B1">
      <w:pPr>
        <w:bidi/>
        <w:spacing w:before="3" w:after="0" w:line="240" w:lineRule="auto"/>
        <w:rPr>
          <w:rFonts w:asciiTheme="minorBidi" w:hAnsiTheme="minorBidi" w:cstheme="minorBidi"/>
          <w:rtl/>
        </w:rPr>
      </w:pPr>
    </w:p>
    <w:p w14:paraId="5EE80AF9" w14:textId="40932E70" w:rsidR="00CA3015" w:rsidRPr="00CF1CED" w:rsidRDefault="00B97DE0" w:rsidP="007052B1">
      <w:pPr>
        <w:bidi/>
        <w:spacing w:after="0" w:line="240" w:lineRule="auto"/>
        <w:ind w:left="1160" w:right="1077" w:firstLine="360"/>
        <w:jc w:val="both"/>
        <w:rPr>
          <w:rFonts w:asciiTheme="minorBidi" w:hAnsiTheme="minorBidi" w:cstheme="minorBidi"/>
          <w:rtl/>
          <w:lang w:bidi="ar-EG"/>
        </w:rPr>
      </w:pPr>
      <w:bookmarkStart w:id="99" w:name="OLE_LINK7"/>
      <w:bookmarkStart w:id="100" w:name="OLE_LINK8"/>
      <w:bookmarkStart w:id="101" w:name="OLE_LINK33"/>
      <w:bookmarkStart w:id="102" w:name="OLE_LINK34"/>
      <w:bookmarkStart w:id="103" w:name="OLE_LINK35"/>
      <w:bookmarkStart w:id="104" w:name="OLE_LINK36"/>
      <w:bookmarkStart w:id="105" w:name="OLE_LINK37"/>
      <w:bookmarkStart w:id="106" w:name="OLE_LINK38"/>
      <w:bookmarkStart w:id="107" w:name="OLE_LINK41"/>
      <w:bookmarkStart w:id="108" w:name="OLE_LINK42"/>
      <w:bookmarkStart w:id="109" w:name="OLE_LINK39"/>
      <w:bookmarkStart w:id="110" w:name="OLE_LINK40"/>
      <w:bookmarkStart w:id="111" w:name="OLE_LINK43"/>
      <w:bookmarkStart w:id="112" w:name="OLE_LINK44"/>
      <w:bookmarkStart w:id="113" w:name="OLE_LINK45"/>
      <w:bookmarkStart w:id="114" w:name="OLE_LINK46"/>
      <w:bookmarkStart w:id="115" w:name="OLE_LINK49"/>
      <w:bookmarkStart w:id="116" w:name="OLE_LINK50"/>
      <w:r w:rsidRPr="00CF1CED">
        <w:rPr>
          <w:rFonts w:asciiTheme="minorBidi" w:hAnsiTheme="minorBidi" w:cstheme="minorBidi"/>
          <w:spacing w:val="1"/>
          <w:rtl/>
        </w:rPr>
        <w:t>2</w:t>
      </w:r>
      <w:r w:rsidRPr="00CF1CED">
        <w:rPr>
          <w:rFonts w:asciiTheme="minorBidi" w:hAnsiTheme="minorBidi" w:cstheme="minorBidi"/>
          <w:rtl/>
        </w:rPr>
        <w:t>.</w:t>
      </w:r>
      <w:r w:rsidR="008F17CE" w:rsidRPr="00CF1CED">
        <w:rPr>
          <w:rFonts w:asciiTheme="minorBidi" w:hAnsiTheme="minorBidi" w:cstheme="minorBidi"/>
          <w:rtl/>
        </w:rPr>
        <w:t xml:space="preserve"> </w:t>
      </w:r>
      <w:r w:rsidRPr="00CF1CED">
        <w:rPr>
          <w:rFonts w:asciiTheme="minorBidi" w:hAnsiTheme="minorBidi" w:cstheme="minorBidi"/>
          <w:bCs/>
          <w:rtl/>
        </w:rPr>
        <w:t>علاوة على ذلك، يستضيف الأردن بسبب الأزمة السورية حوالي 1.3 مليون سوري</w:t>
      </w:r>
      <w:r w:rsidR="008F17CE" w:rsidRPr="00CF1CED">
        <w:rPr>
          <w:rStyle w:val="FootnoteReference"/>
          <w:rFonts w:asciiTheme="minorBidi" w:hAnsiTheme="minorBidi" w:cstheme="minorBidi"/>
          <w:bCs/>
          <w:rtl/>
        </w:rPr>
        <w:footnoteReference w:id="2"/>
      </w:r>
      <w:r w:rsidRPr="00CF1CED">
        <w:rPr>
          <w:rFonts w:asciiTheme="minorBidi" w:hAnsiTheme="minorBidi" w:cstheme="minorBidi"/>
          <w:bCs/>
          <w:rtl/>
        </w:rPr>
        <w:t xml:space="preserve">، من بينهم </w:t>
      </w:r>
      <w:r w:rsidR="002F2050">
        <w:rPr>
          <w:rFonts w:asciiTheme="minorBidi" w:hAnsiTheme="minorBidi" w:cstheme="minorBidi"/>
          <w:bCs/>
        </w:rPr>
        <w:t>666</w:t>
      </w:r>
      <w:r w:rsidR="00822A99">
        <w:rPr>
          <w:rFonts w:asciiTheme="minorBidi" w:hAnsiTheme="minorBidi" w:cstheme="minorBidi"/>
          <w:bCs/>
        </w:rPr>
        <w:t>,217</w:t>
      </w:r>
      <w:r w:rsidR="00822A99">
        <w:rPr>
          <w:rFonts w:asciiTheme="minorBidi" w:hAnsiTheme="minorBidi" w:cstheme="minorBidi" w:hint="cs"/>
          <w:bCs/>
          <w:rtl/>
          <w:lang w:bidi="ar-SY"/>
        </w:rPr>
        <w:t xml:space="preserve"> </w:t>
      </w:r>
      <w:r w:rsidRPr="00CF1CED">
        <w:rPr>
          <w:rFonts w:asciiTheme="minorBidi" w:hAnsiTheme="minorBidi" w:cstheme="minorBidi"/>
          <w:bCs/>
          <w:rtl/>
        </w:rPr>
        <w:t xml:space="preserve"> لاجئا مسجَّلا لدى المفوضية السامية للأمم المتحدة لشؤون اللاجئين.</w:t>
      </w:r>
      <w:r w:rsidRPr="00CF1CED">
        <w:rPr>
          <w:rFonts w:asciiTheme="minorBidi" w:hAnsiTheme="minorBidi" w:cstheme="minorBidi"/>
          <w:spacing w:val="-2"/>
          <w:rtl/>
        </w:rPr>
        <w:t xml:space="preserve"> </w:t>
      </w:r>
      <w:r w:rsidRPr="00CF1CED">
        <w:rPr>
          <w:rFonts w:asciiTheme="minorBidi" w:hAnsiTheme="minorBidi" w:cstheme="minorBidi"/>
          <w:rtl/>
        </w:rPr>
        <w:t xml:space="preserve">ويعيش نحو 90% من هؤلاء اللاجئين في المدن والبلدات والقرى الأردنية، مما يؤدي إلى استنزاف البنية التحتية الاجتماعية والمادية </w:t>
      </w:r>
      <w:r w:rsidR="005377EF">
        <w:rPr>
          <w:rFonts w:asciiTheme="minorBidi" w:hAnsiTheme="minorBidi" w:cstheme="minorBidi" w:hint="cs"/>
          <w:rtl/>
        </w:rPr>
        <w:t xml:space="preserve">الحالية </w:t>
      </w:r>
      <w:r w:rsidR="000C075D">
        <w:rPr>
          <w:rFonts w:asciiTheme="minorBidi" w:hAnsiTheme="minorBidi" w:cstheme="minorBidi" w:hint="cs"/>
          <w:rtl/>
        </w:rPr>
        <w:t xml:space="preserve">كما </w:t>
      </w:r>
      <w:r w:rsidRPr="00CF1CED">
        <w:rPr>
          <w:rFonts w:asciiTheme="minorBidi" w:hAnsiTheme="minorBidi" w:cstheme="minorBidi"/>
          <w:rtl/>
        </w:rPr>
        <w:t>يؤثر</w:t>
      </w:r>
      <w:r w:rsidR="00412096">
        <w:rPr>
          <w:rFonts w:asciiTheme="minorBidi" w:hAnsiTheme="minorBidi" w:cstheme="minorBidi" w:hint="cs"/>
          <w:rtl/>
        </w:rPr>
        <w:t xml:space="preserve"> ذلك</w:t>
      </w:r>
      <w:r w:rsidRPr="00CF1CED">
        <w:rPr>
          <w:rFonts w:asciiTheme="minorBidi" w:hAnsiTheme="minorBidi" w:cstheme="minorBidi"/>
          <w:rtl/>
        </w:rPr>
        <w:t xml:space="preserve"> على تقديم الخدمات الأساسية. وقد حدث تدهور ملحوظ في جودة الخدمات المُقدَّمة في العديد من القطاعات الحيوية، ومن بينها الرعاية الصحية والتعليم والخدمات البلدية وغيرها.</w:t>
      </w:r>
      <w:r w:rsidRPr="00CF1CED">
        <w:rPr>
          <w:rFonts w:asciiTheme="minorBidi" w:hAnsiTheme="minorBidi" w:cstheme="minorBidi"/>
          <w:spacing w:val="-12"/>
          <w:rtl/>
        </w:rPr>
        <w:t xml:space="preserve"> </w:t>
      </w:r>
      <w:r w:rsidRPr="00CF1CED">
        <w:rPr>
          <w:rFonts w:asciiTheme="minorBidi" w:hAnsiTheme="minorBidi" w:cstheme="minorBidi"/>
          <w:rtl/>
        </w:rPr>
        <w:t>ومع تدفق هؤلاء اللاجئين، ارتفع إجمالي عدد سكان الأردن إلى 9.5 مليون نسمة في عام 2017. وبشكل عام، تشير التقديرات الحكومية إلى أن تكلفة استضافة اللاجئين السوريين بالموازنة بلغت حوالي 2.5 مليار دولار سنويًا.</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14:paraId="06F9D118" w14:textId="77777777" w:rsidR="00CA3015" w:rsidRPr="00CF1CED" w:rsidRDefault="00CA3015" w:rsidP="007052B1">
      <w:pPr>
        <w:bidi/>
        <w:spacing w:before="10" w:after="0" w:line="240" w:lineRule="auto"/>
        <w:rPr>
          <w:rFonts w:asciiTheme="minorBidi" w:hAnsiTheme="minorBidi" w:cstheme="minorBidi"/>
          <w:rtl/>
        </w:rPr>
      </w:pPr>
    </w:p>
    <w:p w14:paraId="38D74901" w14:textId="77777777" w:rsidR="00CA3015" w:rsidRPr="00CF1CED" w:rsidRDefault="00B97DE0" w:rsidP="007052B1">
      <w:pPr>
        <w:bidi/>
        <w:spacing w:after="0" w:line="240" w:lineRule="auto"/>
        <w:ind w:left="1160" w:right="1078" w:firstLine="360"/>
        <w:jc w:val="both"/>
        <w:rPr>
          <w:rFonts w:asciiTheme="minorBidi" w:hAnsiTheme="minorBidi" w:cstheme="minorBidi"/>
          <w:rtl/>
          <w:lang w:bidi="ar-EG"/>
        </w:rPr>
      </w:pPr>
      <w:bookmarkStart w:id="117" w:name="OLE_LINK121"/>
      <w:bookmarkStart w:id="118" w:name="OLE_LINK178"/>
      <w:bookmarkStart w:id="119" w:name="OLE_LINK51"/>
      <w:bookmarkStart w:id="120" w:name="OLE_LINK52"/>
      <w:bookmarkStart w:id="121" w:name="OLE_LINK53"/>
      <w:bookmarkStart w:id="122" w:name="OLE_LINK54"/>
      <w:bookmarkStart w:id="123" w:name="OLE_LINK55"/>
      <w:bookmarkStart w:id="124" w:name="OLE_LINK56"/>
      <w:bookmarkStart w:id="125" w:name="OLE_LINK57"/>
      <w:bookmarkStart w:id="126" w:name="OLE_LINK58"/>
      <w:bookmarkStart w:id="127" w:name="OLE_LINK59"/>
      <w:bookmarkStart w:id="128" w:name="OLE_LINK60"/>
      <w:bookmarkStart w:id="129" w:name="OLE_LINK63"/>
      <w:bookmarkStart w:id="130" w:name="OLE_LINK64"/>
      <w:bookmarkStart w:id="131" w:name="OLE_LINK65"/>
      <w:bookmarkStart w:id="132" w:name="OLE_LINK66"/>
      <w:bookmarkStart w:id="133" w:name="OLE_LINK75"/>
      <w:bookmarkStart w:id="134" w:name="OLE_LINK76"/>
      <w:bookmarkStart w:id="135" w:name="OLE_LINK67"/>
      <w:bookmarkStart w:id="136" w:name="OLE_LINK68"/>
      <w:bookmarkStart w:id="137" w:name="OLE_LINK69"/>
      <w:bookmarkStart w:id="138" w:name="OLE_LINK70"/>
      <w:bookmarkStart w:id="139" w:name="OLE_LINK77"/>
      <w:bookmarkStart w:id="140" w:name="OLE_LINK78"/>
      <w:bookmarkStart w:id="141" w:name="OLE_LINK71"/>
      <w:bookmarkStart w:id="142" w:name="OLE_LINK72"/>
      <w:bookmarkStart w:id="143" w:name="OLE_LINK83"/>
      <w:bookmarkStart w:id="144" w:name="OLE_LINK84"/>
      <w:bookmarkStart w:id="145" w:name="OLE_LINK79"/>
      <w:bookmarkStart w:id="146" w:name="OLE_LINK80"/>
      <w:bookmarkStart w:id="147" w:name="OLE_LINK81"/>
      <w:bookmarkStart w:id="148" w:name="OLE_LINK82"/>
      <w:r w:rsidRPr="00CF1CED">
        <w:rPr>
          <w:rFonts w:asciiTheme="minorBidi" w:hAnsiTheme="minorBidi" w:cstheme="minorBidi"/>
          <w:spacing w:val="1"/>
          <w:rtl/>
        </w:rPr>
        <w:t>3</w:t>
      </w:r>
      <w:r w:rsidRPr="00CF1CED">
        <w:rPr>
          <w:rFonts w:asciiTheme="minorBidi" w:hAnsiTheme="minorBidi" w:cstheme="minorBidi"/>
          <w:rtl/>
        </w:rPr>
        <w:t>.</w:t>
      </w:r>
      <w:r w:rsidR="008F17CE" w:rsidRPr="00CF1CED">
        <w:rPr>
          <w:rFonts w:asciiTheme="minorBidi" w:hAnsiTheme="minorBidi" w:cstheme="minorBidi"/>
          <w:rtl/>
        </w:rPr>
        <w:t xml:space="preserve"> </w:t>
      </w:r>
      <w:r w:rsidRPr="00CF1CED">
        <w:rPr>
          <w:rFonts w:asciiTheme="minorBidi" w:hAnsiTheme="minorBidi" w:cstheme="minorBidi"/>
          <w:b/>
          <w:bCs/>
          <w:rtl/>
        </w:rPr>
        <w:t>في هذا السياق وبمساندة من البنك، قامت الحكومة الأردنية مؤخراً بالموافقة على خطتها المرجعية للإصلاح والنمو الاقتصاديين، وهي مصفوفة الإصلاح الخمسية،</w:t>
      </w:r>
      <w:r w:rsidRPr="00CF1CED">
        <w:rPr>
          <w:rFonts w:asciiTheme="minorBidi" w:hAnsiTheme="minorBidi" w:cstheme="minorBidi"/>
          <w:rtl/>
        </w:rPr>
        <w:t xml:space="preserve"> وإطلاقها في مؤتمر لندن الذي عُقد في فبراير/شباط 2019.</w:t>
      </w:r>
      <w:r w:rsidRPr="00CF1CED">
        <w:rPr>
          <w:rFonts w:asciiTheme="minorBidi" w:hAnsiTheme="minorBidi" w:cstheme="minorBidi"/>
          <w:b/>
          <w:spacing w:val="5"/>
          <w:rtl/>
        </w:rPr>
        <w:t xml:space="preserve"> </w:t>
      </w:r>
      <w:r w:rsidRPr="00CF1CED">
        <w:rPr>
          <w:rFonts w:asciiTheme="minorBidi" w:hAnsiTheme="minorBidi" w:cstheme="minorBidi"/>
          <w:rtl/>
        </w:rPr>
        <w:t>وترتكز هذه المصفوفة على العناصر الاقتصادية لمشروع النهضة الوطني لرئيس الوزراء.</w:t>
      </w:r>
      <w:r w:rsidRPr="00CF1CED">
        <w:rPr>
          <w:rFonts w:asciiTheme="minorBidi" w:hAnsiTheme="minorBidi" w:cstheme="minorBidi"/>
          <w:spacing w:val="-1"/>
          <w:rtl/>
        </w:rPr>
        <w:t xml:space="preserve"> </w:t>
      </w:r>
      <w:r w:rsidRPr="00CF1CED">
        <w:rPr>
          <w:rFonts w:asciiTheme="minorBidi" w:hAnsiTheme="minorBidi" w:cstheme="minorBidi"/>
          <w:rtl/>
        </w:rPr>
        <w:t>وبدأ تنفيذ المصفوفة في عام 2018 بمجموعة أولى من الإصلاحات تشمل الإجراءات المدرجة في إطار تمويلي البنك الدولي الأول والثاني لأغراض سياسات التنمية (P166360 و P168130).</w:t>
      </w:r>
      <w:bookmarkEnd w:id="117"/>
      <w:bookmarkEnd w:id="118"/>
    </w:p>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14:paraId="3618898D" w14:textId="77777777" w:rsidR="00CA3015" w:rsidRPr="00CF1CED" w:rsidRDefault="00CA3015" w:rsidP="007052B1">
      <w:pPr>
        <w:bidi/>
        <w:spacing w:before="10" w:after="0" w:line="240" w:lineRule="auto"/>
        <w:rPr>
          <w:rFonts w:asciiTheme="minorBidi" w:hAnsiTheme="minorBidi" w:cstheme="minorBidi"/>
          <w:rtl/>
        </w:rPr>
      </w:pPr>
    </w:p>
    <w:p w14:paraId="6661A60F" w14:textId="55EAF45C" w:rsidR="00CA3015" w:rsidRPr="00CF1CED" w:rsidRDefault="00B97DE0" w:rsidP="007E72B2">
      <w:pPr>
        <w:pageBreakBefore/>
        <w:bidi/>
        <w:spacing w:after="0" w:line="240" w:lineRule="auto"/>
        <w:ind w:left="1166" w:right="1080" w:firstLine="360"/>
        <w:jc w:val="both"/>
        <w:rPr>
          <w:rFonts w:asciiTheme="minorBidi" w:hAnsiTheme="minorBidi" w:cstheme="minorBidi"/>
          <w:rtl/>
          <w:lang w:bidi="ar-EG"/>
        </w:rPr>
      </w:pPr>
      <w:bookmarkStart w:id="149" w:name="OLE_LINK85"/>
      <w:bookmarkStart w:id="150" w:name="OLE_LINK86"/>
      <w:bookmarkStart w:id="151" w:name="OLE_LINK87"/>
      <w:bookmarkStart w:id="152" w:name="OLE_LINK92"/>
      <w:bookmarkStart w:id="153" w:name="OLE_LINK93"/>
      <w:bookmarkStart w:id="154" w:name="OLE_LINK120"/>
      <w:bookmarkStart w:id="155" w:name="OLE_LINK137"/>
      <w:bookmarkStart w:id="156" w:name="OLE_LINK138"/>
      <w:bookmarkStart w:id="157" w:name="OLE_LINK143"/>
      <w:bookmarkStart w:id="158" w:name="OLE_LINK144"/>
      <w:bookmarkStart w:id="159" w:name="OLE_LINK147"/>
      <w:bookmarkStart w:id="160" w:name="OLE_LINK148"/>
      <w:bookmarkStart w:id="161" w:name="OLE_LINK163"/>
      <w:bookmarkStart w:id="162" w:name="OLE_LINK164"/>
      <w:bookmarkStart w:id="163" w:name="OLE_LINK171"/>
      <w:bookmarkStart w:id="164" w:name="OLE_LINK172"/>
      <w:bookmarkStart w:id="165" w:name="OLE_LINK173"/>
      <w:bookmarkStart w:id="166" w:name="OLE_LINK174"/>
      <w:bookmarkStart w:id="167" w:name="OLE_LINK175"/>
      <w:r w:rsidRPr="00CF1CED">
        <w:rPr>
          <w:rFonts w:asciiTheme="minorBidi" w:hAnsiTheme="minorBidi" w:cstheme="minorBidi"/>
          <w:spacing w:val="1"/>
          <w:rtl/>
        </w:rPr>
        <w:lastRenderedPageBreak/>
        <w:t>4</w:t>
      </w:r>
      <w:r w:rsidRPr="00CF1CED">
        <w:rPr>
          <w:rFonts w:asciiTheme="minorBidi" w:hAnsiTheme="minorBidi" w:cstheme="minorBidi"/>
          <w:rtl/>
        </w:rPr>
        <w:t>.</w:t>
      </w:r>
      <w:r w:rsidR="008F17CE" w:rsidRPr="00CF1CED">
        <w:rPr>
          <w:rFonts w:asciiTheme="minorBidi" w:hAnsiTheme="minorBidi" w:cstheme="minorBidi"/>
          <w:rtl/>
        </w:rPr>
        <w:t xml:space="preserve"> </w:t>
      </w:r>
      <w:r w:rsidRPr="00CF1CED">
        <w:rPr>
          <w:rFonts w:asciiTheme="minorBidi" w:hAnsiTheme="minorBidi" w:cstheme="minorBidi"/>
          <w:bCs/>
          <w:rtl/>
        </w:rPr>
        <w:t>تتألف مصفوفة الإصلاح الخمسية من مجموعة من إصلاحات السياسات والإصلاحات الهيكلية على مدى فترة قوامها خمس سنوات (2018-2022) والتي تتعلق بأهم قضايا السياسات الاقتصادية التي تواجه الأردن.</w:t>
      </w:r>
      <w:r w:rsidRPr="00CF1CED">
        <w:rPr>
          <w:rFonts w:asciiTheme="minorBidi" w:hAnsiTheme="minorBidi" w:cstheme="minorBidi"/>
          <w:spacing w:val="4"/>
          <w:rtl/>
        </w:rPr>
        <w:t xml:space="preserve"> </w:t>
      </w:r>
      <w:r w:rsidRPr="00CF1CED">
        <w:rPr>
          <w:rFonts w:asciiTheme="minorBidi" w:hAnsiTheme="minorBidi" w:cstheme="minorBidi"/>
          <w:rtl/>
        </w:rPr>
        <w:t>ولتحفيز النمو وزيادة قدرة الاقتصاد على المنافسة وخلق فرص عمل، أعطت الحكومة الأردنية الأولوية لتنفيذ مجموعة متسلسلة من الإصلاحات المتشابكة (الأفقية) والإصلاحات القطاعية (الرأسية).</w:t>
      </w:r>
      <w:r w:rsidRPr="00CF1CED">
        <w:rPr>
          <w:rFonts w:asciiTheme="minorBidi" w:hAnsiTheme="minorBidi" w:cstheme="minorBidi"/>
          <w:spacing w:val="2"/>
          <w:rtl/>
        </w:rPr>
        <w:t xml:space="preserve"> </w:t>
      </w:r>
      <w:r w:rsidRPr="00CF1CED">
        <w:rPr>
          <w:rFonts w:asciiTheme="minorBidi" w:hAnsiTheme="minorBidi" w:cstheme="minorBidi"/>
          <w:rtl/>
        </w:rPr>
        <w:t>وتشمل الإصلاحات الأفقية تصحيح أوضاع الاقتصاد الكلي، وخفض تكاليف ممارسة الأعمال، وزيادة المنافسة، والمرونة في أسواق العمل، وتنمية الصادرات والاستثمار، وتعميق القدرة على الحصول على التمويل، وتوسيع نطاق شبكات الأمان الاجتماعي وتحسين آليات توجيهها.</w:t>
      </w:r>
      <w:r w:rsidRPr="00CF1CED">
        <w:rPr>
          <w:rFonts w:asciiTheme="minorBidi" w:hAnsiTheme="minorBidi" w:cstheme="minorBidi"/>
          <w:spacing w:val="-7"/>
          <w:rtl/>
        </w:rPr>
        <w:t xml:space="preserve"> </w:t>
      </w:r>
      <w:r w:rsidRPr="00CF1CED">
        <w:rPr>
          <w:rFonts w:asciiTheme="minorBidi" w:hAnsiTheme="minorBidi" w:cstheme="minorBidi"/>
          <w:rtl/>
        </w:rPr>
        <w:t xml:space="preserve">وأما الإصلاحات </w:t>
      </w:r>
      <w:r w:rsidR="00B21B4F">
        <w:rPr>
          <w:rFonts w:asciiTheme="minorBidi" w:hAnsiTheme="minorBidi" w:cstheme="minorBidi" w:hint="cs"/>
          <w:rtl/>
        </w:rPr>
        <w:t xml:space="preserve"> الأساسية</w:t>
      </w:r>
      <w:r w:rsidRPr="00CF1CED">
        <w:rPr>
          <w:rFonts w:asciiTheme="minorBidi" w:hAnsiTheme="minorBidi" w:cstheme="minorBidi"/>
          <w:rtl/>
        </w:rPr>
        <w:t>، فهي تشمل زيادة توفير وسائل النقل العام وخفض تكلفتها (هي إحدى العقبات أمام الذهاب إلى العمل، لاسيما بالنسبة للنساء)، وضمان السلامة المالية لقطاع المياه وكفاءته، وتعزيز القدرة على المنافسة من خلال تدابير خاصة بقطاع الطاقة.</w:t>
      </w:r>
    </w:p>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14:paraId="4B2C845C" w14:textId="77777777" w:rsidR="00CA3015" w:rsidRPr="00CF1CED" w:rsidRDefault="00CA3015" w:rsidP="007052B1">
      <w:pPr>
        <w:bidi/>
        <w:spacing w:before="5" w:after="0" w:line="240" w:lineRule="auto"/>
        <w:rPr>
          <w:rFonts w:asciiTheme="minorBidi" w:hAnsiTheme="minorBidi" w:cstheme="minorBidi"/>
          <w:rtl/>
          <w:lang w:bidi="ar-EG"/>
        </w:rPr>
      </w:pPr>
    </w:p>
    <w:p w14:paraId="05DEA161" w14:textId="73554C9C" w:rsidR="00CA3015" w:rsidRPr="00CF1CED" w:rsidRDefault="00B97DE0" w:rsidP="007E72B2">
      <w:pPr>
        <w:bidi/>
        <w:spacing w:before="20" w:after="0" w:line="240" w:lineRule="auto"/>
        <w:ind w:left="591" w:right="-20"/>
        <w:rPr>
          <w:rFonts w:asciiTheme="minorBidi" w:hAnsiTheme="minorBidi" w:cstheme="minorBidi"/>
          <w:color w:val="767070"/>
          <w:rtl/>
        </w:rPr>
      </w:pPr>
      <w:r w:rsidRPr="00CF1CED">
        <w:rPr>
          <w:rFonts w:asciiTheme="minorBidi" w:hAnsiTheme="minorBidi" w:cstheme="minorBidi"/>
          <w:color w:val="767070"/>
          <w:rtl/>
        </w:rPr>
        <w:t>السياق القطاعي و</w:t>
      </w:r>
      <w:r w:rsidR="0004124A">
        <w:rPr>
          <w:rFonts w:asciiTheme="minorBidi" w:hAnsiTheme="minorBidi" w:cstheme="minorBidi" w:hint="cs"/>
          <w:color w:val="767070"/>
          <w:rtl/>
          <w:lang w:bidi="ar-SY"/>
        </w:rPr>
        <w:t>المؤسساتي</w:t>
      </w:r>
      <w:r w:rsidR="008F17CE" w:rsidRPr="00CF1CED">
        <w:rPr>
          <w:color w:val="767070"/>
          <w:vertAlign w:val="superscript"/>
          <w:rtl/>
        </w:rPr>
        <w:footnoteReference w:id="3"/>
      </w:r>
    </w:p>
    <w:p w14:paraId="48E1C58D" w14:textId="77777777" w:rsidR="00CA3015" w:rsidRPr="00CF1CED" w:rsidRDefault="00CA3015" w:rsidP="007052B1">
      <w:pPr>
        <w:bidi/>
        <w:spacing w:before="9" w:after="0" w:line="240" w:lineRule="auto"/>
        <w:rPr>
          <w:rFonts w:asciiTheme="minorBidi" w:hAnsiTheme="minorBidi" w:cstheme="minorBidi"/>
          <w:rtl/>
        </w:rPr>
      </w:pPr>
    </w:p>
    <w:p w14:paraId="18649EB9" w14:textId="6B4FBFB3" w:rsidR="00CA3015" w:rsidRPr="00CF1CED" w:rsidRDefault="00B97DE0" w:rsidP="007052B1">
      <w:pPr>
        <w:bidi/>
        <w:spacing w:after="0" w:line="240" w:lineRule="auto"/>
        <w:ind w:left="1160" w:right="1076" w:firstLine="360"/>
        <w:jc w:val="both"/>
        <w:rPr>
          <w:rFonts w:asciiTheme="minorBidi" w:hAnsiTheme="minorBidi" w:cstheme="minorBidi"/>
          <w:rtl/>
          <w:lang w:bidi="ar-EG"/>
        </w:rPr>
      </w:pPr>
      <w:bookmarkStart w:id="168" w:name="OLE_LINK179"/>
      <w:bookmarkStart w:id="169" w:name="OLE_LINK180"/>
      <w:bookmarkStart w:id="170" w:name="OLE_LINK181"/>
      <w:bookmarkStart w:id="171" w:name="OLE_LINK182"/>
      <w:bookmarkStart w:id="172" w:name="OLE_LINK183"/>
      <w:bookmarkStart w:id="173" w:name="OLE_LINK184"/>
      <w:bookmarkStart w:id="174" w:name="OLE_LINK185"/>
      <w:bookmarkStart w:id="175" w:name="OLE_LINK186"/>
      <w:r w:rsidRPr="00CF1CED">
        <w:rPr>
          <w:rFonts w:asciiTheme="minorBidi" w:hAnsiTheme="minorBidi" w:cstheme="minorBidi"/>
          <w:spacing w:val="1"/>
          <w:rtl/>
        </w:rPr>
        <w:t>5</w:t>
      </w:r>
      <w:r w:rsidRPr="00CF1CED">
        <w:rPr>
          <w:rFonts w:asciiTheme="minorBidi" w:hAnsiTheme="minorBidi" w:cstheme="minorBidi"/>
          <w:rtl/>
        </w:rPr>
        <w:t>.</w:t>
      </w:r>
      <w:r w:rsidR="008F17CE" w:rsidRPr="00CF1CED">
        <w:rPr>
          <w:rFonts w:asciiTheme="minorBidi" w:hAnsiTheme="minorBidi" w:cstheme="minorBidi"/>
          <w:rtl/>
        </w:rPr>
        <w:t xml:space="preserve"> </w:t>
      </w:r>
      <w:r w:rsidRPr="00CF1CED">
        <w:rPr>
          <w:rFonts w:asciiTheme="minorBidi" w:hAnsiTheme="minorBidi" w:cstheme="minorBidi"/>
          <w:bCs/>
          <w:rtl/>
        </w:rPr>
        <w:t xml:space="preserve">لتمويل تنفيذ مصفوفة الإصلاح الخمسية، تم إنشاء "صندوق </w:t>
      </w:r>
      <w:r w:rsidR="00FF01A4">
        <w:rPr>
          <w:rFonts w:asciiTheme="minorBidi" w:hAnsiTheme="minorBidi" w:cstheme="minorBidi" w:hint="cs"/>
          <w:bCs/>
          <w:rtl/>
        </w:rPr>
        <w:t xml:space="preserve">ائتماني </w:t>
      </w:r>
      <w:r w:rsidRPr="00CF1CED">
        <w:rPr>
          <w:rFonts w:asciiTheme="minorBidi" w:hAnsiTheme="minorBidi" w:cstheme="minorBidi"/>
          <w:bCs/>
          <w:rtl/>
        </w:rPr>
        <w:t>متعدد المانحين لتحقيق النمو الشامل و الفرص الاقتصادية" يديره البنك</w:t>
      </w:r>
      <w:r w:rsidR="00386511">
        <w:rPr>
          <w:rFonts w:asciiTheme="minorBidi" w:hAnsiTheme="minorBidi" w:cstheme="minorBidi" w:hint="cs"/>
          <w:bCs/>
          <w:rtl/>
        </w:rPr>
        <w:t xml:space="preserve"> الدولي </w:t>
      </w:r>
      <w:r w:rsidRPr="00CF1CED">
        <w:rPr>
          <w:rFonts w:asciiTheme="minorBidi" w:hAnsiTheme="minorBidi" w:cstheme="minorBidi"/>
          <w:bCs/>
          <w:rtl/>
        </w:rPr>
        <w:t>.</w:t>
      </w:r>
      <w:r w:rsidRPr="00CF1CED">
        <w:rPr>
          <w:rFonts w:asciiTheme="minorBidi" w:hAnsiTheme="minorBidi" w:cstheme="minorBidi"/>
          <w:b/>
          <w:spacing w:val="-2"/>
          <w:rtl/>
        </w:rPr>
        <w:t xml:space="preserve"> </w:t>
      </w:r>
      <w:r w:rsidRPr="00CF1CED">
        <w:rPr>
          <w:rFonts w:asciiTheme="minorBidi" w:hAnsiTheme="minorBidi" w:cstheme="minorBidi"/>
          <w:rtl/>
        </w:rPr>
        <w:t>تموِّل المملكة المتحدة هذا الصندوق حالياً مع توقُّع الحصول على تمويل إضافي من هولندا والاتحاد الأوروبي وفرنسا وألمانيا وكندا.</w:t>
      </w:r>
    </w:p>
    <w:bookmarkEnd w:id="168"/>
    <w:bookmarkEnd w:id="169"/>
    <w:bookmarkEnd w:id="170"/>
    <w:bookmarkEnd w:id="171"/>
    <w:bookmarkEnd w:id="172"/>
    <w:bookmarkEnd w:id="173"/>
    <w:bookmarkEnd w:id="174"/>
    <w:bookmarkEnd w:id="175"/>
    <w:p w14:paraId="6729D348" w14:textId="77777777" w:rsidR="00CA3015" w:rsidRPr="00CF1CED" w:rsidRDefault="00CA3015" w:rsidP="007052B1">
      <w:pPr>
        <w:bidi/>
        <w:spacing w:before="11" w:after="0" w:line="240" w:lineRule="auto"/>
        <w:rPr>
          <w:rFonts w:asciiTheme="minorBidi" w:hAnsiTheme="minorBidi" w:cstheme="minorBidi"/>
          <w:rtl/>
        </w:rPr>
      </w:pPr>
    </w:p>
    <w:p w14:paraId="4A9B5436" w14:textId="69882A6A" w:rsidR="00CA3015" w:rsidRPr="00CF1CED" w:rsidRDefault="00B97DE0" w:rsidP="007052B1">
      <w:pPr>
        <w:bidi/>
        <w:spacing w:after="0" w:line="240" w:lineRule="auto"/>
        <w:ind w:left="1160" w:right="1076" w:firstLine="360"/>
        <w:jc w:val="both"/>
        <w:rPr>
          <w:rFonts w:asciiTheme="minorBidi" w:hAnsiTheme="minorBidi" w:cstheme="minorBidi"/>
          <w:rtl/>
          <w:lang w:bidi="ar-EG"/>
        </w:rPr>
      </w:pPr>
      <w:bookmarkStart w:id="176" w:name="OLE_LINK187"/>
      <w:bookmarkStart w:id="177" w:name="OLE_LINK188"/>
      <w:bookmarkStart w:id="178" w:name="OLE_LINK189"/>
      <w:bookmarkStart w:id="179" w:name="OLE_LINK190"/>
      <w:bookmarkStart w:id="180" w:name="OLE_LINK191"/>
      <w:bookmarkStart w:id="181" w:name="OLE_LINK192"/>
      <w:bookmarkStart w:id="182" w:name="OLE_LINK193"/>
      <w:bookmarkStart w:id="183" w:name="OLE_LINK194"/>
      <w:bookmarkStart w:id="184" w:name="OLE_LINK195"/>
      <w:bookmarkStart w:id="185" w:name="OLE_LINK196"/>
      <w:bookmarkStart w:id="186" w:name="OLE_LINK197"/>
      <w:bookmarkStart w:id="187" w:name="OLE_LINK198"/>
      <w:bookmarkStart w:id="188" w:name="OLE_LINK203"/>
      <w:bookmarkStart w:id="189" w:name="OLE_LINK204"/>
      <w:bookmarkStart w:id="190" w:name="OLE_LINK199"/>
      <w:bookmarkStart w:id="191" w:name="OLE_LINK200"/>
      <w:bookmarkStart w:id="192" w:name="OLE_LINK201"/>
      <w:bookmarkStart w:id="193" w:name="OLE_LINK202"/>
      <w:bookmarkStart w:id="194" w:name="OLE_LINK205"/>
      <w:bookmarkStart w:id="195" w:name="OLE_LINK206"/>
      <w:bookmarkStart w:id="196" w:name="OLE_LINK207"/>
      <w:bookmarkStart w:id="197" w:name="OLE_LINK208"/>
      <w:r w:rsidRPr="00CF1CED">
        <w:rPr>
          <w:rFonts w:asciiTheme="minorBidi" w:hAnsiTheme="minorBidi" w:cstheme="minorBidi"/>
          <w:spacing w:val="1"/>
          <w:rtl/>
        </w:rPr>
        <w:t>6</w:t>
      </w:r>
      <w:r w:rsidRPr="00CF1CED">
        <w:rPr>
          <w:rFonts w:asciiTheme="minorBidi" w:hAnsiTheme="minorBidi" w:cstheme="minorBidi"/>
          <w:rtl/>
        </w:rPr>
        <w:t>.</w:t>
      </w:r>
      <w:r w:rsidR="008F17CE" w:rsidRPr="00CF1CED">
        <w:rPr>
          <w:rFonts w:asciiTheme="minorBidi" w:hAnsiTheme="minorBidi" w:cstheme="minorBidi"/>
          <w:rtl/>
        </w:rPr>
        <w:t xml:space="preserve"> </w:t>
      </w:r>
      <w:r w:rsidRPr="00CF1CED">
        <w:rPr>
          <w:rFonts w:asciiTheme="minorBidi" w:hAnsiTheme="minorBidi" w:cstheme="minorBidi"/>
          <w:bCs/>
          <w:rtl/>
        </w:rPr>
        <w:t xml:space="preserve">لضمان تنفيذ مصفوفة الإصلاح الخمسية وتحقيق المتابعة السليمة والتنسيق </w:t>
      </w:r>
      <w:r w:rsidR="00BE719D">
        <w:rPr>
          <w:rFonts w:asciiTheme="minorBidi" w:hAnsiTheme="minorBidi" w:cstheme="minorBidi" w:hint="cs"/>
          <w:bCs/>
          <w:rtl/>
        </w:rPr>
        <w:t xml:space="preserve">الفعّال </w:t>
      </w:r>
      <w:r w:rsidRPr="00CF1CED">
        <w:rPr>
          <w:rFonts w:asciiTheme="minorBidi" w:hAnsiTheme="minorBidi" w:cstheme="minorBidi"/>
          <w:bCs/>
          <w:rtl/>
        </w:rPr>
        <w:t xml:space="preserve">، </w:t>
      </w:r>
      <w:r w:rsidR="00D7534A">
        <w:rPr>
          <w:rFonts w:asciiTheme="minorBidi" w:hAnsiTheme="minorBidi" w:cstheme="minorBidi" w:hint="cs"/>
          <w:bCs/>
          <w:rtl/>
        </w:rPr>
        <w:t xml:space="preserve">سيتم </w:t>
      </w:r>
      <w:r w:rsidRPr="00CF1CED">
        <w:rPr>
          <w:rFonts w:asciiTheme="minorBidi" w:hAnsiTheme="minorBidi" w:cstheme="minorBidi"/>
          <w:bCs/>
          <w:rtl/>
        </w:rPr>
        <w:t>إنشاء أمانة مخصصة للإصلاح في وزارة التخطيط والتعاون الدولي.</w:t>
      </w:r>
      <w:r w:rsidRPr="00CF1CED">
        <w:rPr>
          <w:rFonts w:asciiTheme="minorBidi" w:hAnsiTheme="minorBidi" w:cstheme="minorBidi"/>
          <w:spacing w:val="-12"/>
          <w:rtl/>
        </w:rPr>
        <w:t xml:space="preserve"> </w:t>
      </w:r>
      <w:r w:rsidRPr="00CF1CED">
        <w:rPr>
          <w:rFonts w:asciiTheme="minorBidi" w:hAnsiTheme="minorBidi" w:cstheme="minorBidi"/>
          <w:rtl/>
        </w:rPr>
        <w:t>وستستفيد الأمانة الجديدة من وحدة إدارة المشروع المُصغَّرة الحالية وموظفيها الحاليين الذين لعبوا دوراً أساسياً في تنسيق تصميم مصفوفة الإصلاح الخمسية مع الجهات الحكومية الأردنية والبنك الدولي وشركاء التنمية.</w:t>
      </w:r>
      <w:r w:rsidRPr="00CF1CED">
        <w:rPr>
          <w:rFonts w:asciiTheme="minorBidi" w:hAnsiTheme="minorBidi" w:cstheme="minorBidi"/>
          <w:spacing w:val="3"/>
          <w:rtl/>
        </w:rPr>
        <w:t xml:space="preserve"> </w:t>
      </w:r>
      <w:r w:rsidRPr="00CF1CED">
        <w:rPr>
          <w:rFonts w:asciiTheme="minorBidi" w:hAnsiTheme="minorBidi" w:cstheme="minorBidi"/>
          <w:rtl/>
        </w:rPr>
        <w:t>و</w:t>
      </w:r>
      <w:r w:rsidR="00580373">
        <w:rPr>
          <w:rFonts w:asciiTheme="minorBidi" w:hAnsiTheme="minorBidi" w:cstheme="minorBidi" w:hint="cs"/>
          <w:rtl/>
        </w:rPr>
        <w:t xml:space="preserve">قد </w:t>
      </w:r>
      <w:r w:rsidRPr="00CF1CED">
        <w:rPr>
          <w:rFonts w:asciiTheme="minorBidi" w:hAnsiTheme="minorBidi" w:cstheme="minorBidi"/>
          <w:rtl/>
        </w:rPr>
        <w:t>لعبت هذه الوحدة أيضا الدور الرئيسي في تنسيق تنفيذ التمويلين الأول والثاني لأغراض سياسات التنمية.</w:t>
      </w:r>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14:paraId="43FA7A67" w14:textId="77777777" w:rsidR="00CA3015" w:rsidRPr="00CF1CED" w:rsidRDefault="00CA3015" w:rsidP="007052B1">
      <w:pPr>
        <w:bidi/>
        <w:spacing w:before="8" w:after="0" w:line="240" w:lineRule="auto"/>
        <w:rPr>
          <w:rFonts w:asciiTheme="minorBidi" w:hAnsiTheme="minorBidi" w:cstheme="minorBidi"/>
          <w:rtl/>
        </w:rPr>
      </w:pPr>
    </w:p>
    <w:p w14:paraId="7B3692A3" w14:textId="1AD021C2" w:rsidR="00CA3015" w:rsidRPr="00CF1CED" w:rsidRDefault="00B97DE0" w:rsidP="007052B1">
      <w:pPr>
        <w:bidi/>
        <w:spacing w:after="0" w:line="240" w:lineRule="auto"/>
        <w:ind w:left="1160" w:right="1075" w:firstLine="360"/>
        <w:jc w:val="both"/>
        <w:rPr>
          <w:rFonts w:asciiTheme="minorBidi" w:hAnsiTheme="minorBidi" w:cstheme="minorBidi"/>
          <w:rtl/>
          <w:lang w:bidi="ar-EG"/>
        </w:rPr>
      </w:pPr>
      <w:bookmarkStart w:id="198" w:name="OLE_LINK3"/>
      <w:bookmarkStart w:id="199" w:name="OLE_LINK4"/>
      <w:bookmarkStart w:id="200" w:name="OLE_LINK5"/>
      <w:bookmarkStart w:id="201" w:name="OLE_LINK6"/>
      <w:bookmarkStart w:id="202" w:name="OLE_LINK98"/>
      <w:bookmarkStart w:id="203" w:name="OLE_LINK99"/>
      <w:bookmarkStart w:id="204" w:name="OLE_LINK209"/>
      <w:bookmarkStart w:id="205" w:name="OLE_LINK210"/>
      <w:r w:rsidRPr="00CF1CED">
        <w:rPr>
          <w:rFonts w:asciiTheme="minorBidi" w:hAnsiTheme="minorBidi" w:cstheme="minorBidi"/>
          <w:spacing w:val="1"/>
          <w:rtl/>
        </w:rPr>
        <w:t>7</w:t>
      </w:r>
      <w:r w:rsidRPr="00CF1CED">
        <w:rPr>
          <w:rFonts w:asciiTheme="minorBidi" w:hAnsiTheme="minorBidi" w:cstheme="minorBidi"/>
          <w:rtl/>
        </w:rPr>
        <w:t>.</w:t>
      </w:r>
      <w:r w:rsidR="008F17CE" w:rsidRPr="00CF1CED">
        <w:rPr>
          <w:rFonts w:asciiTheme="minorBidi" w:hAnsiTheme="minorBidi" w:cstheme="minorBidi"/>
          <w:rtl/>
        </w:rPr>
        <w:t xml:space="preserve"> </w:t>
      </w:r>
      <w:r w:rsidRPr="00CF1CED">
        <w:rPr>
          <w:rFonts w:asciiTheme="minorBidi" w:hAnsiTheme="minorBidi" w:cstheme="minorBidi"/>
          <w:bCs/>
          <w:rtl/>
        </w:rPr>
        <w:t xml:space="preserve">ستُموَّل الأمانة جزئياً من خلال نافذة الأنشطة التي </w:t>
      </w:r>
      <w:r w:rsidR="003F46EB">
        <w:rPr>
          <w:rFonts w:asciiTheme="minorBidi" w:hAnsiTheme="minorBidi" w:cstheme="minorBidi" w:hint="cs"/>
          <w:bCs/>
          <w:rtl/>
          <w:lang w:bidi="ar-SY"/>
        </w:rPr>
        <w:t xml:space="preserve">تنفذها الجهة المستفيدة </w:t>
      </w:r>
      <w:r w:rsidRPr="00CF1CED">
        <w:rPr>
          <w:rFonts w:asciiTheme="minorBidi" w:hAnsiTheme="minorBidi" w:cstheme="minorBidi"/>
          <w:bCs/>
          <w:rtl/>
        </w:rPr>
        <w:t xml:space="preserve">في الصندوق </w:t>
      </w:r>
      <w:r w:rsidR="007E16B6">
        <w:rPr>
          <w:rFonts w:asciiTheme="minorBidi" w:hAnsiTheme="minorBidi" w:cstheme="minorBidi" w:hint="cs"/>
          <w:bCs/>
          <w:rtl/>
        </w:rPr>
        <w:t xml:space="preserve">الائتماني </w:t>
      </w:r>
      <w:r w:rsidRPr="00CF1CED">
        <w:rPr>
          <w:rFonts w:asciiTheme="minorBidi" w:hAnsiTheme="minorBidi" w:cstheme="minorBidi"/>
          <w:bCs/>
          <w:rtl/>
        </w:rPr>
        <w:t>متعدد المانحين.</w:t>
      </w:r>
      <w:r w:rsidRPr="00CF1CED">
        <w:rPr>
          <w:rFonts w:asciiTheme="minorBidi" w:hAnsiTheme="minorBidi" w:cstheme="minorBidi"/>
          <w:rtl/>
        </w:rPr>
        <w:t xml:space="preserve"> وستموِّل هذه النافذة أيضا مجموعة من الأنشطة الأخرى التي ستقوم بها الحكومة الأردنية لتنفيذ مصفوفة النمو الخمسية.</w:t>
      </w:r>
      <w:r w:rsidRPr="00CF1CED">
        <w:rPr>
          <w:rFonts w:asciiTheme="minorBidi" w:hAnsiTheme="minorBidi" w:cstheme="minorBidi"/>
          <w:spacing w:val="1"/>
          <w:rtl/>
        </w:rPr>
        <w:t xml:space="preserve"> </w:t>
      </w:r>
      <w:r w:rsidRPr="00CF1CED">
        <w:rPr>
          <w:rFonts w:asciiTheme="minorBidi" w:hAnsiTheme="minorBidi" w:cstheme="minorBidi"/>
          <w:rtl/>
        </w:rPr>
        <w:t>وستشمل هذه الأنشطة تدعيم الوظائف والأُطر القانونية والمؤسسية لإدارة الاستثمارات العامة والشراكات بين القطاعين العام والخاص ومواصلة تحديث منظومة المشتريات الحكومية.</w:t>
      </w:r>
    </w:p>
    <w:bookmarkEnd w:id="198"/>
    <w:bookmarkEnd w:id="199"/>
    <w:bookmarkEnd w:id="200"/>
    <w:bookmarkEnd w:id="201"/>
    <w:bookmarkEnd w:id="202"/>
    <w:bookmarkEnd w:id="203"/>
    <w:bookmarkEnd w:id="204"/>
    <w:bookmarkEnd w:id="205"/>
    <w:p w14:paraId="77A47385" w14:textId="77777777" w:rsidR="00CA3015" w:rsidRPr="00CF1CED" w:rsidRDefault="00CA3015" w:rsidP="007052B1">
      <w:pPr>
        <w:bidi/>
        <w:spacing w:before="8" w:after="0" w:line="240" w:lineRule="auto"/>
        <w:rPr>
          <w:rFonts w:asciiTheme="minorBidi" w:hAnsiTheme="minorBidi" w:cstheme="minorBidi"/>
          <w:rtl/>
        </w:rPr>
      </w:pPr>
    </w:p>
    <w:p w14:paraId="7AF09C57" w14:textId="058B3E18" w:rsidR="00CA3015" w:rsidRPr="00CF1CED" w:rsidRDefault="00B97DE0" w:rsidP="007052B1">
      <w:pPr>
        <w:bidi/>
        <w:spacing w:after="0" w:line="240" w:lineRule="auto"/>
        <w:ind w:left="1160" w:right="1075" w:firstLine="360"/>
        <w:jc w:val="both"/>
        <w:rPr>
          <w:rFonts w:asciiTheme="minorBidi" w:hAnsiTheme="minorBidi" w:cstheme="minorBidi"/>
          <w:rtl/>
          <w:lang w:bidi="ar-EG"/>
        </w:rPr>
      </w:pPr>
      <w:bookmarkStart w:id="206" w:name="OLE_LINK211"/>
      <w:bookmarkStart w:id="207" w:name="OLE_LINK212"/>
      <w:bookmarkStart w:id="208" w:name="OLE_LINK213"/>
      <w:bookmarkStart w:id="209" w:name="OLE_LINK214"/>
      <w:bookmarkStart w:id="210" w:name="OLE_LINK215"/>
      <w:bookmarkStart w:id="211" w:name="OLE_LINK216"/>
      <w:bookmarkStart w:id="212" w:name="OLE_LINK217"/>
      <w:bookmarkStart w:id="213" w:name="OLE_LINK218"/>
      <w:bookmarkStart w:id="214" w:name="OLE_LINK219"/>
      <w:bookmarkStart w:id="215" w:name="OLE_LINK220"/>
      <w:bookmarkStart w:id="216" w:name="OLE_LINK221"/>
      <w:bookmarkStart w:id="217" w:name="OLE_LINK222"/>
      <w:bookmarkStart w:id="218" w:name="OLE_LINK223"/>
      <w:bookmarkStart w:id="219" w:name="OLE_LINK224"/>
      <w:bookmarkStart w:id="220" w:name="OLE_LINK225"/>
      <w:bookmarkStart w:id="221" w:name="OLE_LINK226"/>
      <w:bookmarkStart w:id="222" w:name="OLE_LINK227"/>
      <w:bookmarkStart w:id="223" w:name="OLE_LINK228"/>
      <w:bookmarkStart w:id="224" w:name="OLE_LINK229"/>
      <w:bookmarkStart w:id="225" w:name="OLE_LINK230"/>
      <w:bookmarkStart w:id="226" w:name="OLE_LINK231"/>
      <w:bookmarkStart w:id="227" w:name="OLE_LINK232"/>
      <w:bookmarkStart w:id="228" w:name="OLE_LINK233"/>
      <w:bookmarkStart w:id="229" w:name="OLE_LINK234"/>
      <w:bookmarkStart w:id="230" w:name="OLE_LINK235"/>
      <w:bookmarkStart w:id="231" w:name="OLE_LINK236"/>
      <w:bookmarkStart w:id="232" w:name="OLE_LINK237"/>
      <w:bookmarkStart w:id="233" w:name="OLE_LINK238"/>
      <w:bookmarkStart w:id="234" w:name="OLE_LINK239"/>
      <w:bookmarkStart w:id="235" w:name="OLE_LINK240"/>
      <w:bookmarkStart w:id="236" w:name="OLE_LINK243"/>
      <w:bookmarkStart w:id="237" w:name="OLE_LINK244"/>
      <w:bookmarkStart w:id="238" w:name="OLE_LINK245"/>
      <w:bookmarkStart w:id="239" w:name="OLE_LINK246"/>
      <w:bookmarkStart w:id="240" w:name="OLE_LINK247"/>
      <w:bookmarkStart w:id="241" w:name="OLE_LINK248"/>
      <w:r w:rsidRPr="00CF1CED">
        <w:rPr>
          <w:rFonts w:asciiTheme="minorBidi" w:hAnsiTheme="minorBidi" w:cstheme="minorBidi"/>
          <w:spacing w:val="1"/>
          <w:rtl/>
        </w:rPr>
        <w:t>8</w:t>
      </w:r>
      <w:r w:rsidRPr="00CF1CED">
        <w:rPr>
          <w:rFonts w:asciiTheme="minorBidi" w:hAnsiTheme="minorBidi" w:cstheme="minorBidi"/>
          <w:rtl/>
        </w:rPr>
        <w:t>.</w:t>
      </w:r>
      <w:r w:rsidR="008F17CE" w:rsidRPr="00CF1CED">
        <w:rPr>
          <w:rFonts w:asciiTheme="minorBidi" w:hAnsiTheme="minorBidi" w:cstheme="minorBidi"/>
          <w:rtl/>
        </w:rPr>
        <w:t xml:space="preserve"> </w:t>
      </w:r>
      <w:r w:rsidRPr="00CF1CED">
        <w:rPr>
          <w:rFonts w:asciiTheme="minorBidi" w:hAnsiTheme="minorBidi" w:cstheme="minorBidi"/>
          <w:bCs/>
          <w:rtl/>
        </w:rPr>
        <w:t xml:space="preserve">تُعد وظائف إدارة الاستثمارات العامة والشراكات بين القطاعين العام والخاص بالغة الأهمية لتحسين استخدام الحكومة الأردنية للموارد المالية والاستثمارية لما فيه صالح </w:t>
      </w:r>
      <w:r w:rsidR="00093DDA">
        <w:rPr>
          <w:rFonts w:asciiTheme="minorBidi" w:hAnsiTheme="minorBidi" w:cstheme="minorBidi" w:hint="cs"/>
          <w:bCs/>
          <w:rtl/>
        </w:rPr>
        <w:t>ل</w:t>
      </w:r>
      <w:r w:rsidRPr="00CF1CED">
        <w:rPr>
          <w:rFonts w:asciiTheme="minorBidi" w:hAnsiTheme="minorBidi" w:cstheme="minorBidi"/>
          <w:bCs/>
          <w:rtl/>
        </w:rPr>
        <w:t>مواطنيها.</w:t>
      </w:r>
      <w:r w:rsidRPr="00CF1CED">
        <w:rPr>
          <w:rFonts w:asciiTheme="minorBidi" w:hAnsiTheme="minorBidi" w:cstheme="minorBidi"/>
          <w:b/>
          <w:spacing w:val="9"/>
          <w:rtl/>
        </w:rPr>
        <w:t xml:space="preserve"> </w:t>
      </w:r>
      <w:r w:rsidRPr="00CF1CED">
        <w:rPr>
          <w:rFonts w:asciiTheme="minorBidi" w:hAnsiTheme="minorBidi" w:cstheme="minorBidi"/>
          <w:rtl/>
        </w:rPr>
        <w:t>وقد ضاق الحيز المتاح للاستثمارات العامة في المالية العامة للأردن، ولهذا من الضروري تحسين فاعلية هذه الاستثمارات وكذلك زيادة الاستفادة من مشاركة القطاع الخاص من خلال معاملات الشراكة بينه وبين القطاع العام.</w:t>
      </w:r>
      <w:r w:rsidRPr="00CF1CED">
        <w:rPr>
          <w:rFonts w:asciiTheme="minorBidi" w:hAnsiTheme="minorBidi" w:cstheme="minorBidi"/>
          <w:spacing w:val="-2"/>
          <w:rtl/>
        </w:rPr>
        <w:t xml:space="preserve"> </w:t>
      </w:r>
      <w:r w:rsidRPr="00CF1CED">
        <w:rPr>
          <w:rFonts w:asciiTheme="minorBidi" w:hAnsiTheme="minorBidi" w:cstheme="minorBidi"/>
          <w:rtl/>
        </w:rPr>
        <w:t xml:space="preserve">ويشير تقييم لإدارة الاستثمارات العامة أجراه صندوق النقد الدولي عام 2017 إلى أن الفجوة في الكفاءة تُقدَّر بنسبة 21% (أي الفجوة بين مستوى الناتج في البلد الأكثر كفاءة والمستويات المناظرة لنصيب الفرد من رصيد رأس المال العام)، كما يشير </w:t>
      </w:r>
      <w:r w:rsidR="000C664F">
        <w:rPr>
          <w:rFonts w:asciiTheme="minorBidi" w:hAnsiTheme="minorBidi" w:cstheme="minorBidi" w:hint="cs"/>
          <w:rtl/>
          <w:lang w:bidi="ar-SY"/>
        </w:rPr>
        <w:t xml:space="preserve">التقييم </w:t>
      </w:r>
      <w:r w:rsidRPr="00CF1CED">
        <w:rPr>
          <w:rFonts w:asciiTheme="minorBidi" w:hAnsiTheme="minorBidi" w:cstheme="minorBidi"/>
          <w:rtl/>
        </w:rPr>
        <w:t>إلى المجالات التالية التي بحاجة إلى التحسين:</w:t>
      </w:r>
      <w:r w:rsidRPr="00CF1CED">
        <w:rPr>
          <w:rFonts w:asciiTheme="minorBidi" w:hAnsiTheme="minorBidi" w:cstheme="minorBidi"/>
          <w:spacing w:val="3"/>
          <w:rtl/>
        </w:rPr>
        <w:t xml:space="preserve"> </w:t>
      </w:r>
      <w:r w:rsidRPr="00CF1CED">
        <w:rPr>
          <w:rFonts w:asciiTheme="minorBidi" w:hAnsiTheme="minorBidi" w:cstheme="minorBidi"/>
          <w:rtl/>
        </w:rPr>
        <w:t xml:space="preserve">التخطيط </w:t>
      </w:r>
      <w:r w:rsidR="00B37EA2" w:rsidRPr="00CF1CED">
        <w:rPr>
          <w:rFonts w:asciiTheme="minorBidi" w:hAnsiTheme="minorBidi" w:cstheme="minorBidi" w:hint="cs"/>
          <w:rtl/>
        </w:rPr>
        <w:t>الاستراتيجي</w:t>
      </w:r>
      <w:r w:rsidRPr="00CF1CED">
        <w:rPr>
          <w:rFonts w:asciiTheme="minorBidi" w:hAnsiTheme="minorBidi" w:cstheme="minorBidi"/>
          <w:rtl/>
        </w:rPr>
        <w:t>، واختيار المشاريع وترتيبها حسب الأولوية، وأعمال المراجعة اللاحقة والتقييم، والرقابة على إدارة استثمارات وأصول المؤسسات المملوكة للدولة.</w:t>
      </w:r>
      <w:r w:rsidR="008F17CE" w:rsidRPr="00CF1CED">
        <w:rPr>
          <w:rStyle w:val="FootnoteReference"/>
          <w:rFonts w:asciiTheme="minorBidi" w:hAnsiTheme="minorBidi" w:cstheme="minorBidi"/>
          <w:rtl/>
        </w:rPr>
        <w:footnoteReference w:id="4"/>
      </w:r>
      <w:r w:rsidRPr="00CF1CED">
        <w:rPr>
          <w:rFonts w:asciiTheme="minorBidi" w:hAnsiTheme="minorBidi" w:cstheme="minorBidi"/>
          <w:spacing w:val="1"/>
          <w:rtl/>
        </w:rPr>
        <w:t xml:space="preserve"> </w:t>
      </w:r>
      <w:r w:rsidRPr="00CF1CED">
        <w:rPr>
          <w:rFonts w:asciiTheme="minorBidi" w:hAnsiTheme="minorBidi" w:cstheme="minorBidi"/>
          <w:rtl/>
        </w:rPr>
        <w:t>وأحد أهداف المشروع هو وضع مجموعة من إصلاحات السياسات والإصلاحات التشريعية بالإضافة إلى الدعم المؤسسي والحوافز لبناء إطار حوكمة لإدارة الاستثمارات العامة يتسم بالكفاءة ويشمل مشاريع الاستثمار العامة والشراكة بين القطاعين العام والخاص. وسيضمن ذلك أن تتسم المشاريع المختارة ذات الأولوية بالحصافة المالية وأن تكون مجدية من الناحيتين الاقتصادية والاجتماعية ومستدامة بيئياً.</w:t>
      </w:r>
      <w:r w:rsidR="008F17CE" w:rsidRPr="00CF1CED">
        <w:rPr>
          <w:rFonts w:asciiTheme="minorBidi" w:hAnsiTheme="minorBidi" w:cstheme="minorBidi"/>
          <w:rtl/>
        </w:rPr>
        <w:t xml:space="preserve"> </w:t>
      </w:r>
      <w:r w:rsidRPr="00CF1CED">
        <w:rPr>
          <w:rFonts w:asciiTheme="minorBidi" w:hAnsiTheme="minorBidi" w:cstheme="minorBidi"/>
          <w:rtl/>
        </w:rPr>
        <w:t>وستكون هذه المشاريع الاستثمارية جديرة بالتنفيذ وسيتم التعاقد على مشترياتها، حيثما أمكن، في إطار الشراكة بين القطاعين العام والخاص من أجل تحرير حيز بالمالية العامة وحشد خبرات القطاع الخاص ومهاراته.</w:t>
      </w:r>
    </w:p>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14:paraId="7BAAAC83" w14:textId="77777777" w:rsidR="00CA3015" w:rsidRPr="00CF1CED" w:rsidRDefault="00CA3015" w:rsidP="007052B1">
      <w:pPr>
        <w:bidi/>
        <w:spacing w:before="9" w:after="0" w:line="240" w:lineRule="auto"/>
        <w:rPr>
          <w:rFonts w:asciiTheme="minorBidi" w:hAnsiTheme="minorBidi" w:cstheme="minorBidi"/>
          <w:rtl/>
        </w:rPr>
      </w:pPr>
    </w:p>
    <w:p w14:paraId="5DA927FB" w14:textId="7E2CD9AD" w:rsidR="00CA3015" w:rsidRPr="00CF1CED" w:rsidRDefault="00B97DE0" w:rsidP="00CF1CED">
      <w:pPr>
        <w:pageBreakBefore/>
        <w:bidi/>
        <w:spacing w:after="0" w:line="300" w:lineRule="exact"/>
        <w:ind w:left="1166" w:right="1080" w:firstLine="360"/>
        <w:jc w:val="both"/>
        <w:rPr>
          <w:rFonts w:asciiTheme="minorBidi" w:hAnsiTheme="minorBidi" w:cstheme="minorBidi"/>
          <w:rtl/>
          <w:lang w:bidi="ar-EG"/>
        </w:rPr>
      </w:pPr>
      <w:bookmarkStart w:id="242" w:name="OLE_LINK475"/>
      <w:bookmarkStart w:id="243" w:name="OLE_LINK476"/>
      <w:bookmarkStart w:id="244" w:name="OLE_LINK393"/>
      <w:bookmarkStart w:id="245" w:name="OLE_LINK394"/>
      <w:bookmarkStart w:id="246" w:name="OLE_LINK249"/>
      <w:bookmarkStart w:id="247" w:name="OLE_LINK250"/>
      <w:bookmarkStart w:id="248" w:name="OLE_LINK251"/>
      <w:bookmarkStart w:id="249" w:name="OLE_LINK252"/>
      <w:bookmarkStart w:id="250" w:name="OLE_LINK253"/>
      <w:bookmarkStart w:id="251" w:name="OLE_LINK258"/>
      <w:bookmarkStart w:id="252" w:name="OLE_LINK254"/>
      <w:bookmarkStart w:id="253" w:name="OLE_LINK255"/>
      <w:bookmarkStart w:id="254" w:name="OLE_LINK259"/>
      <w:bookmarkStart w:id="255" w:name="OLE_LINK260"/>
      <w:bookmarkStart w:id="256" w:name="OLE_LINK256"/>
      <w:bookmarkStart w:id="257" w:name="OLE_LINK257"/>
      <w:bookmarkStart w:id="258" w:name="OLE_LINK261"/>
      <w:bookmarkStart w:id="259" w:name="OLE_LINK262"/>
      <w:bookmarkStart w:id="260" w:name="OLE_LINK263"/>
      <w:bookmarkStart w:id="261" w:name="OLE_LINK264"/>
      <w:bookmarkStart w:id="262" w:name="OLE_LINK265"/>
      <w:bookmarkStart w:id="263" w:name="OLE_LINK266"/>
      <w:bookmarkStart w:id="264" w:name="OLE_LINK267"/>
      <w:bookmarkStart w:id="265" w:name="OLE_LINK268"/>
      <w:bookmarkStart w:id="266" w:name="OLE_LINK269"/>
      <w:bookmarkStart w:id="267" w:name="OLE_LINK270"/>
      <w:bookmarkStart w:id="268" w:name="OLE_LINK271"/>
      <w:bookmarkStart w:id="269" w:name="OLE_LINK272"/>
      <w:bookmarkStart w:id="270" w:name="OLE_LINK273"/>
      <w:bookmarkStart w:id="271" w:name="OLE_LINK274"/>
      <w:bookmarkStart w:id="272" w:name="OLE_LINK275"/>
      <w:bookmarkStart w:id="273" w:name="OLE_LINK276"/>
      <w:bookmarkStart w:id="274" w:name="OLE_LINK277"/>
      <w:bookmarkStart w:id="275" w:name="OLE_LINK278"/>
      <w:bookmarkStart w:id="276" w:name="OLE_LINK279"/>
      <w:bookmarkStart w:id="277" w:name="OLE_LINK280"/>
      <w:bookmarkStart w:id="278" w:name="OLE_LINK439"/>
      <w:bookmarkStart w:id="279" w:name="OLE_LINK440"/>
      <w:r w:rsidRPr="00CF1CED">
        <w:rPr>
          <w:rFonts w:asciiTheme="minorBidi" w:hAnsiTheme="minorBidi" w:cstheme="minorBidi"/>
          <w:spacing w:val="1"/>
          <w:rtl/>
        </w:rPr>
        <w:lastRenderedPageBreak/>
        <w:t>9</w:t>
      </w:r>
      <w:r w:rsidRPr="00CF1CED">
        <w:rPr>
          <w:rFonts w:asciiTheme="minorBidi" w:hAnsiTheme="minorBidi" w:cstheme="minorBidi"/>
          <w:rtl/>
        </w:rPr>
        <w:t>.</w:t>
      </w:r>
      <w:r w:rsidR="008F17CE" w:rsidRPr="00CF1CED">
        <w:rPr>
          <w:rFonts w:asciiTheme="minorBidi" w:hAnsiTheme="minorBidi" w:cstheme="minorBidi"/>
          <w:rtl/>
        </w:rPr>
        <w:t xml:space="preserve"> </w:t>
      </w:r>
      <w:r w:rsidRPr="00CF1CED">
        <w:rPr>
          <w:rFonts w:asciiTheme="minorBidi" w:hAnsiTheme="minorBidi" w:cstheme="minorBidi"/>
          <w:bCs/>
          <w:rtl/>
        </w:rPr>
        <w:t>قامت الحكومة الأردنية مؤخراً بتحديث وظيفة المشتريات الحكومية.</w:t>
      </w:r>
      <w:r w:rsidRPr="00CF1CED">
        <w:rPr>
          <w:rFonts w:asciiTheme="minorBidi" w:hAnsiTheme="minorBidi" w:cstheme="minorBidi"/>
          <w:b/>
          <w:spacing w:val="8"/>
          <w:rtl/>
        </w:rPr>
        <w:t xml:space="preserve"> </w:t>
      </w:r>
      <w:r w:rsidRPr="00CF1CED">
        <w:rPr>
          <w:rFonts w:asciiTheme="minorBidi" w:hAnsiTheme="minorBidi" w:cstheme="minorBidi"/>
          <w:rtl/>
        </w:rPr>
        <w:t>وأوضحت العديد من التقييمات والتقارير التي أعدَّتها المنظمات الدولية في السنوات العشر الماضية، وكذلك تقييم ذاتي أجرته الحكومة الأردنية، أن أوجه القصور الرئيسية في منظومة المشتريات الحكومية تتمثل في التجزؤ، وعدم وجود وظيفة تنظيمية ورقابية واضحة، والافتقار إلى آلية مستقلة لتسوية الشكاوى، وعدم قياس مستوى الأداء، والحاجة إلى نظام إلكتروني للمشتريات الحكومية</w:t>
      </w:r>
      <w:r w:rsidR="00BF1117">
        <w:rPr>
          <w:rFonts w:asciiTheme="minorBidi" w:hAnsiTheme="minorBidi" w:cstheme="minorBidi" w:hint="cs"/>
          <w:rtl/>
          <w:lang w:bidi="ar-SY"/>
        </w:rPr>
        <w:t>،</w:t>
      </w:r>
      <w:r w:rsidRPr="00CF1CED">
        <w:rPr>
          <w:rFonts w:asciiTheme="minorBidi" w:hAnsiTheme="minorBidi" w:cstheme="minorBidi"/>
          <w:rtl/>
        </w:rPr>
        <w:t xml:space="preserve"> وبناء القدرات.</w:t>
      </w:r>
      <w:r w:rsidRPr="00CF1CED">
        <w:rPr>
          <w:rFonts w:asciiTheme="minorBidi" w:hAnsiTheme="minorBidi" w:cstheme="minorBidi"/>
          <w:spacing w:val="3"/>
          <w:rtl/>
        </w:rPr>
        <w:t xml:space="preserve"> </w:t>
      </w:r>
      <w:r w:rsidRPr="00CF1CED">
        <w:rPr>
          <w:rFonts w:asciiTheme="minorBidi" w:hAnsiTheme="minorBidi" w:cstheme="minorBidi"/>
          <w:rtl/>
        </w:rPr>
        <w:t>وفي فبراير/شباط 2019، وافقت الحكومة الأردنية على نظام مُحدَّث وموحد للمشتريات الحكومية يعالج أوجه القصور التي جرى تحديدها ويساعد على تحسين شفافية وكفاءة المشتريات الحكومية.</w:t>
      </w:r>
      <w:r w:rsidRPr="00CF1CED">
        <w:rPr>
          <w:rFonts w:asciiTheme="minorBidi" w:hAnsiTheme="minorBidi" w:cstheme="minorBidi"/>
          <w:spacing w:val="3"/>
          <w:rtl/>
        </w:rPr>
        <w:t xml:space="preserve"> </w:t>
      </w:r>
      <w:r w:rsidRPr="00CF1CED">
        <w:rPr>
          <w:rFonts w:asciiTheme="minorBidi" w:hAnsiTheme="minorBidi" w:cstheme="minorBidi"/>
          <w:rtl/>
        </w:rPr>
        <w:t xml:space="preserve">ولتلبية الحاجة إلى عمليات الشراء الإلكترونية، يشتمل هذا النظام أيضاً على تحسين وظائف نظام الشراء الحكومي الإلكتروني "JONEPS". وأصدرت الجهات المركزية الرئيسية الثلاث المعنية بالمشتريات في الأردن، وهي دائرة العطاءات الحكومية ودائرة اللوازم العامة ودائرة الشراء الموحد، تعميماً في يناير/كانون الثاني 2019 </w:t>
      </w:r>
      <w:r w:rsidR="002E46FE">
        <w:rPr>
          <w:rFonts w:asciiTheme="minorBidi" w:hAnsiTheme="minorBidi" w:cstheme="minorBidi" w:hint="cs"/>
          <w:rtl/>
        </w:rPr>
        <w:t>يلزم ب</w:t>
      </w:r>
      <w:r w:rsidRPr="00CF1CED">
        <w:rPr>
          <w:rFonts w:asciiTheme="minorBidi" w:hAnsiTheme="minorBidi" w:cstheme="minorBidi"/>
          <w:rtl/>
        </w:rPr>
        <w:t>استخدام هذا النظام الإلكتروني.</w:t>
      </w:r>
      <w:bookmarkEnd w:id="242"/>
      <w:bookmarkEnd w:id="243"/>
      <w:bookmarkEnd w:id="244"/>
      <w:bookmarkEnd w:id="245"/>
    </w:p>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14:paraId="3D6FB4E8" w14:textId="77777777" w:rsidR="00CA3015" w:rsidRPr="00CF1CED" w:rsidRDefault="00CA3015" w:rsidP="007052B1">
      <w:pPr>
        <w:bidi/>
        <w:spacing w:before="8" w:after="0" w:line="240" w:lineRule="auto"/>
        <w:rPr>
          <w:rFonts w:asciiTheme="minorBidi" w:hAnsiTheme="minorBidi" w:cstheme="minorBidi"/>
          <w:rtl/>
        </w:rPr>
      </w:pPr>
    </w:p>
    <w:p w14:paraId="017BF144" w14:textId="77777777" w:rsidR="00CA3015" w:rsidRPr="00CF1CED" w:rsidRDefault="00CA3015" w:rsidP="007052B1">
      <w:pPr>
        <w:bidi/>
        <w:spacing w:after="0" w:line="240" w:lineRule="auto"/>
        <w:rPr>
          <w:rFonts w:asciiTheme="minorBidi" w:hAnsiTheme="minorBidi" w:cstheme="minorBidi"/>
          <w:rtl/>
        </w:rPr>
      </w:pPr>
    </w:p>
    <w:p w14:paraId="0AE36E09" w14:textId="7F78000E" w:rsidR="00CA3015" w:rsidRPr="00CF1CED" w:rsidRDefault="00B97DE0" w:rsidP="007052B1">
      <w:pPr>
        <w:bidi/>
        <w:spacing w:after="0" w:line="240" w:lineRule="auto"/>
        <w:ind w:left="548" w:right="-20"/>
        <w:rPr>
          <w:rFonts w:asciiTheme="minorBidi" w:hAnsiTheme="minorBidi" w:cstheme="minorBidi"/>
          <w:rtl/>
          <w:lang w:bidi="ar-EG"/>
        </w:rPr>
      </w:pPr>
      <w:bookmarkStart w:id="280" w:name="OLE_LINK281"/>
      <w:bookmarkStart w:id="281" w:name="OLE_LINK282"/>
      <w:r w:rsidRPr="00CF1CED">
        <w:rPr>
          <w:rFonts w:asciiTheme="minorBidi" w:hAnsiTheme="minorBidi" w:cstheme="minorBidi"/>
          <w:bCs/>
          <w:color w:val="172C5F"/>
          <w:rtl/>
        </w:rPr>
        <w:t>ج. الصلة بالأهداف العليا</w:t>
      </w:r>
    </w:p>
    <w:bookmarkEnd w:id="280"/>
    <w:bookmarkEnd w:id="281"/>
    <w:p w14:paraId="520108D1" w14:textId="77777777" w:rsidR="00CA3015" w:rsidRPr="00CF1CED" w:rsidRDefault="00CA3015" w:rsidP="007052B1">
      <w:pPr>
        <w:bidi/>
        <w:spacing w:after="0" w:line="240" w:lineRule="auto"/>
        <w:rPr>
          <w:rFonts w:asciiTheme="minorBidi" w:hAnsiTheme="minorBidi" w:cstheme="minorBidi"/>
          <w:rtl/>
        </w:rPr>
      </w:pPr>
    </w:p>
    <w:p w14:paraId="0CBC0C17" w14:textId="77777777" w:rsidR="00CA3015" w:rsidRPr="00CF1CED" w:rsidRDefault="00CA3015" w:rsidP="007052B1">
      <w:pPr>
        <w:bidi/>
        <w:spacing w:before="9" w:after="0" w:line="240" w:lineRule="auto"/>
        <w:rPr>
          <w:rFonts w:asciiTheme="minorBidi" w:hAnsiTheme="minorBidi" w:cstheme="minorBidi"/>
          <w:rtl/>
        </w:rPr>
      </w:pPr>
    </w:p>
    <w:p w14:paraId="2528752C" w14:textId="71093B3D" w:rsidR="00CA3015" w:rsidRPr="00CF1CED" w:rsidRDefault="00B97DE0" w:rsidP="00CF1CED">
      <w:pPr>
        <w:bidi/>
        <w:spacing w:after="0" w:line="300" w:lineRule="exact"/>
        <w:ind w:left="1160" w:right="1075" w:firstLine="360"/>
        <w:jc w:val="both"/>
        <w:rPr>
          <w:rFonts w:asciiTheme="minorBidi" w:hAnsiTheme="minorBidi" w:cstheme="minorBidi"/>
          <w:rtl/>
          <w:lang w:bidi="ar-EG"/>
        </w:rPr>
      </w:pPr>
      <w:bookmarkStart w:id="282" w:name="OLE_LINK15"/>
      <w:bookmarkStart w:id="283" w:name="OLE_LINK16"/>
      <w:bookmarkStart w:id="284" w:name="OLE_LINK283"/>
      <w:bookmarkStart w:id="285" w:name="OLE_LINK284"/>
      <w:bookmarkStart w:id="286" w:name="OLE_LINK285"/>
      <w:bookmarkStart w:id="287" w:name="OLE_LINK286"/>
      <w:bookmarkStart w:id="288" w:name="OLE_LINK287"/>
      <w:bookmarkStart w:id="289" w:name="OLE_LINK288"/>
      <w:bookmarkStart w:id="290" w:name="OLE_LINK289"/>
      <w:bookmarkStart w:id="291" w:name="OLE_LINK290"/>
      <w:bookmarkStart w:id="292" w:name="OLE_LINK291"/>
      <w:bookmarkStart w:id="293" w:name="OLE_LINK292"/>
      <w:bookmarkStart w:id="294" w:name="OLE_LINK293"/>
      <w:r w:rsidRPr="00CF1CED">
        <w:rPr>
          <w:rFonts w:asciiTheme="minorBidi" w:hAnsiTheme="minorBidi" w:cstheme="minorBidi"/>
          <w:spacing w:val="1"/>
          <w:rtl/>
        </w:rPr>
        <w:t>10</w:t>
      </w:r>
      <w:r w:rsidRPr="00CF1CED">
        <w:rPr>
          <w:rFonts w:asciiTheme="minorBidi" w:hAnsiTheme="minorBidi" w:cstheme="minorBidi"/>
          <w:rtl/>
        </w:rPr>
        <w:t>.</w:t>
      </w:r>
      <w:r w:rsidRPr="00CF1CED">
        <w:rPr>
          <w:rFonts w:asciiTheme="minorBidi" w:hAnsiTheme="minorBidi" w:cstheme="minorBidi"/>
          <w:spacing w:val="29"/>
          <w:rtl/>
        </w:rPr>
        <w:t xml:space="preserve"> </w:t>
      </w:r>
      <w:r w:rsidR="00340C01">
        <w:rPr>
          <w:rFonts w:asciiTheme="minorBidi" w:hAnsiTheme="minorBidi" w:cstheme="minorBidi" w:hint="cs"/>
          <w:spacing w:val="29"/>
          <w:rtl/>
        </w:rPr>
        <w:t>يدعم</w:t>
      </w:r>
      <w:r w:rsidR="008C75B8">
        <w:rPr>
          <w:rFonts w:asciiTheme="minorBidi" w:hAnsiTheme="minorBidi" w:cstheme="minorBidi" w:hint="cs"/>
          <w:spacing w:val="29"/>
          <w:rtl/>
        </w:rPr>
        <w:t xml:space="preserve"> </w:t>
      </w:r>
      <w:r w:rsidRPr="00CF1CED">
        <w:rPr>
          <w:rFonts w:asciiTheme="minorBidi" w:hAnsiTheme="minorBidi" w:cstheme="minorBidi"/>
          <w:bCs/>
          <w:rtl/>
        </w:rPr>
        <w:t>المشروع المقترح تنفيذ مصفوفة الإصلاح الخمسية التي تتسق مع إطار الشراكة الإستراتيجية لمجموعة البنك الدولي الخاص بالأردن (2017-2022).</w:t>
      </w:r>
      <w:r w:rsidRPr="00CF1CED">
        <w:rPr>
          <w:rFonts w:asciiTheme="minorBidi" w:hAnsiTheme="minorBidi" w:cstheme="minorBidi"/>
          <w:b/>
          <w:rtl/>
        </w:rPr>
        <w:t xml:space="preserve"> </w:t>
      </w:r>
      <w:r w:rsidRPr="00CF1CED">
        <w:rPr>
          <w:rFonts w:asciiTheme="minorBidi" w:hAnsiTheme="minorBidi" w:cstheme="minorBidi"/>
          <w:rtl/>
        </w:rPr>
        <w:t>ويركِّز هذا الإطار على الحد من الآثار المباشرة للأزمات الإقليمية مع مساندة تحقيق الأهداف الإنمائية طويلة الأجل والإصلاحات الهيكلية</w:t>
      </w:r>
      <w:r w:rsidR="0082561E">
        <w:rPr>
          <w:rFonts w:asciiTheme="minorBidi" w:hAnsiTheme="minorBidi" w:cstheme="minorBidi" w:hint="cs"/>
          <w:rtl/>
        </w:rPr>
        <w:t>، لتحقيق ال</w:t>
      </w:r>
      <w:r w:rsidRPr="00CF1CED">
        <w:rPr>
          <w:rFonts w:asciiTheme="minorBidi" w:hAnsiTheme="minorBidi" w:cstheme="minorBidi"/>
          <w:rtl/>
        </w:rPr>
        <w:t>عدالة و</w:t>
      </w:r>
      <w:r w:rsidR="0082561E">
        <w:rPr>
          <w:rFonts w:asciiTheme="minorBidi" w:hAnsiTheme="minorBidi" w:cstheme="minorBidi" w:hint="cs"/>
          <w:rtl/>
        </w:rPr>
        <w:t xml:space="preserve">تحسين </w:t>
      </w:r>
      <w:r w:rsidRPr="00CF1CED">
        <w:rPr>
          <w:rFonts w:asciiTheme="minorBidi" w:hAnsiTheme="minorBidi" w:cstheme="minorBidi"/>
          <w:rtl/>
        </w:rPr>
        <w:t>جودة تقديم الخدمات العامة.</w:t>
      </w:r>
      <w:r w:rsidRPr="00CF1CED">
        <w:rPr>
          <w:rFonts w:asciiTheme="minorBidi" w:hAnsiTheme="minorBidi" w:cstheme="minorBidi"/>
          <w:spacing w:val="2"/>
          <w:rtl/>
        </w:rPr>
        <w:t xml:space="preserve"> </w:t>
      </w:r>
      <w:r w:rsidRPr="00CF1CED">
        <w:rPr>
          <w:rFonts w:asciiTheme="minorBidi" w:hAnsiTheme="minorBidi" w:cstheme="minorBidi"/>
          <w:rtl/>
        </w:rPr>
        <w:t>وبالتالي، فهو وثيق الصلة بالتحدي الحالي المتعلق بإرساء أسس تحقيق النمو المنصف وخلق الوظائف.</w:t>
      </w:r>
    </w:p>
    <w:bookmarkEnd w:id="282"/>
    <w:bookmarkEnd w:id="283"/>
    <w:bookmarkEnd w:id="284"/>
    <w:bookmarkEnd w:id="285"/>
    <w:bookmarkEnd w:id="286"/>
    <w:bookmarkEnd w:id="287"/>
    <w:bookmarkEnd w:id="288"/>
    <w:bookmarkEnd w:id="289"/>
    <w:bookmarkEnd w:id="290"/>
    <w:bookmarkEnd w:id="291"/>
    <w:bookmarkEnd w:id="292"/>
    <w:bookmarkEnd w:id="293"/>
    <w:bookmarkEnd w:id="294"/>
    <w:p w14:paraId="1C23CFE9" w14:textId="77777777" w:rsidR="00CA3015" w:rsidRPr="00CF1CED" w:rsidRDefault="00CA3015" w:rsidP="00CF1CED">
      <w:pPr>
        <w:bidi/>
        <w:spacing w:before="6" w:after="0" w:line="300" w:lineRule="exact"/>
        <w:rPr>
          <w:rFonts w:asciiTheme="minorBidi" w:hAnsiTheme="minorBidi" w:cstheme="minorBidi"/>
          <w:rtl/>
        </w:rPr>
      </w:pPr>
    </w:p>
    <w:p w14:paraId="24EBD698" w14:textId="3609EDF4" w:rsidR="00CA3015" w:rsidRPr="00CF1CED" w:rsidRDefault="00B97DE0" w:rsidP="00CF1CED">
      <w:pPr>
        <w:bidi/>
        <w:spacing w:after="0" w:line="300" w:lineRule="exact"/>
        <w:ind w:left="1160" w:right="1077" w:firstLine="360"/>
        <w:jc w:val="both"/>
        <w:rPr>
          <w:rFonts w:asciiTheme="minorBidi" w:hAnsiTheme="minorBidi" w:cstheme="minorBidi"/>
          <w:rtl/>
          <w:lang w:bidi="ar-EG"/>
        </w:rPr>
      </w:pPr>
      <w:bookmarkStart w:id="295" w:name="OLE_LINK294"/>
      <w:bookmarkStart w:id="296" w:name="OLE_LINK295"/>
      <w:bookmarkStart w:id="297" w:name="OLE_LINK296"/>
      <w:bookmarkStart w:id="298" w:name="OLE_LINK297"/>
      <w:bookmarkStart w:id="299" w:name="OLE_LINK298"/>
      <w:bookmarkStart w:id="300" w:name="OLE_LINK299"/>
      <w:bookmarkStart w:id="301" w:name="OLE_LINK302"/>
      <w:bookmarkStart w:id="302" w:name="OLE_LINK303"/>
      <w:bookmarkStart w:id="303" w:name="OLE_LINK300"/>
      <w:bookmarkStart w:id="304" w:name="OLE_LINK301"/>
      <w:bookmarkStart w:id="305" w:name="OLE_LINK304"/>
      <w:bookmarkStart w:id="306" w:name="OLE_LINK305"/>
      <w:bookmarkStart w:id="307" w:name="OLE_LINK306"/>
      <w:bookmarkStart w:id="308" w:name="OLE_LINK307"/>
      <w:r w:rsidRPr="00CF1CED">
        <w:rPr>
          <w:rFonts w:asciiTheme="minorBidi" w:hAnsiTheme="minorBidi" w:cstheme="minorBidi"/>
          <w:spacing w:val="1"/>
          <w:rtl/>
        </w:rPr>
        <w:t>11</w:t>
      </w:r>
      <w:r w:rsidRPr="00CF1CED">
        <w:rPr>
          <w:rFonts w:asciiTheme="minorBidi" w:hAnsiTheme="minorBidi" w:cstheme="minorBidi"/>
          <w:rtl/>
        </w:rPr>
        <w:t>.</w:t>
      </w:r>
      <w:r w:rsidRPr="00CF1CED">
        <w:rPr>
          <w:rFonts w:asciiTheme="minorBidi" w:hAnsiTheme="minorBidi" w:cstheme="minorBidi"/>
          <w:spacing w:val="3"/>
          <w:rtl/>
        </w:rPr>
        <w:t xml:space="preserve"> </w:t>
      </w:r>
      <w:r w:rsidRPr="00CF1CED">
        <w:rPr>
          <w:rFonts w:asciiTheme="minorBidi" w:hAnsiTheme="minorBidi" w:cstheme="minorBidi"/>
          <w:bCs/>
          <w:rtl/>
        </w:rPr>
        <w:t xml:space="preserve">يسهم المشروع المقترح أيضا في تنفيذ الإستراتيجية الموسَّعة لمنطقة الشرق الأوسط وشمال أفريقيا التي تم عرضها في الأصل على مجلس </w:t>
      </w:r>
      <w:r w:rsidR="00ED5B1E">
        <w:rPr>
          <w:rFonts w:asciiTheme="minorBidi" w:hAnsiTheme="minorBidi" w:cstheme="minorBidi" w:hint="cs"/>
          <w:bCs/>
          <w:rtl/>
        </w:rPr>
        <w:t>ال</w:t>
      </w:r>
      <w:r w:rsidR="00022EFE">
        <w:rPr>
          <w:rFonts w:asciiTheme="minorBidi" w:hAnsiTheme="minorBidi" w:cstheme="minorBidi" w:hint="cs"/>
          <w:bCs/>
          <w:rtl/>
        </w:rPr>
        <w:t>مدراء</w:t>
      </w:r>
      <w:r w:rsidR="00ED5B1E" w:rsidRPr="00CF1CED">
        <w:rPr>
          <w:rFonts w:asciiTheme="minorBidi" w:hAnsiTheme="minorBidi" w:cstheme="minorBidi"/>
          <w:bCs/>
          <w:rtl/>
        </w:rPr>
        <w:t xml:space="preserve"> </w:t>
      </w:r>
      <w:r w:rsidRPr="00CF1CED">
        <w:rPr>
          <w:rFonts w:asciiTheme="minorBidi" w:hAnsiTheme="minorBidi" w:cstheme="minorBidi"/>
          <w:bCs/>
          <w:rtl/>
        </w:rPr>
        <w:t>التنفيذيين في عام 2015 وحُدِّثت بعد ذلك في عام 2019، لاسيما ركائزها المتعلقة بتجديد العقد الاجتماعي وبناء القدرة على مجابهة الصدمات.</w:t>
      </w:r>
      <w:r w:rsidRPr="00CF1CED">
        <w:rPr>
          <w:rFonts w:asciiTheme="minorBidi" w:hAnsiTheme="minorBidi" w:cstheme="minorBidi"/>
          <w:rtl/>
        </w:rPr>
        <w:t xml:space="preserve"> </w:t>
      </w:r>
      <w:r w:rsidR="00755726">
        <w:rPr>
          <w:rFonts w:asciiTheme="minorBidi" w:hAnsiTheme="minorBidi" w:cstheme="minorBidi" w:hint="cs"/>
          <w:rtl/>
        </w:rPr>
        <w:t xml:space="preserve">كما </w:t>
      </w:r>
      <w:r w:rsidR="004957F7">
        <w:rPr>
          <w:rFonts w:asciiTheme="minorBidi" w:hAnsiTheme="minorBidi" w:cstheme="minorBidi" w:hint="cs"/>
          <w:rtl/>
        </w:rPr>
        <w:t>يدعم</w:t>
      </w:r>
      <w:r w:rsidR="004957F7" w:rsidRPr="00CF1CED">
        <w:rPr>
          <w:rFonts w:asciiTheme="minorBidi" w:hAnsiTheme="minorBidi" w:cstheme="minorBidi"/>
          <w:rtl/>
        </w:rPr>
        <w:t xml:space="preserve"> </w:t>
      </w:r>
      <w:r w:rsidRPr="00CF1CED">
        <w:rPr>
          <w:rFonts w:asciiTheme="minorBidi" w:hAnsiTheme="minorBidi" w:cstheme="minorBidi"/>
          <w:rtl/>
        </w:rPr>
        <w:t xml:space="preserve">المشروع المقترح نهج تعظيم </w:t>
      </w:r>
      <w:r w:rsidR="00150D7F">
        <w:rPr>
          <w:rFonts w:asciiTheme="minorBidi" w:hAnsiTheme="minorBidi" w:cstheme="minorBidi" w:hint="cs"/>
          <w:rtl/>
          <w:lang w:bidi="ar-SY"/>
        </w:rPr>
        <w:t>الت</w:t>
      </w:r>
      <w:r w:rsidRPr="00CF1CED">
        <w:rPr>
          <w:rFonts w:asciiTheme="minorBidi" w:hAnsiTheme="minorBidi" w:cstheme="minorBidi"/>
          <w:rtl/>
        </w:rPr>
        <w:t>تمويل</w:t>
      </w:r>
      <w:r w:rsidR="00150D7F">
        <w:rPr>
          <w:rFonts w:asciiTheme="minorBidi" w:hAnsiTheme="minorBidi" w:cstheme="minorBidi" w:hint="cs"/>
          <w:rtl/>
        </w:rPr>
        <w:t xml:space="preserve"> بهدف</w:t>
      </w:r>
      <w:r w:rsidRPr="00CF1CED">
        <w:rPr>
          <w:rFonts w:asciiTheme="minorBidi" w:hAnsiTheme="minorBidi" w:cstheme="minorBidi"/>
          <w:rtl/>
        </w:rPr>
        <w:t xml:space="preserve"> التنمية والأجندة الإقليمية للحد من آثار تغيُّر المناخ والتكيُّف معها، وذلك من خلال تطبيق إصلاحات قطاع الطاقة المدرجة في مصفوفة الإصلاح الخمسية.</w:t>
      </w:r>
    </w:p>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14:paraId="06943A7F" w14:textId="77777777" w:rsidR="00CA3015" w:rsidRPr="00CF1CED" w:rsidRDefault="00CA3015" w:rsidP="00CF1CED">
      <w:pPr>
        <w:bidi/>
        <w:spacing w:before="9" w:after="0" w:line="300" w:lineRule="exact"/>
        <w:rPr>
          <w:rFonts w:asciiTheme="minorBidi" w:hAnsiTheme="minorBidi" w:cstheme="minorBidi"/>
          <w:rtl/>
        </w:rPr>
      </w:pPr>
    </w:p>
    <w:p w14:paraId="7F94D33B" w14:textId="1EDF65F2" w:rsidR="00CA3015" w:rsidRPr="00CF1CED" w:rsidRDefault="00B97DE0" w:rsidP="00CF1CED">
      <w:pPr>
        <w:bidi/>
        <w:spacing w:after="0" w:line="300" w:lineRule="exact"/>
        <w:ind w:left="1160" w:right="1076" w:firstLine="360"/>
        <w:jc w:val="both"/>
        <w:rPr>
          <w:rFonts w:asciiTheme="minorBidi" w:hAnsiTheme="minorBidi" w:cstheme="minorBidi"/>
          <w:rtl/>
          <w:lang w:bidi="ar-EG"/>
        </w:rPr>
      </w:pPr>
      <w:bookmarkStart w:id="309" w:name="OLE_LINK308"/>
      <w:bookmarkStart w:id="310" w:name="OLE_LINK309"/>
      <w:bookmarkStart w:id="311" w:name="OLE_LINK310"/>
      <w:bookmarkStart w:id="312" w:name="OLE_LINK311"/>
      <w:r w:rsidRPr="00CF1CED">
        <w:rPr>
          <w:rFonts w:asciiTheme="minorBidi" w:hAnsiTheme="minorBidi" w:cstheme="minorBidi"/>
          <w:spacing w:val="1"/>
          <w:rtl/>
        </w:rPr>
        <w:t>12</w:t>
      </w:r>
      <w:r w:rsidRPr="00CF1CED">
        <w:rPr>
          <w:rFonts w:asciiTheme="minorBidi" w:hAnsiTheme="minorBidi" w:cstheme="minorBidi"/>
          <w:rtl/>
        </w:rPr>
        <w:t>.</w:t>
      </w:r>
      <w:r w:rsidRPr="00CF1CED">
        <w:rPr>
          <w:rFonts w:asciiTheme="minorBidi" w:hAnsiTheme="minorBidi" w:cstheme="minorBidi"/>
          <w:spacing w:val="29"/>
          <w:rtl/>
        </w:rPr>
        <w:t xml:space="preserve"> </w:t>
      </w:r>
      <w:r w:rsidRPr="00CF1CED">
        <w:rPr>
          <w:rFonts w:asciiTheme="minorBidi" w:hAnsiTheme="minorBidi" w:cstheme="minorBidi"/>
          <w:bCs/>
          <w:rtl/>
        </w:rPr>
        <w:t xml:space="preserve">ستسهم السياسات التي </w:t>
      </w:r>
      <w:r w:rsidR="007B1515" w:rsidRPr="00CF1CED">
        <w:rPr>
          <w:rFonts w:asciiTheme="minorBidi" w:hAnsiTheme="minorBidi" w:cstheme="minorBidi"/>
          <w:bCs/>
          <w:rtl/>
        </w:rPr>
        <w:t>ي</w:t>
      </w:r>
      <w:r w:rsidR="007B1515">
        <w:rPr>
          <w:rFonts w:asciiTheme="minorBidi" w:hAnsiTheme="minorBidi" w:cstheme="minorBidi" w:hint="cs"/>
          <w:bCs/>
          <w:rtl/>
        </w:rPr>
        <w:t>دعمها</w:t>
      </w:r>
      <w:r w:rsidR="007B1515" w:rsidRPr="00CF1CED">
        <w:rPr>
          <w:rFonts w:asciiTheme="minorBidi" w:hAnsiTheme="minorBidi" w:cstheme="minorBidi"/>
          <w:bCs/>
          <w:rtl/>
        </w:rPr>
        <w:t xml:space="preserve"> </w:t>
      </w:r>
      <w:r w:rsidRPr="00CF1CED">
        <w:rPr>
          <w:rFonts w:asciiTheme="minorBidi" w:hAnsiTheme="minorBidi" w:cstheme="minorBidi"/>
          <w:bCs/>
          <w:rtl/>
        </w:rPr>
        <w:t>المشروع المقترح في تحقيق هدفي إنهاء الفقر المدقع وتعزيز الرخاء المشترك بأسلوب مستدام.</w:t>
      </w:r>
      <w:r w:rsidRPr="00CF1CED">
        <w:rPr>
          <w:rFonts w:asciiTheme="minorBidi" w:hAnsiTheme="minorBidi" w:cstheme="minorBidi"/>
          <w:spacing w:val="-9"/>
          <w:rtl/>
        </w:rPr>
        <w:t xml:space="preserve"> </w:t>
      </w:r>
      <w:r w:rsidRPr="00CF1CED">
        <w:rPr>
          <w:rFonts w:asciiTheme="minorBidi" w:hAnsiTheme="minorBidi" w:cstheme="minorBidi"/>
          <w:rtl/>
        </w:rPr>
        <w:t>وتتضمن مصفوفة الإصلاح الخمسية إصلاحات تتعلق بتحسين استدامة المالية العامة من خلال زيادة كفاءة الإنفاق العام وتحسين إدارة المخاطر، وهو ما سيدعم تحقيق أهداف المالية العامة، وخفض تكاليف ممارسة الأعمال، وتحسين إمكانية النفاذ إلى الأسواق، ورفع الإنتاجية، وخلق أسواق عمل مرنة ومتكاملة، وزيادة كفاءة المساعدات الاجتماعية مما يسمح بالتالي للمزيد من الأردنيين بالعمل والاستفادة من شبكات الأمان الاجتماعي.</w:t>
      </w:r>
    </w:p>
    <w:bookmarkEnd w:id="309"/>
    <w:bookmarkEnd w:id="310"/>
    <w:bookmarkEnd w:id="311"/>
    <w:bookmarkEnd w:id="312"/>
    <w:p w14:paraId="0B786803" w14:textId="77777777" w:rsidR="00CA3015" w:rsidRPr="00CF1CED" w:rsidRDefault="00CA3015" w:rsidP="007052B1">
      <w:pPr>
        <w:bidi/>
        <w:spacing w:before="9" w:after="0" w:line="240" w:lineRule="auto"/>
        <w:rPr>
          <w:rFonts w:asciiTheme="minorBidi" w:hAnsiTheme="minorBidi" w:cstheme="minorBidi"/>
          <w:rtl/>
        </w:rPr>
      </w:pPr>
    </w:p>
    <w:p w14:paraId="253AEC05" w14:textId="77777777" w:rsidR="00CA3015" w:rsidRPr="00CF1CED" w:rsidRDefault="00CA3015" w:rsidP="007052B1">
      <w:pPr>
        <w:bidi/>
        <w:spacing w:after="0" w:line="240" w:lineRule="auto"/>
        <w:rPr>
          <w:rFonts w:asciiTheme="minorBidi" w:hAnsiTheme="minorBidi" w:cstheme="minorBidi"/>
          <w:rtl/>
        </w:rPr>
      </w:pPr>
    </w:p>
    <w:p w14:paraId="607D46BE" w14:textId="77777777" w:rsidR="00CA3015" w:rsidRPr="00CF1CED" w:rsidRDefault="00B97DE0" w:rsidP="007E72B2">
      <w:pPr>
        <w:pageBreakBefore/>
        <w:bidi/>
        <w:spacing w:before="20" w:after="0" w:line="240" w:lineRule="auto"/>
        <w:ind w:left="547" w:right="-14"/>
        <w:rPr>
          <w:rFonts w:asciiTheme="minorBidi" w:hAnsiTheme="minorBidi" w:cstheme="minorBidi"/>
          <w:rtl/>
          <w:lang w:bidi="ar-EG"/>
        </w:rPr>
      </w:pPr>
      <w:bookmarkStart w:id="313" w:name="OLE_LINK61"/>
      <w:bookmarkStart w:id="314" w:name="OLE_LINK62"/>
      <w:r w:rsidRPr="00CF1CED">
        <w:rPr>
          <w:rFonts w:asciiTheme="minorBidi" w:hAnsiTheme="minorBidi" w:cstheme="minorBidi"/>
          <w:bCs/>
          <w:color w:val="172C5F"/>
          <w:rtl/>
        </w:rPr>
        <w:lastRenderedPageBreak/>
        <w:t>ج. الهدف (الأهداف) الإنمائي المقترح</w:t>
      </w:r>
      <w:bookmarkEnd w:id="313"/>
      <w:bookmarkEnd w:id="314"/>
    </w:p>
    <w:p w14:paraId="410FD970" w14:textId="77777777" w:rsidR="00CA3015" w:rsidRPr="00CF1CED" w:rsidRDefault="00CA3015" w:rsidP="007052B1">
      <w:pPr>
        <w:bidi/>
        <w:spacing w:before="9" w:after="0" w:line="240" w:lineRule="auto"/>
        <w:rPr>
          <w:rFonts w:asciiTheme="minorBidi" w:hAnsiTheme="minorBidi" w:cstheme="minorBidi"/>
          <w:rtl/>
        </w:rPr>
      </w:pPr>
    </w:p>
    <w:p w14:paraId="1815858A" w14:textId="562D3748" w:rsidR="00CA3015" w:rsidRPr="00CF1CED" w:rsidRDefault="00B97DE0" w:rsidP="007052B1">
      <w:pPr>
        <w:bidi/>
        <w:spacing w:after="0" w:line="240" w:lineRule="auto"/>
        <w:ind w:left="469" w:right="-20"/>
        <w:rPr>
          <w:rFonts w:asciiTheme="minorBidi" w:hAnsiTheme="minorBidi" w:cstheme="minorBidi"/>
          <w:rtl/>
          <w:lang w:bidi="ar-EG"/>
        </w:rPr>
      </w:pPr>
      <w:bookmarkStart w:id="315" w:name="OLE_LINK9"/>
      <w:bookmarkStart w:id="316" w:name="OLE_LINK10"/>
      <w:r w:rsidRPr="00CF1CED">
        <w:rPr>
          <w:rFonts w:asciiTheme="minorBidi" w:hAnsiTheme="minorBidi" w:cstheme="minorBidi"/>
          <w:color w:val="7E7E7E"/>
          <w:rtl/>
        </w:rPr>
        <w:t xml:space="preserve">الهدف (الأهداف) الإنمائي (من وثيقة تقييم </w:t>
      </w:r>
      <w:r w:rsidR="004967F0">
        <w:rPr>
          <w:rFonts w:asciiTheme="minorBidi" w:hAnsiTheme="minorBidi" w:cstheme="minorBidi" w:hint="cs"/>
          <w:color w:val="7E7E7E"/>
          <w:rtl/>
        </w:rPr>
        <w:t xml:space="preserve"> المشروع</w:t>
      </w:r>
      <w:r w:rsidRPr="00CF1CED">
        <w:rPr>
          <w:rFonts w:asciiTheme="minorBidi" w:hAnsiTheme="minorBidi" w:cstheme="minorBidi"/>
          <w:color w:val="7E7E7E"/>
          <w:rtl/>
        </w:rPr>
        <w:t>)</w:t>
      </w:r>
    </w:p>
    <w:bookmarkEnd w:id="315"/>
    <w:bookmarkEnd w:id="316"/>
    <w:p w14:paraId="0CB0CF89" w14:textId="1ECB4743" w:rsidR="00CA3015" w:rsidRPr="00CF1CED" w:rsidRDefault="00EC2A6F" w:rsidP="007052B1">
      <w:pPr>
        <w:bidi/>
        <w:spacing w:after="0" w:line="240" w:lineRule="auto"/>
        <w:ind w:left="469" w:right="602"/>
        <w:rPr>
          <w:rFonts w:asciiTheme="minorBidi" w:hAnsiTheme="minorBidi" w:cstheme="minorBidi"/>
          <w:rtl/>
          <w:lang w:bidi="ar-EG"/>
        </w:rPr>
      </w:pPr>
      <w:r>
        <w:rPr>
          <w:rFonts w:asciiTheme="minorBidi" w:hAnsiTheme="minorBidi" w:cstheme="minorBidi" w:hint="cs"/>
          <w:rtl/>
        </w:rPr>
        <w:t>دعم</w:t>
      </w:r>
      <w:r w:rsidRPr="00CF1CED">
        <w:rPr>
          <w:rFonts w:asciiTheme="minorBidi" w:hAnsiTheme="minorBidi" w:cstheme="minorBidi"/>
          <w:rtl/>
        </w:rPr>
        <w:t xml:space="preserve"> </w:t>
      </w:r>
      <w:r w:rsidR="00B97DE0" w:rsidRPr="00CF1CED">
        <w:rPr>
          <w:rFonts w:asciiTheme="minorBidi" w:hAnsiTheme="minorBidi" w:cstheme="minorBidi"/>
          <w:rtl/>
        </w:rPr>
        <w:t>الإدارة، والرصد والتقييم، والتواصل والتوعية بشأن إصلاحات السياسات في الأردن مع التركيز على أجندة الإصلاح الخمسية.</w:t>
      </w:r>
    </w:p>
    <w:p w14:paraId="76166A6C" w14:textId="77777777" w:rsidR="00CA3015" w:rsidRPr="00CF1CED" w:rsidRDefault="00CA3015" w:rsidP="007052B1">
      <w:pPr>
        <w:bidi/>
        <w:spacing w:before="8" w:after="0" w:line="240" w:lineRule="auto"/>
        <w:rPr>
          <w:rFonts w:asciiTheme="minorBidi" w:hAnsiTheme="minorBidi" w:cstheme="minorBidi"/>
          <w:rtl/>
        </w:rPr>
      </w:pPr>
    </w:p>
    <w:p w14:paraId="54FD9F27" w14:textId="77777777" w:rsidR="00CA3015" w:rsidRPr="00CF1CED" w:rsidRDefault="00CA3015" w:rsidP="007052B1">
      <w:pPr>
        <w:bidi/>
        <w:spacing w:after="0" w:line="240" w:lineRule="auto"/>
        <w:rPr>
          <w:rFonts w:asciiTheme="minorBidi" w:hAnsiTheme="minorBidi" w:cstheme="minorBidi"/>
          <w:rtl/>
        </w:rPr>
      </w:pPr>
    </w:p>
    <w:p w14:paraId="20CF86FE" w14:textId="77777777" w:rsidR="00CA3015" w:rsidRPr="00CF1CED" w:rsidRDefault="00CA3015" w:rsidP="007052B1">
      <w:pPr>
        <w:bidi/>
        <w:spacing w:after="0" w:line="240" w:lineRule="auto"/>
        <w:rPr>
          <w:rFonts w:asciiTheme="minorBidi" w:hAnsiTheme="minorBidi" w:cstheme="minorBidi"/>
          <w:rtl/>
        </w:rPr>
      </w:pPr>
    </w:p>
    <w:p w14:paraId="547A805C" w14:textId="77777777" w:rsidR="00CA3015" w:rsidRPr="00CF1CED" w:rsidRDefault="00B97DE0" w:rsidP="007052B1">
      <w:pPr>
        <w:bidi/>
        <w:spacing w:after="0" w:line="240" w:lineRule="auto"/>
        <w:ind w:left="591" w:right="-20"/>
        <w:rPr>
          <w:rFonts w:asciiTheme="minorBidi" w:hAnsiTheme="minorBidi" w:cstheme="minorBidi"/>
          <w:rtl/>
          <w:lang w:bidi="ar-EG"/>
        </w:rPr>
      </w:pPr>
      <w:r w:rsidRPr="00CF1CED">
        <w:rPr>
          <w:rFonts w:asciiTheme="minorBidi" w:hAnsiTheme="minorBidi" w:cstheme="minorBidi"/>
          <w:color w:val="7E7E7E"/>
          <w:rtl/>
        </w:rPr>
        <w:t>النتائج الرئيسية</w:t>
      </w:r>
    </w:p>
    <w:p w14:paraId="7A9B2B33" w14:textId="77777777" w:rsidR="00CA3015" w:rsidRPr="00CF1CED" w:rsidRDefault="00CA3015" w:rsidP="007052B1">
      <w:pPr>
        <w:bidi/>
        <w:spacing w:before="9" w:after="0" w:line="240" w:lineRule="auto"/>
        <w:rPr>
          <w:rFonts w:asciiTheme="minorBidi" w:hAnsiTheme="minorBidi" w:cstheme="minorBidi"/>
          <w:rtl/>
        </w:rPr>
      </w:pPr>
    </w:p>
    <w:p w14:paraId="2DD5454E" w14:textId="77798CEF" w:rsidR="00CA3015" w:rsidRPr="00CF1CED" w:rsidRDefault="00B97DE0" w:rsidP="007052B1">
      <w:pPr>
        <w:pStyle w:val="ListParagraph"/>
        <w:numPr>
          <w:ilvl w:val="0"/>
          <w:numId w:val="1"/>
        </w:numPr>
        <w:tabs>
          <w:tab w:val="left" w:pos="1240"/>
        </w:tabs>
        <w:bidi/>
        <w:spacing w:after="0" w:line="240" w:lineRule="auto"/>
        <w:ind w:left="1276" w:right="-20"/>
        <w:rPr>
          <w:rFonts w:asciiTheme="minorBidi" w:hAnsiTheme="minorBidi" w:cstheme="minorBidi"/>
          <w:rtl/>
        </w:rPr>
      </w:pPr>
      <w:r w:rsidRPr="00CF1CED">
        <w:rPr>
          <w:rFonts w:asciiTheme="minorBidi" w:hAnsiTheme="minorBidi" w:cstheme="minorBidi"/>
          <w:rtl/>
        </w:rPr>
        <w:t>عدد الإصلاحات الإضافية التي تقوم الأمانة بتنسيق إجرائها في إطار مصفوفة الإصلاح (20)</w:t>
      </w:r>
    </w:p>
    <w:p w14:paraId="69D08BE3" w14:textId="77777777" w:rsidR="00CA3015" w:rsidRPr="00CF1CED" w:rsidRDefault="00B97DE0" w:rsidP="007052B1">
      <w:pPr>
        <w:pStyle w:val="ListParagraph"/>
        <w:numPr>
          <w:ilvl w:val="0"/>
          <w:numId w:val="1"/>
        </w:numPr>
        <w:tabs>
          <w:tab w:val="left" w:pos="1240"/>
        </w:tabs>
        <w:bidi/>
        <w:spacing w:after="0" w:line="240" w:lineRule="auto"/>
        <w:ind w:left="1276" w:right="-20"/>
        <w:rPr>
          <w:rFonts w:asciiTheme="minorBidi" w:hAnsiTheme="minorBidi" w:cstheme="minorBidi"/>
          <w:rtl/>
        </w:rPr>
      </w:pPr>
      <w:r w:rsidRPr="00CF1CED">
        <w:rPr>
          <w:rFonts w:asciiTheme="minorBidi" w:hAnsiTheme="minorBidi" w:cstheme="minorBidi"/>
          <w:rtl/>
        </w:rPr>
        <w:t>نسبة مشاريع الاستثمار الموافق عليها باستخدام إطار تقييم إدارة الاستثمارات العامة ومشاريع الشراكة بين القطاعين العام والخاص (100%)</w:t>
      </w:r>
    </w:p>
    <w:p w14:paraId="00937968" w14:textId="0D20A47D" w:rsidR="00CA3015" w:rsidRPr="00CF1CED" w:rsidRDefault="00B97DE0" w:rsidP="007052B1">
      <w:pPr>
        <w:pStyle w:val="ListParagraph"/>
        <w:numPr>
          <w:ilvl w:val="0"/>
          <w:numId w:val="1"/>
        </w:numPr>
        <w:tabs>
          <w:tab w:val="left" w:pos="1240"/>
        </w:tabs>
        <w:bidi/>
        <w:spacing w:after="0" w:line="240" w:lineRule="auto"/>
        <w:ind w:left="1276" w:right="-20"/>
        <w:rPr>
          <w:rFonts w:asciiTheme="minorBidi" w:hAnsiTheme="minorBidi" w:cstheme="minorBidi"/>
          <w:rtl/>
        </w:rPr>
      </w:pPr>
      <w:r w:rsidRPr="00CF1CED">
        <w:rPr>
          <w:rFonts w:asciiTheme="minorBidi" w:hAnsiTheme="minorBidi" w:cstheme="minorBidi"/>
          <w:rtl/>
        </w:rPr>
        <w:t xml:space="preserve">نسبة نشر نتائج </w:t>
      </w:r>
      <w:r w:rsidR="00562027">
        <w:rPr>
          <w:rFonts w:asciiTheme="minorBidi" w:hAnsiTheme="minorBidi" w:cstheme="minorBidi" w:hint="cs"/>
          <w:rtl/>
        </w:rPr>
        <w:t xml:space="preserve">عطاءات </w:t>
      </w:r>
      <w:r w:rsidRPr="00CF1CED">
        <w:rPr>
          <w:rFonts w:asciiTheme="minorBidi" w:hAnsiTheme="minorBidi" w:cstheme="minorBidi"/>
          <w:rtl/>
        </w:rPr>
        <w:t>العقود الحكومية على شبكة الإنترنت (100%).</w:t>
      </w:r>
    </w:p>
    <w:p w14:paraId="34A53A83" w14:textId="77777777" w:rsidR="00CA3015" w:rsidRPr="00CF1CED" w:rsidRDefault="00CA3015" w:rsidP="007052B1">
      <w:pPr>
        <w:bidi/>
        <w:spacing w:before="10" w:after="0" w:line="240" w:lineRule="auto"/>
        <w:rPr>
          <w:rFonts w:asciiTheme="minorBidi" w:hAnsiTheme="minorBidi" w:cstheme="minorBidi"/>
          <w:rtl/>
        </w:rPr>
      </w:pPr>
    </w:p>
    <w:p w14:paraId="41C2821E" w14:textId="77777777" w:rsidR="00CA3015" w:rsidRPr="00CF1CED" w:rsidRDefault="00B97DE0" w:rsidP="007052B1">
      <w:pPr>
        <w:bidi/>
        <w:spacing w:after="0" w:line="240" w:lineRule="auto"/>
        <w:ind w:left="543" w:right="-20"/>
        <w:rPr>
          <w:rFonts w:asciiTheme="minorBidi" w:hAnsiTheme="minorBidi" w:cstheme="minorBidi"/>
          <w:rtl/>
          <w:lang w:bidi="ar-EG"/>
        </w:rPr>
      </w:pPr>
      <w:r w:rsidRPr="00CF1CED">
        <w:rPr>
          <w:rFonts w:asciiTheme="minorBidi" w:hAnsiTheme="minorBidi" w:cstheme="minorBidi"/>
          <w:bCs/>
          <w:color w:val="172C5F"/>
          <w:rtl/>
        </w:rPr>
        <w:t>د. وصف المشروع</w:t>
      </w:r>
    </w:p>
    <w:p w14:paraId="5E0685A9" w14:textId="77777777" w:rsidR="00CA3015" w:rsidRPr="00CF1CED" w:rsidRDefault="00CA3015" w:rsidP="007052B1">
      <w:pPr>
        <w:bidi/>
        <w:spacing w:before="15" w:after="0" w:line="240" w:lineRule="auto"/>
        <w:rPr>
          <w:rFonts w:asciiTheme="minorBidi" w:hAnsiTheme="minorBidi" w:cstheme="minorBidi"/>
          <w:rtl/>
        </w:rPr>
      </w:pPr>
    </w:p>
    <w:p w14:paraId="3B4294F0" w14:textId="339D46E7" w:rsidR="00CA3015" w:rsidRPr="00CF1CED" w:rsidRDefault="00B97DE0" w:rsidP="007052B1">
      <w:pPr>
        <w:bidi/>
        <w:spacing w:after="0" w:line="240" w:lineRule="auto"/>
        <w:ind w:left="1160" w:right="1075" w:firstLine="360"/>
        <w:jc w:val="both"/>
        <w:rPr>
          <w:rFonts w:asciiTheme="minorBidi" w:hAnsiTheme="minorBidi" w:cstheme="minorBidi"/>
          <w:rtl/>
          <w:lang w:bidi="ar-EG"/>
        </w:rPr>
      </w:pPr>
      <w:bookmarkStart w:id="317" w:name="OLE_LINK314"/>
      <w:bookmarkStart w:id="318" w:name="OLE_LINK315"/>
      <w:bookmarkStart w:id="319" w:name="OLE_LINK316"/>
      <w:bookmarkStart w:id="320" w:name="OLE_LINK317"/>
      <w:bookmarkStart w:id="321" w:name="OLE_LINK318"/>
      <w:bookmarkStart w:id="322" w:name="OLE_LINK319"/>
      <w:bookmarkStart w:id="323" w:name="OLE_LINK320"/>
      <w:bookmarkStart w:id="324" w:name="OLE_LINK321"/>
      <w:r w:rsidRPr="00CF1CED">
        <w:rPr>
          <w:rFonts w:asciiTheme="minorBidi" w:hAnsiTheme="minorBidi" w:cstheme="minorBidi"/>
          <w:spacing w:val="1"/>
          <w:rtl/>
        </w:rPr>
        <w:t>13</w:t>
      </w:r>
      <w:r w:rsidRPr="00CF1CED">
        <w:rPr>
          <w:rFonts w:asciiTheme="minorBidi" w:hAnsiTheme="minorBidi" w:cstheme="minorBidi"/>
          <w:rtl/>
        </w:rPr>
        <w:t>.</w:t>
      </w:r>
      <w:r w:rsidRPr="00CF1CED">
        <w:rPr>
          <w:rFonts w:asciiTheme="minorBidi" w:hAnsiTheme="minorBidi" w:cstheme="minorBidi"/>
          <w:spacing w:val="29"/>
          <w:rtl/>
        </w:rPr>
        <w:t xml:space="preserve"> </w:t>
      </w:r>
      <w:r w:rsidR="00674142" w:rsidRPr="00835833">
        <w:rPr>
          <w:rFonts w:asciiTheme="minorBidi" w:hAnsiTheme="minorBidi" w:cstheme="minorBidi" w:hint="eastAsia"/>
          <w:rtl/>
        </w:rPr>
        <w:t>هذا</w:t>
      </w:r>
      <w:r w:rsidR="00674142" w:rsidRPr="00835833">
        <w:rPr>
          <w:rFonts w:asciiTheme="minorBidi" w:hAnsiTheme="minorBidi" w:cstheme="minorBidi"/>
          <w:rtl/>
        </w:rPr>
        <w:t xml:space="preserve"> المشروع </w:t>
      </w:r>
      <w:r w:rsidRPr="00CF1CED">
        <w:rPr>
          <w:rFonts w:asciiTheme="minorBidi" w:hAnsiTheme="minorBidi" w:cstheme="minorBidi"/>
          <w:rtl/>
        </w:rPr>
        <w:t>يموِّل</w:t>
      </w:r>
      <w:r w:rsidR="00674142">
        <w:rPr>
          <w:rFonts w:asciiTheme="minorBidi" w:hAnsiTheme="minorBidi" w:cstheme="minorBidi" w:hint="cs"/>
          <w:rtl/>
        </w:rPr>
        <w:t xml:space="preserve"> من </w:t>
      </w:r>
      <w:r w:rsidRPr="00CF1CED">
        <w:rPr>
          <w:rFonts w:asciiTheme="minorBidi" w:hAnsiTheme="minorBidi" w:cstheme="minorBidi"/>
          <w:rtl/>
        </w:rPr>
        <w:t xml:space="preserve"> "الصندوق </w:t>
      </w:r>
      <w:r w:rsidR="003B5929">
        <w:rPr>
          <w:rFonts w:asciiTheme="minorBidi" w:hAnsiTheme="minorBidi" w:cstheme="minorBidi" w:hint="cs"/>
          <w:rtl/>
        </w:rPr>
        <w:t xml:space="preserve">الائتماني </w:t>
      </w:r>
      <w:r w:rsidRPr="00CF1CED">
        <w:rPr>
          <w:rFonts w:asciiTheme="minorBidi" w:hAnsiTheme="minorBidi" w:cstheme="minorBidi"/>
          <w:rtl/>
        </w:rPr>
        <w:t>متعدد المانحين لتحقيق النمو الشامل و الفرص الاقتصادية" بمبلغ إجمالي قدره 6.5 مليون دولار.</w:t>
      </w:r>
      <w:r w:rsidRPr="00835833">
        <w:rPr>
          <w:rFonts w:asciiTheme="minorBidi" w:hAnsiTheme="minorBidi" w:cstheme="minorBidi"/>
          <w:rtl/>
        </w:rPr>
        <w:t xml:space="preserve"> </w:t>
      </w:r>
      <w:r w:rsidRPr="00CF1CED">
        <w:rPr>
          <w:rFonts w:asciiTheme="minorBidi" w:hAnsiTheme="minorBidi" w:cstheme="minorBidi"/>
          <w:rtl/>
        </w:rPr>
        <w:t>ولم يتم بعد تأمين</w:t>
      </w:r>
      <w:r w:rsidR="00CE4AC2">
        <w:rPr>
          <w:rFonts w:asciiTheme="minorBidi" w:hAnsiTheme="minorBidi" w:cstheme="minorBidi" w:hint="cs"/>
          <w:rtl/>
        </w:rPr>
        <w:t xml:space="preserve"> التمويل</w:t>
      </w:r>
      <w:r w:rsidR="006D5A08">
        <w:rPr>
          <w:rFonts w:asciiTheme="minorBidi" w:hAnsiTheme="minorBidi" w:cstheme="minorBidi" w:hint="cs"/>
          <w:rtl/>
        </w:rPr>
        <w:t xml:space="preserve"> اللازم</w:t>
      </w:r>
      <w:r w:rsidRPr="00CF1CED">
        <w:rPr>
          <w:rFonts w:asciiTheme="minorBidi" w:hAnsiTheme="minorBidi" w:cstheme="minorBidi"/>
          <w:rtl/>
        </w:rPr>
        <w:t xml:space="preserve"> لتنفيذ جميع الأنشطة المقترحة المبيَّنة أدناه، ولهذا ستُنفَّذ الأنشطة على مراحل بعد أن تصبح الصناديق الاستئمانية متاحة من خلال المساهمات الإضافية في الصندوق.</w:t>
      </w:r>
      <w:r w:rsidR="008F17CE" w:rsidRPr="00CF1CED">
        <w:rPr>
          <w:rFonts w:asciiTheme="minorBidi" w:hAnsiTheme="minorBidi" w:cstheme="minorBidi"/>
          <w:rtl/>
        </w:rPr>
        <w:t xml:space="preserve"> </w:t>
      </w:r>
      <w:r w:rsidRPr="00CF1CED">
        <w:rPr>
          <w:rFonts w:asciiTheme="minorBidi" w:hAnsiTheme="minorBidi" w:cstheme="minorBidi"/>
          <w:rtl/>
        </w:rPr>
        <w:t>وتبلغ قيمة الشريحة الأولى المتاحة عند سريان المشروع 1.6 مليون دولار وستموِّل مجموعة فرعية من الأنشطة – تُسمَّى المرحلة الأولى- كما هو مبيَّن في القسم التالي.</w:t>
      </w:r>
    </w:p>
    <w:bookmarkEnd w:id="317"/>
    <w:bookmarkEnd w:id="318"/>
    <w:bookmarkEnd w:id="319"/>
    <w:bookmarkEnd w:id="320"/>
    <w:bookmarkEnd w:id="321"/>
    <w:bookmarkEnd w:id="322"/>
    <w:bookmarkEnd w:id="323"/>
    <w:bookmarkEnd w:id="324"/>
    <w:p w14:paraId="04588E49" w14:textId="77777777" w:rsidR="00CA3015" w:rsidRPr="00CF1CED" w:rsidRDefault="00CA3015" w:rsidP="007052B1">
      <w:pPr>
        <w:bidi/>
        <w:spacing w:after="0" w:line="240" w:lineRule="auto"/>
        <w:rPr>
          <w:rFonts w:asciiTheme="minorBidi" w:hAnsiTheme="minorBidi" w:cstheme="minorBidi"/>
          <w:rtl/>
        </w:rPr>
      </w:pPr>
    </w:p>
    <w:p w14:paraId="54574ADA" w14:textId="77777777" w:rsidR="00CA3015" w:rsidRPr="00CF1CED" w:rsidRDefault="00CA3015" w:rsidP="007052B1">
      <w:pPr>
        <w:bidi/>
        <w:spacing w:before="9" w:after="0" w:line="240" w:lineRule="auto"/>
        <w:rPr>
          <w:rFonts w:asciiTheme="minorBidi" w:hAnsiTheme="minorBidi" w:cstheme="minorBidi"/>
          <w:rtl/>
        </w:rPr>
      </w:pPr>
    </w:p>
    <w:p w14:paraId="33DF8036" w14:textId="197FC2F8" w:rsidR="00CA3015" w:rsidRPr="00CF1CED" w:rsidRDefault="00B97DE0" w:rsidP="007052B1">
      <w:pPr>
        <w:bidi/>
        <w:spacing w:after="0" w:line="240" w:lineRule="auto"/>
        <w:ind w:left="1160" w:right="-20"/>
        <w:rPr>
          <w:rFonts w:asciiTheme="minorBidi" w:hAnsiTheme="minorBidi" w:cstheme="minorBidi"/>
          <w:rtl/>
          <w:lang w:bidi="ar-EG"/>
        </w:rPr>
      </w:pPr>
      <w:bookmarkStart w:id="325" w:name="OLE_LINK322"/>
      <w:bookmarkStart w:id="326" w:name="OLE_LINK323"/>
      <w:r w:rsidRPr="00CF1CED">
        <w:rPr>
          <w:rFonts w:asciiTheme="minorBidi" w:hAnsiTheme="minorBidi" w:cstheme="minorBidi"/>
          <w:bCs/>
          <w:rtl/>
        </w:rPr>
        <w:t xml:space="preserve">المكوِّن 1- </w:t>
      </w:r>
      <w:r w:rsidR="00523693">
        <w:rPr>
          <w:rFonts w:asciiTheme="minorBidi" w:hAnsiTheme="minorBidi" w:cstheme="minorBidi" w:hint="cs"/>
          <w:bCs/>
          <w:rtl/>
        </w:rPr>
        <w:t xml:space="preserve">دعم </w:t>
      </w:r>
      <w:r w:rsidRPr="00CF1CED">
        <w:rPr>
          <w:rFonts w:asciiTheme="minorBidi" w:hAnsiTheme="minorBidi" w:cstheme="minorBidi"/>
          <w:bCs/>
          <w:rtl/>
        </w:rPr>
        <w:t>إدارة الإصلاحات (3.8 مليون دولار)</w:t>
      </w:r>
    </w:p>
    <w:bookmarkEnd w:id="325"/>
    <w:bookmarkEnd w:id="326"/>
    <w:p w14:paraId="20466A7D" w14:textId="77777777" w:rsidR="00CA3015" w:rsidRPr="00CF1CED" w:rsidRDefault="00CA3015" w:rsidP="007052B1">
      <w:pPr>
        <w:bidi/>
        <w:spacing w:after="0" w:line="240" w:lineRule="auto"/>
        <w:rPr>
          <w:rFonts w:asciiTheme="minorBidi" w:hAnsiTheme="minorBidi" w:cstheme="minorBidi"/>
          <w:rtl/>
        </w:rPr>
      </w:pPr>
    </w:p>
    <w:p w14:paraId="48701334" w14:textId="77777777" w:rsidR="00CA3015" w:rsidRPr="00CF1CED" w:rsidRDefault="00CA3015" w:rsidP="007052B1">
      <w:pPr>
        <w:bidi/>
        <w:spacing w:before="11" w:after="0" w:line="240" w:lineRule="auto"/>
        <w:rPr>
          <w:rFonts w:asciiTheme="minorBidi" w:hAnsiTheme="minorBidi" w:cstheme="minorBidi"/>
          <w:rtl/>
        </w:rPr>
      </w:pPr>
    </w:p>
    <w:p w14:paraId="0E9D8AE9" w14:textId="03C1B87E" w:rsidR="00CA3015" w:rsidRPr="00CF1CED" w:rsidRDefault="00B97DE0" w:rsidP="007052B1">
      <w:pPr>
        <w:bidi/>
        <w:spacing w:after="0" w:line="240" w:lineRule="auto"/>
        <w:ind w:left="1160" w:right="-20"/>
        <w:rPr>
          <w:rFonts w:asciiTheme="minorBidi" w:hAnsiTheme="minorBidi" w:cstheme="minorBidi"/>
          <w:rtl/>
          <w:lang w:bidi="ar-EG"/>
        </w:rPr>
      </w:pPr>
      <w:r w:rsidRPr="00CF1CED">
        <w:rPr>
          <w:rFonts w:asciiTheme="minorBidi" w:hAnsiTheme="minorBidi" w:cstheme="minorBidi"/>
          <w:bCs/>
          <w:rtl/>
        </w:rPr>
        <w:t>المكوِّن الفرعي 1-1:</w:t>
      </w:r>
      <w:r w:rsidRPr="00CF1CED">
        <w:rPr>
          <w:rFonts w:asciiTheme="minorBidi" w:hAnsiTheme="minorBidi" w:cstheme="minorBidi"/>
          <w:b/>
          <w:spacing w:val="1"/>
          <w:rtl/>
        </w:rPr>
        <w:t xml:space="preserve"> </w:t>
      </w:r>
      <w:r w:rsidR="00B75C79">
        <w:rPr>
          <w:rFonts w:asciiTheme="minorBidi" w:hAnsiTheme="minorBidi" w:cstheme="minorBidi" w:hint="cs"/>
          <w:bCs/>
          <w:rtl/>
        </w:rPr>
        <w:t>دعم</w:t>
      </w:r>
      <w:r w:rsidR="00B75C79" w:rsidRPr="00CF1CED">
        <w:rPr>
          <w:rFonts w:asciiTheme="minorBidi" w:hAnsiTheme="minorBidi" w:cstheme="minorBidi"/>
          <w:bCs/>
          <w:rtl/>
        </w:rPr>
        <w:t xml:space="preserve"> </w:t>
      </w:r>
      <w:r w:rsidRPr="00CF1CED">
        <w:rPr>
          <w:rFonts w:asciiTheme="minorBidi" w:hAnsiTheme="minorBidi" w:cstheme="minorBidi"/>
          <w:bCs/>
          <w:rtl/>
        </w:rPr>
        <w:t>الأمانة المعنية بالإصلاحات (0.5 مليون دولار)</w:t>
      </w:r>
    </w:p>
    <w:p w14:paraId="4CE6B807" w14:textId="77777777" w:rsidR="00CA3015" w:rsidRPr="00CF1CED" w:rsidRDefault="00CA3015" w:rsidP="007052B1">
      <w:pPr>
        <w:bidi/>
        <w:spacing w:before="2" w:after="0" w:line="240" w:lineRule="auto"/>
        <w:rPr>
          <w:rFonts w:asciiTheme="minorBidi" w:hAnsiTheme="minorBidi" w:cstheme="minorBidi"/>
          <w:rtl/>
        </w:rPr>
      </w:pPr>
    </w:p>
    <w:p w14:paraId="4A2EC4E7" w14:textId="77777777" w:rsidR="00CA3015" w:rsidRPr="00CF1CED" w:rsidRDefault="00CA3015" w:rsidP="007052B1">
      <w:pPr>
        <w:bidi/>
        <w:spacing w:after="0" w:line="240" w:lineRule="auto"/>
        <w:rPr>
          <w:rFonts w:asciiTheme="minorBidi" w:hAnsiTheme="minorBidi" w:cstheme="minorBidi"/>
          <w:rtl/>
        </w:rPr>
      </w:pPr>
    </w:p>
    <w:p w14:paraId="7F449C05" w14:textId="4DD80866" w:rsidR="00CA3015" w:rsidRPr="00CF1CED" w:rsidRDefault="00B97DE0" w:rsidP="007052B1">
      <w:pPr>
        <w:bidi/>
        <w:spacing w:after="0" w:line="240" w:lineRule="auto"/>
        <w:ind w:left="1160" w:right="1076" w:firstLine="360"/>
        <w:jc w:val="both"/>
        <w:rPr>
          <w:rFonts w:asciiTheme="minorBidi" w:hAnsiTheme="minorBidi" w:cstheme="minorBidi"/>
          <w:rtl/>
          <w:lang w:bidi="ar-EG"/>
        </w:rPr>
      </w:pPr>
      <w:bookmarkStart w:id="327" w:name="OLE_LINK324"/>
      <w:bookmarkStart w:id="328" w:name="OLE_LINK325"/>
      <w:bookmarkStart w:id="329" w:name="OLE_LINK326"/>
      <w:bookmarkStart w:id="330" w:name="OLE_LINK327"/>
      <w:bookmarkStart w:id="331" w:name="OLE_LINK328"/>
      <w:bookmarkStart w:id="332" w:name="OLE_LINK329"/>
      <w:bookmarkStart w:id="333" w:name="OLE_LINK330"/>
      <w:bookmarkStart w:id="334" w:name="OLE_LINK331"/>
      <w:bookmarkStart w:id="335" w:name="OLE_LINK332"/>
      <w:bookmarkStart w:id="336" w:name="OLE_LINK333"/>
      <w:bookmarkStart w:id="337" w:name="OLE_LINK334"/>
      <w:bookmarkStart w:id="338" w:name="OLE_LINK335"/>
      <w:bookmarkStart w:id="339" w:name="OLE_LINK336"/>
      <w:bookmarkStart w:id="340" w:name="OLE_LINK337"/>
      <w:bookmarkStart w:id="341" w:name="OLE_LINK338"/>
      <w:r w:rsidRPr="00CF1CED">
        <w:rPr>
          <w:rFonts w:asciiTheme="minorBidi" w:hAnsiTheme="minorBidi" w:cstheme="minorBidi"/>
          <w:spacing w:val="1"/>
          <w:rtl/>
        </w:rPr>
        <w:t>14</w:t>
      </w:r>
      <w:r w:rsidRPr="00CF1CED">
        <w:rPr>
          <w:rFonts w:asciiTheme="minorBidi" w:hAnsiTheme="minorBidi" w:cstheme="minorBidi"/>
          <w:rtl/>
        </w:rPr>
        <w:t>.</w:t>
      </w:r>
      <w:r w:rsidRPr="00CF1CED">
        <w:rPr>
          <w:rFonts w:asciiTheme="minorBidi" w:hAnsiTheme="minorBidi" w:cstheme="minorBidi"/>
          <w:spacing w:val="29"/>
          <w:rtl/>
        </w:rPr>
        <w:t xml:space="preserve"> </w:t>
      </w:r>
      <w:r w:rsidRPr="00CF1CED">
        <w:rPr>
          <w:rFonts w:asciiTheme="minorBidi" w:hAnsiTheme="minorBidi" w:cstheme="minorBidi"/>
          <w:rtl/>
        </w:rPr>
        <w:t xml:space="preserve">ستموِّل نافذة الأنشطة التي </w:t>
      </w:r>
      <w:r w:rsidR="006F0E10">
        <w:rPr>
          <w:rFonts w:asciiTheme="minorBidi" w:hAnsiTheme="minorBidi" w:cstheme="minorBidi" w:hint="cs"/>
          <w:rtl/>
        </w:rPr>
        <w:t xml:space="preserve">تنفذها الجهة المستفيدة </w:t>
      </w:r>
      <w:r w:rsidR="00B4124D">
        <w:rPr>
          <w:rFonts w:asciiTheme="minorBidi" w:hAnsiTheme="minorBidi" w:cstheme="minorBidi" w:hint="cs"/>
          <w:rtl/>
        </w:rPr>
        <w:t>من الصندوق الائتماني</w:t>
      </w:r>
      <w:r w:rsidRPr="00CF1CED">
        <w:rPr>
          <w:rFonts w:asciiTheme="minorBidi" w:hAnsiTheme="minorBidi" w:cstheme="minorBidi"/>
          <w:rtl/>
        </w:rPr>
        <w:t>، من خلال هذا المشروع، إنشاء الأمانة المعنية بالإصلاحات ومباشرة أعمالها في السنة الأولى.</w:t>
      </w:r>
      <w:r w:rsidRPr="00835833">
        <w:rPr>
          <w:rFonts w:asciiTheme="minorBidi" w:hAnsiTheme="minorBidi" w:cstheme="minorBidi"/>
          <w:rtl/>
        </w:rPr>
        <w:t xml:space="preserve"> </w:t>
      </w:r>
      <w:r w:rsidRPr="00CF1CED">
        <w:rPr>
          <w:rFonts w:asciiTheme="minorBidi" w:hAnsiTheme="minorBidi" w:cstheme="minorBidi"/>
          <w:rtl/>
        </w:rPr>
        <w:t xml:space="preserve">بمعنى أن المشروع </w:t>
      </w:r>
      <w:r w:rsidR="0073763C">
        <w:rPr>
          <w:rFonts w:asciiTheme="minorBidi" w:hAnsiTheme="minorBidi" w:cstheme="minorBidi" w:hint="cs"/>
          <w:rtl/>
        </w:rPr>
        <w:t>سيدعم</w:t>
      </w:r>
      <w:r w:rsidR="0073763C" w:rsidRPr="00CF1CED">
        <w:rPr>
          <w:rFonts w:asciiTheme="minorBidi" w:hAnsiTheme="minorBidi" w:cstheme="minorBidi"/>
          <w:rtl/>
        </w:rPr>
        <w:t xml:space="preserve"> </w:t>
      </w:r>
      <w:r w:rsidRPr="00CF1CED">
        <w:rPr>
          <w:rFonts w:asciiTheme="minorBidi" w:hAnsiTheme="minorBidi" w:cstheme="minorBidi"/>
          <w:rtl/>
        </w:rPr>
        <w:t xml:space="preserve">إنشاء وهيكلة أمانة للإصلاح تتسم بالكفاءة لتتولى تنسيق الإصلاحات ودفعها وتنفيذها في إطار مصفوفة الإصلاح الخمسية. </w:t>
      </w:r>
      <w:r w:rsidR="009D0C8B">
        <w:rPr>
          <w:rFonts w:asciiTheme="minorBidi" w:hAnsiTheme="minorBidi" w:cstheme="minorBidi" w:hint="cs"/>
          <w:rtl/>
        </w:rPr>
        <w:t>وسيستهدف الدعم</w:t>
      </w:r>
      <w:r w:rsidRPr="00CF1CED">
        <w:rPr>
          <w:rFonts w:asciiTheme="minorBidi" w:hAnsiTheme="minorBidi" w:cstheme="minorBidi"/>
          <w:rtl/>
        </w:rPr>
        <w:t xml:space="preserve"> تحديداً </w:t>
      </w:r>
      <w:r w:rsidR="00921212">
        <w:rPr>
          <w:rFonts w:asciiTheme="minorBidi" w:hAnsiTheme="minorBidi" w:cstheme="minorBidi" w:hint="cs"/>
          <w:rtl/>
        </w:rPr>
        <w:t xml:space="preserve">تزويد </w:t>
      </w:r>
      <w:r w:rsidRPr="00CF1CED">
        <w:rPr>
          <w:rFonts w:asciiTheme="minorBidi" w:hAnsiTheme="minorBidi" w:cstheme="minorBidi"/>
          <w:rtl/>
        </w:rPr>
        <w:t>الأمانة بكامل احتياجاتها من الموظفين المؤهلين المتفرغين سواء الفنيين (إدارة المشروع والموظفون الفنيون) أو موظفي الدعم (الرصد والتقييم والاتصالات)، وتقديم المساعدة الفنية إلى الحكومة الأردنية لمعالجة المشكلات المتعلقة بالقدرات والمضي قدُماً في تنفيذ الإصلاحات، وتمويل التكاليف التشغيلية المباشرة وغير المباشرة الأخرى بما في ذلك معدات تكنولوجيا المعلومات واللوازم المكتبية والخدمات المهنية والانتقالات، إلخ. وبعد السنة الأولى، ستُموَّل الأمانة المعنية بالإصلاحات من خلال المانحين الآخرين.</w:t>
      </w:r>
    </w:p>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14:paraId="06225E50" w14:textId="77777777" w:rsidR="00CA3015" w:rsidRPr="00CF1CED" w:rsidRDefault="00CA3015" w:rsidP="007052B1">
      <w:pPr>
        <w:bidi/>
        <w:spacing w:before="11" w:after="0" w:line="240" w:lineRule="auto"/>
        <w:rPr>
          <w:rFonts w:asciiTheme="minorBidi" w:hAnsiTheme="minorBidi" w:cstheme="minorBidi"/>
          <w:rtl/>
        </w:rPr>
      </w:pPr>
    </w:p>
    <w:p w14:paraId="6F88C527" w14:textId="4D532B82" w:rsidR="00CA3015" w:rsidRPr="00CF1CED" w:rsidRDefault="00B97DE0" w:rsidP="007052B1">
      <w:pPr>
        <w:bidi/>
        <w:spacing w:after="0" w:line="240" w:lineRule="auto"/>
        <w:ind w:left="1160" w:right="1077" w:firstLine="360"/>
        <w:jc w:val="both"/>
        <w:rPr>
          <w:rFonts w:asciiTheme="minorBidi" w:hAnsiTheme="minorBidi" w:cstheme="minorBidi"/>
          <w:rtl/>
          <w:lang w:bidi="ar-EG"/>
        </w:rPr>
      </w:pPr>
      <w:bookmarkStart w:id="342" w:name="OLE_LINK341"/>
      <w:bookmarkStart w:id="343" w:name="OLE_LINK342"/>
      <w:bookmarkStart w:id="344" w:name="OLE_LINK345"/>
      <w:bookmarkStart w:id="345" w:name="OLE_LINK346"/>
      <w:bookmarkStart w:id="346" w:name="OLE_LINK347"/>
      <w:bookmarkStart w:id="347" w:name="OLE_LINK348"/>
      <w:bookmarkStart w:id="348" w:name="OLE_LINK349"/>
      <w:bookmarkStart w:id="349" w:name="OLE_LINK350"/>
      <w:bookmarkStart w:id="350" w:name="OLE_LINK351"/>
      <w:r w:rsidRPr="00CF1CED">
        <w:rPr>
          <w:rFonts w:asciiTheme="minorBidi" w:hAnsiTheme="minorBidi" w:cstheme="minorBidi"/>
          <w:spacing w:val="1"/>
          <w:rtl/>
        </w:rPr>
        <w:t>15</w:t>
      </w:r>
      <w:r w:rsidRPr="00CF1CED">
        <w:rPr>
          <w:rFonts w:asciiTheme="minorBidi" w:hAnsiTheme="minorBidi" w:cstheme="minorBidi"/>
          <w:rtl/>
        </w:rPr>
        <w:t>.</w:t>
      </w:r>
      <w:r w:rsidRPr="00CF1CED">
        <w:rPr>
          <w:rFonts w:asciiTheme="minorBidi" w:hAnsiTheme="minorBidi" w:cstheme="minorBidi"/>
          <w:spacing w:val="29"/>
          <w:rtl/>
        </w:rPr>
        <w:t xml:space="preserve"> </w:t>
      </w:r>
      <w:r w:rsidRPr="00CF1CED">
        <w:rPr>
          <w:rFonts w:asciiTheme="minorBidi" w:hAnsiTheme="minorBidi" w:cstheme="minorBidi"/>
          <w:rtl/>
        </w:rPr>
        <w:t xml:space="preserve">سيكون مقر الأمانة المعنية بالإصلاحات </w:t>
      </w:r>
      <w:r w:rsidR="00C16ABC">
        <w:rPr>
          <w:rFonts w:asciiTheme="minorBidi" w:hAnsiTheme="minorBidi" w:cstheme="minorBidi" w:hint="cs"/>
          <w:rtl/>
        </w:rPr>
        <w:t xml:space="preserve">ضمن </w:t>
      </w:r>
      <w:r w:rsidRPr="00CF1CED">
        <w:rPr>
          <w:rFonts w:asciiTheme="minorBidi" w:hAnsiTheme="minorBidi" w:cstheme="minorBidi"/>
          <w:rtl/>
        </w:rPr>
        <w:t>وزارة التخطيط والتعاون الدولي وستشرف على تنفيذ مصفوفة الإصلاح الخمسية، وستضمن تصميم الإصلاحات بالتشاور مع أصحاب المصلحة المباشرة، وستقدم تقارير عن التقدُّم المحرز إلى الحكومة الأردنية وشركاء التنمية، وستقوم بالتنسيق بين الجهات الحكومية الأردنية وشركاء التنمية لضمان تنفيذ برامج المانحين ومواءمتها مع الأولويات الوطنية.</w:t>
      </w:r>
      <w:r w:rsidRPr="00CF1CED">
        <w:rPr>
          <w:rFonts w:asciiTheme="minorBidi" w:hAnsiTheme="minorBidi" w:cstheme="minorBidi"/>
          <w:spacing w:val="-1"/>
          <w:rtl/>
        </w:rPr>
        <w:t xml:space="preserve"> </w:t>
      </w:r>
      <w:r w:rsidRPr="00CF1CED">
        <w:rPr>
          <w:rFonts w:asciiTheme="minorBidi" w:hAnsiTheme="minorBidi" w:cstheme="minorBidi"/>
          <w:rtl/>
        </w:rPr>
        <w:t>وبالإضافة إلى ذلك، ستنسِّق الأمانة مع الجهات الحكومية الأردنية وشركاء التنمية لإصدار ونشر معلومات ومواد إعلامية لتعريف جميع الفئات المستهدفة، بما فيها القطاعان الخاص والعام، بسير تنفيذ الإصلاحات وأهميتها.</w:t>
      </w:r>
      <w:r w:rsidRPr="00CF1CED">
        <w:rPr>
          <w:rFonts w:asciiTheme="minorBidi" w:hAnsiTheme="minorBidi" w:cstheme="minorBidi"/>
          <w:spacing w:val="1"/>
          <w:rtl/>
        </w:rPr>
        <w:t xml:space="preserve"> </w:t>
      </w:r>
      <w:r w:rsidRPr="00CF1CED">
        <w:rPr>
          <w:rFonts w:asciiTheme="minorBidi" w:hAnsiTheme="minorBidi" w:cstheme="minorBidi"/>
          <w:rtl/>
        </w:rPr>
        <w:t>وتضم الأمانة أخصائياً في شؤون المساواة بين الجنسين وستضطلع بتصميم تنفيذ الإصلاحات وعمليات التشاور وأنشطة التواصل مع اتباع نُهُج متباينة، عند الحاجة، للوصول إلى النساء والشباب والفئات المستهدفة الأخرى (انظر الإطار 1).</w:t>
      </w:r>
    </w:p>
    <w:bookmarkEnd w:id="342"/>
    <w:bookmarkEnd w:id="343"/>
    <w:bookmarkEnd w:id="344"/>
    <w:bookmarkEnd w:id="345"/>
    <w:bookmarkEnd w:id="346"/>
    <w:bookmarkEnd w:id="347"/>
    <w:bookmarkEnd w:id="348"/>
    <w:bookmarkEnd w:id="349"/>
    <w:bookmarkEnd w:id="350"/>
    <w:p w14:paraId="6D005BCE" w14:textId="77777777" w:rsidR="00CA3015" w:rsidRPr="00CF1CED" w:rsidRDefault="00CA3015" w:rsidP="007052B1">
      <w:pPr>
        <w:bidi/>
        <w:spacing w:before="11" w:after="0" w:line="240" w:lineRule="auto"/>
        <w:rPr>
          <w:rFonts w:asciiTheme="minorBidi" w:hAnsiTheme="minorBidi" w:cstheme="minorBidi"/>
          <w:rtl/>
        </w:rPr>
      </w:pPr>
    </w:p>
    <w:p w14:paraId="41CEEABE" w14:textId="53B0097D" w:rsidR="00CA3015" w:rsidRPr="00CF1CED" w:rsidRDefault="00B97DE0" w:rsidP="00CF1CED">
      <w:pPr>
        <w:pageBreakBefore/>
        <w:bidi/>
        <w:spacing w:after="0" w:line="240" w:lineRule="auto"/>
        <w:ind w:left="1166" w:right="1080" w:firstLine="360"/>
        <w:jc w:val="both"/>
        <w:rPr>
          <w:rFonts w:asciiTheme="minorBidi" w:hAnsiTheme="minorBidi" w:cstheme="minorBidi"/>
          <w:rtl/>
          <w:lang w:bidi="ar-EG"/>
        </w:rPr>
      </w:pPr>
      <w:bookmarkStart w:id="351" w:name="OLE_LINK352"/>
      <w:bookmarkStart w:id="352" w:name="OLE_LINK353"/>
      <w:bookmarkStart w:id="353" w:name="OLE_LINK354"/>
      <w:bookmarkStart w:id="354" w:name="OLE_LINK355"/>
      <w:bookmarkStart w:id="355" w:name="OLE_LINK356"/>
      <w:bookmarkStart w:id="356" w:name="OLE_LINK357"/>
      <w:r w:rsidRPr="00CF1CED">
        <w:rPr>
          <w:rFonts w:asciiTheme="minorBidi" w:hAnsiTheme="minorBidi" w:cstheme="minorBidi"/>
          <w:spacing w:val="1"/>
          <w:rtl/>
        </w:rPr>
        <w:lastRenderedPageBreak/>
        <w:t>16</w:t>
      </w:r>
      <w:r w:rsidRPr="00CF1CED">
        <w:rPr>
          <w:rFonts w:asciiTheme="minorBidi" w:hAnsiTheme="minorBidi" w:cstheme="minorBidi"/>
          <w:rtl/>
        </w:rPr>
        <w:t>. نظراً لوجود عدد كبير من الجهات الحكومية المنخرطة في تنفيذ مصفوفة الإصلاح الخمسية، سيلزم إنشاء آلية للإصلاحات تكون فعالة ومشتركة بين الوزارات لدعم تنفيذ هذه المصفوفة بفاعلية.</w:t>
      </w:r>
      <w:r w:rsidRPr="00CF1CED">
        <w:rPr>
          <w:rFonts w:asciiTheme="minorBidi" w:hAnsiTheme="minorBidi" w:cstheme="minorBidi"/>
          <w:spacing w:val="1"/>
          <w:rtl/>
        </w:rPr>
        <w:t xml:space="preserve"> </w:t>
      </w:r>
      <w:r w:rsidRPr="00CF1CED">
        <w:rPr>
          <w:rFonts w:asciiTheme="minorBidi" w:hAnsiTheme="minorBidi" w:cstheme="minorBidi"/>
          <w:rtl/>
        </w:rPr>
        <w:t>وستتولى الأمانة المعنية بالإصلاحات تنظيم عمل هذه الآلية.</w:t>
      </w:r>
      <w:r w:rsidRPr="00CF1CED">
        <w:rPr>
          <w:rFonts w:asciiTheme="minorBidi" w:hAnsiTheme="minorBidi" w:cstheme="minorBidi"/>
          <w:spacing w:val="3"/>
          <w:rtl/>
        </w:rPr>
        <w:t xml:space="preserve"> </w:t>
      </w:r>
      <w:r w:rsidRPr="00CF1CED">
        <w:rPr>
          <w:rFonts w:asciiTheme="minorBidi" w:hAnsiTheme="minorBidi" w:cstheme="minorBidi"/>
          <w:rtl/>
        </w:rPr>
        <w:t>وسترفع الأمانة مباشرةً تقارير عن التقدُّم المحرز إلى وزير التخطيط والتعاون الدولي وإلى رئيس الوزراء.</w:t>
      </w:r>
      <w:r w:rsidRPr="00CF1CED">
        <w:rPr>
          <w:rFonts w:asciiTheme="minorBidi" w:hAnsiTheme="minorBidi" w:cstheme="minorBidi"/>
          <w:spacing w:val="-7"/>
          <w:rtl/>
        </w:rPr>
        <w:t xml:space="preserve"> </w:t>
      </w:r>
      <w:r w:rsidR="00237F6F" w:rsidRPr="00CF1CED">
        <w:rPr>
          <w:rFonts w:asciiTheme="minorBidi" w:hAnsiTheme="minorBidi" w:cstheme="minorBidi"/>
          <w:rtl/>
        </w:rPr>
        <w:t>و</w:t>
      </w:r>
      <w:r w:rsidR="00237F6F">
        <w:rPr>
          <w:rFonts w:asciiTheme="minorBidi" w:hAnsiTheme="minorBidi" w:cstheme="minorBidi" w:hint="cs"/>
          <w:rtl/>
        </w:rPr>
        <w:t xml:space="preserve">قد تم </w:t>
      </w:r>
      <w:r w:rsidR="003F046D">
        <w:rPr>
          <w:rFonts w:asciiTheme="minorBidi" w:hAnsiTheme="minorBidi" w:cstheme="minorBidi" w:hint="cs"/>
          <w:rtl/>
        </w:rPr>
        <w:t>إدراج</w:t>
      </w:r>
      <w:r w:rsidR="00237F6F" w:rsidRPr="00CF1CED">
        <w:rPr>
          <w:rFonts w:asciiTheme="minorBidi" w:hAnsiTheme="minorBidi" w:cstheme="minorBidi"/>
          <w:rtl/>
        </w:rPr>
        <w:t xml:space="preserve"> </w:t>
      </w:r>
      <w:r w:rsidRPr="00CF1CED">
        <w:rPr>
          <w:rFonts w:asciiTheme="minorBidi" w:hAnsiTheme="minorBidi" w:cstheme="minorBidi"/>
          <w:rtl/>
        </w:rPr>
        <w:t xml:space="preserve">الهيكل التنظيمي المقترح للأمانة المعنية بالإصلاحات ومهامها في الملحق </w:t>
      </w:r>
      <w:r w:rsidR="003F046D">
        <w:rPr>
          <w:rFonts w:asciiTheme="minorBidi" w:hAnsiTheme="minorBidi" w:cstheme="minorBidi" w:hint="cs"/>
          <w:rtl/>
        </w:rPr>
        <w:t xml:space="preserve">رقم </w:t>
      </w:r>
      <w:r w:rsidRPr="00CF1CED">
        <w:rPr>
          <w:rFonts w:asciiTheme="minorBidi" w:hAnsiTheme="minorBidi" w:cstheme="minorBidi"/>
          <w:rtl/>
        </w:rPr>
        <w:t>"1".</w:t>
      </w:r>
    </w:p>
    <w:bookmarkEnd w:id="351"/>
    <w:bookmarkEnd w:id="352"/>
    <w:bookmarkEnd w:id="353"/>
    <w:bookmarkEnd w:id="354"/>
    <w:bookmarkEnd w:id="355"/>
    <w:bookmarkEnd w:id="356"/>
    <w:p w14:paraId="3A104D12" w14:textId="77777777" w:rsidR="00CA3015" w:rsidRPr="00CF1CED" w:rsidRDefault="00CA3015" w:rsidP="007052B1">
      <w:pPr>
        <w:bidi/>
        <w:spacing w:before="8" w:after="0" w:line="240" w:lineRule="auto"/>
        <w:rPr>
          <w:rFonts w:asciiTheme="minorBidi" w:hAnsiTheme="minorBidi" w:cstheme="minorBidi"/>
          <w:rtl/>
        </w:rPr>
      </w:pPr>
    </w:p>
    <w:p w14:paraId="1E698169" w14:textId="77777777" w:rsidR="00CA3015" w:rsidRPr="00CF1CED" w:rsidRDefault="00B97DE0" w:rsidP="007052B1">
      <w:pPr>
        <w:bidi/>
        <w:spacing w:after="0" w:line="240" w:lineRule="auto"/>
        <w:ind w:left="1160" w:right="-20"/>
        <w:rPr>
          <w:rFonts w:asciiTheme="minorBidi" w:hAnsiTheme="minorBidi" w:cstheme="minorBidi"/>
          <w:rtl/>
          <w:lang w:bidi="ar-EG"/>
        </w:rPr>
      </w:pPr>
      <w:r w:rsidRPr="00CF1CED">
        <w:rPr>
          <w:rFonts w:asciiTheme="minorBidi" w:hAnsiTheme="minorBidi" w:cstheme="minorBidi"/>
          <w:bCs/>
          <w:rtl/>
        </w:rPr>
        <w:t>المكوِّن الفرعي 1-2:</w:t>
      </w:r>
      <w:r w:rsidRPr="00CF1CED">
        <w:rPr>
          <w:rFonts w:asciiTheme="minorBidi" w:hAnsiTheme="minorBidi" w:cstheme="minorBidi"/>
          <w:b/>
          <w:spacing w:val="1"/>
          <w:rtl/>
        </w:rPr>
        <w:t xml:space="preserve"> </w:t>
      </w:r>
      <w:r w:rsidRPr="00CF1CED">
        <w:rPr>
          <w:rFonts w:asciiTheme="minorBidi" w:hAnsiTheme="minorBidi" w:cstheme="minorBidi"/>
          <w:bCs/>
          <w:rtl/>
        </w:rPr>
        <w:t>صندوق مساندة الإصلاحات (3.3 مليون دولار)</w:t>
      </w:r>
    </w:p>
    <w:p w14:paraId="509652C4" w14:textId="77777777" w:rsidR="00CA3015" w:rsidRPr="00CF1CED" w:rsidRDefault="00CA3015" w:rsidP="007052B1">
      <w:pPr>
        <w:bidi/>
        <w:spacing w:before="1" w:after="0" w:line="240" w:lineRule="auto"/>
        <w:rPr>
          <w:rFonts w:asciiTheme="minorBidi" w:hAnsiTheme="minorBidi" w:cstheme="minorBidi"/>
          <w:rtl/>
        </w:rPr>
      </w:pPr>
    </w:p>
    <w:p w14:paraId="31F1F6D4" w14:textId="77777777" w:rsidR="00CA3015" w:rsidRPr="00CF1CED" w:rsidRDefault="00CA3015" w:rsidP="007052B1">
      <w:pPr>
        <w:bidi/>
        <w:spacing w:after="0" w:line="240" w:lineRule="auto"/>
        <w:rPr>
          <w:rFonts w:asciiTheme="minorBidi" w:hAnsiTheme="minorBidi" w:cstheme="minorBidi"/>
          <w:rtl/>
        </w:rPr>
      </w:pPr>
    </w:p>
    <w:p w14:paraId="2A9703C0" w14:textId="4199206A" w:rsidR="00CA3015" w:rsidRPr="00CF1CED" w:rsidRDefault="00B97DE0" w:rsidP="007052B1">
      <w:pPr>
        <w:bidi/>
        <w:spacing w:after="0" w:line="240" w:lineRule="auto"/>
        <w:ind w:left="1160" w:right="1075" w:firstLine="360"/>
        <w:jc w:val="both"/>
        <w:rPr>
          <w:rFonts w:asciiTheme="minorBidi" w:hAnsiTheme="minorBidi" w:cstheme="minorBidi"/>
          <w:rtl/>
          <w:lang w:bidi="ar-EG"/>
        </w:rPr>
      </w:pPr>
      <w:bookmarkStart w:id="357" w:name="OLE_LINK358"/>
      <w:bookmarkStart w:id="358" w:name="OLE_LINK359"/>
      <w:bookmarkStart w:id="359" w:name="OLE_LINK360"/>
      <w:bookmarkStart w:id="360" w:name="OLE_LINK361"/>
      <w:bookmarkStart w:id="361" w:name="OLE_LINK362"/>
      <w:bookmarkStart w:id="362" w:name="OLE_LINK363"/>
      <w:bookmarkStart w:id="363" w:name="OLE_LINK364"/>
      <w:bookmarkStart w:id="364" w:name="OLE_LINK365"/>
      <w:bookmarkStart w:id="365" w:name="OLE_LINK366"/>
      <w:bookmarkStart w:id="366" w:name="OLE_LINK367"/>
      <w:bookmarkStart w:id="367" w:name="OLE_LINK368"/>
      <w:bookmarkStart w:id="368" w:name="OLE_LINK369"/>
      <w:r w:rsidRPr="00CF1CED">
        <w:rPr>
          <w:rFonts w:asciiTheme="minorBidi" w:hAnsiTheme="minorBidi" w:cstheme="minorBidi"/>
          <w:spacing w:val="1"/>
          <w:rtl/>
        </w:rPr>
        <w:t>17</w:t>
      </w:r>
      <w:r w:rsidRPr="00CF1CED">
        <w:rPr>
          <w:rFonts w:asciiTheme="minorBidi" w:hAnsiTheme="minorBidi" w:cstheme="minorBidi"/>
          <w:rtl/>
        </w:rPr>
        <w:t>. ستُودَع موارد هذا الصندوق لدى وزارة التخطيط والتعاون الدولي وسيموِّل تكاليف الاستعانة بالخبرات في الوقت المناسب لدعم الوزارات التنفيذية والجهات الحكومية في تصميم وتنفيذ ورصد الإصلاحات الواردة في مصفوفة الإصلاح الخمسية.</w:t>
      </w:r>
      <w:r w:rsidRPr="00CF1CED">
        <w:rPr>
          <w:rFonts w:asciiTheme="minorBidi" w:hAnsiTheme="minorBidi" w:cstheme="minorBidi"/>
          <w:spacing w:val="-3"/>
          <w:rtl/>
        </w:rPr>
        <w:t xml:space="preserve"> </w:t>
      </w:r>
      <w:r w:rsidRPr="00CF1CED">
        <w:rPr>
          <w:rFonts w:asciiTheme="minorBidi" w:hAnsiTheme="minorBidi" w:cstheme="minorBidi"/>
          <w:rtl/>
        </w:rPr>
        <w:t>وستشمل المصروفات:</w:t>
      </w:r>
      <w:r w:rsidRPr="00CF1CED">
        <w:rPr>
          <w:rFonts w:asciiTheme="minorBidi" w:hAnsiTheme="minorBidi" w:cstheme="minorBidi"/>
          <w:spacing w:val="1"/>
          <w:rtl/>
        </w:rPr>
        <w:t xml:space="preserve"> </w:t>
      </w:r>
      <w:r w:rsidRPr="00CF1CED">
        <w:rPr>
          <w:rFonts w:asciiTheme="minorBidi" w:hAnsiTheme="minorBidi" w:cstheme="minorBidi"/>
          <w:rtl/>
        </w:rPr>
        <w:t>الاستشاريين الذين ستتم الاستعانة بهم لفترات قصيرة وطويلة</w:t>
      </w:r>
      <w:r w:rsidR="00DC0BA8">
        <w:rPr>
          <w:rFonts w:asciiTheme="minorBidi" w:hAnsiTheme="minorBidi" w:cstheme="minorBidi" w:hint="cs"/>
          <w:rtl/>
        </w:rPr>
        <w:t xml:space="preserve"> الأمد</w:t>
      </w:r>
      <w:r w:rsidRPr="00CF1CED">
        <w:rPr>
          <w:rFonts w:asciiTheme="minorBidi" w:hAnsiTheme="minorBidi" w:cstheme="minorBidi"/>
          <w:rtl/>
        </w:rPr>
        <w:t>، توريدات المقاولين، وشراء المعدات والأنظمة والتعاقد على الخدمات اللازمة لتصميم الإصلاحات وتنفيذها ورصدها.</w:t>
      </w:r>
      <w:r w:rsidRPr="00CF1CED">
        <w:rPr>
          <w:rFonts w:asciiTheme="minorBidi" w:hAnsiTheme="minorBidi" w:cstheme="minorBidi"/>
          <w:spacing w:val="29"/>
          <w:rtl/>
        </w:rPr>
        <w:t xml:space="preserve"> </w:t>
      </w:r>
      <w:r w:rsidR="00F30B6E" w:rsidRPr="00CF1CED">
        <w:rPr>
          <w:rFonts w:asciiTheme="minorBidi" w:hAnsiTheme="minorBidi" w:cstheme="minorBidi"/>
          <w:rtl/>
        </w:rPr>
        <w:t>و</w:t>
      </w:r>
      <w:r w:rsidR="00F30B6E">
        <w:rPr>
          <w:rFonts w:asciiTheme="minorBidi" w:hAnsiTheme="minorBidi" w:cstheme="minorBidi" w:hint="cs"/>
          <w:rtl/>
        </w:rPr>
        <w:t>قد تم إدراج</w:t>
      </w:r>
      <w:r w:rsidR="00F30B6E" w:rsidRPr="00CF1CED">
        <w:rPr>
          <w:rFonts w:asciiTheme="minorBidi" w:hAnsiTheme="minorBidi" w:cstheme="minorBidi"/>
          <w:rtl/>
        </w:rPr>
        <w:t xml:space="preserve"> </w:t>
      </w:r>
      <w:r w:rsidRPr="00CF1CED">
        <w:rPr>
          <w:rFonts w:asciiTheme="minorBidi" w:hAnsiTheme="minorBidi" w:cstheme="minorBidi"/>
          <w:rtl/>
        </w:rPr>
        <w:t xml:space="preserve">موازنة تفصيلية متعددة السنوات لهذا المكوِّن الفرعي في الملحق </w:t>
      </w:r>
      <w:r w:rsidR="00D167A1">
        <w:rPr>
          <w:rFonts w:asciiTheme="minorBidi" w:hAnsiTheme="minorBidi" w:cstheme="minorBidi" w:hint="cs"/>
          <w:rtl/>
        </w:rPr>
        <w:t xml:space="preserve">رقم </w:t>
      </w:r>
      <w:r w:rsidRPr="00835833">
        <w:rPr>
          <w:rFonts w:asciiTheme="minorBidi" w:hAnsiTheme="minorBidi" w:cstheme="minorBidi"/>
          <w:color w:val="FF0000"/>
          <w:rtl/>
        </w:rPr>
        <w:t>"3"</w:t>
      </w:r>
      <w:r w:rsidRPr="00CF1CED">
        <w:rPr>
          <w:rFonts w:asciiTheme="minorBidi" w:hAnsiTheme="minorBidi" w:cstheme="minorBidi"/>
          <w:rtl/>
        </w:rPr>
        <w:t>.</w:t>
      </w:r>
    </w:p>
    <w:bookmarkEnd w:id="357"/>
    <w:bookmarkEnd w:id="358"/>
    <w:bookmarkEnd w:id="359"/>
    <w:bookmarkEnd w:id="360"/>
    <w:bookmarkEnd w:id="361"/>
    <w:bookmarkEnd w:id="362"/>
    <w:bookmarkEnd w:id="363"/>
    <w:bookmarkEnd w:id="364"/>
    <w:bookmarkEnd w:id="365"/>
    <w:bookmarkEnd w:id="366"/>
    <w:bookmarkEnd w:id="367"/>
    <w:bookmarkEnd w:id="368"/>
    <w:p w14:paraId="7E77A354" w14:textId="77777777" w:rsidR="00CA3015" w:rsidRPr="00CF1CED" w:rsidRDefault="00CA3015" w:rsidP="007052B1">
      <w:pPr>
        <w:bidi/>
        <w:spacing w:before="1" w:after="0" w:line="240" w:lineRule="auto"/>
        <w:rPr>
          <w:rFonts w:asciiTheme="minorBidi" w:hAnsiTheme="minorBidi" w:cstheme="minorBidi"/>
          <w:rtl/>
        </w:rPr>
      </w:pPr>
    </w:p>
    <w:p w14:paraId="4EC1D1C3" w14:textId="77777777" w:rsidR="00CA3015" w:rsidRPr="00CF1CED" w:rsidRDefault="00CA3015" w:rsidP="007052B1">
      <w:pPr>
        <w:bidi/>
        <w:spacing w:after="0" w:line="240" w:lineRule="auto"/>
        <w:rPr>
          <w:rFonts w:asciiTheme="minorBidi" w:hAnsiTheme="minorBidi" w:cstheme="minorBidi"/>
          <w:rtl/>
        </w:rPr>
      </w:pPr>
    </w:p>
    <w:p w14:paraId="7C99169B" w14:textId="77777777" w:rsidR="00CA3015" w:rsidRPr="00CF1CED" w:rsidRDefault="00B97DE0" w:rsidP="007052B1">
      <w:pPr>
        <w:bidi/>
        <w:spacing w:after="0" w:line="240" w:lineRule="auto"/>
        <w:ind w:left="1160" w:right="1076" w:firstLine="360"/>
        <w:jc w:val="both"/>
        <w:rPr>
          <w:rFonts w:asciiTheme="minorBidi" w:hAnsiTheme="minorBidi" w:cstheme="minorBidi"/>
          <w:rtl/>
          <w:lang w:bidi="ar-EG"/>
        </w:rPr>
      </w:pPr>
      <w:bookmarkStart w:id="369" w:name="OLE_LINK370"/>
      <w:bookmarkStart w:id="370" w:name="OLE_LINK371"/>
      <w:bookmarkStart w:id="371" w:name="OLE_LINK372"/>
      <w:bookmarkStart w:id="372" w:name="OLE_LINK373"/>
      <w:r w:rsidRPr="00CF1CED">
        <w:rPr>
          <w:rFonts w:asciiTheme="minorBidi" w:hAnsiTheme="minorBidi" w:cstheme="minorBidi"/>
          <w:spacing w:val="1"/>
          <w:rtl/>
        </w:rPr>
        <w:t>18</w:t>
      </w:r>
      <w:r w:rsidRPr="00CF1CED">
        <w:rPr>
          <w:rFonts w:asciiTheme="minorBidi" w:hAnsiTheme="minorBidi" w:cstheme="minorBidi"/>
          <w:rtl/>
        </w:rPr>
        <w:t>.</w:t>
      </w:r>
      <w:r w:rsidRPr="00CF1CED">
        <w:rPr>
          <w:rFonts w:asciiTheme="minorBidi" w:hAnsiTheme="minorBidi" w:cstheme="minorBidi"/>
          <w:spacing w:val="29"/>
          <w:rtl/>
        </w:rPr>
        <w:t xml:space="preserve"> </w:t>
      </w:r>
      <w:r w:rsidRPr="00CF1CED">
        <w:rPr>
          <w:rFonts w:asciiTheme="minorBidi" w:hAnsiTheme="minorBidi" w:cstheme="minorBidi"/>
          <w:rtl/>
        </w:rPr>
        <w:t>ستغطي المرحلة الأولى من تنفيذ المشروع للمكوِّن 1، التي ستُموَّل من الشريحة الأولى البالغة 1.6 مليون دولار، كامل تكلفة الأمانة المعنية بالإصلاحات التي تبلغ 0.5 مليون دولار وستغطي أيضا الاستعانة بالخبرات من خلال صندوق مساندة الإصلاحات بمبلغ يصل إلى 0.2 مليون دولار.</w:t>
      </w:r>
    </w:p>
    <w:bookmarkEnd w:id="369"/>
    <w:bookmarkEnd w:id="370"/>
    <w:bookmarkEnd w:id="371"/>
    <w:bookmarkEnd w:id="372"/>
    <w:p w14:paraId="18052050" w14:textId="77777777" w:rsidR="00CA3015" w:rsidRPr="00CF1CED" w:rsidRDefault="00CA3015" w:rsidP="007052B1">
      <w:pPr>
        <w:bidi/>
        <w:spacing w:before="7" w:after="0" w:line="240" w:lineRule="auto"/>
        <w:rPr>
          <w:rFonts w:asciiTheme="minorBidi" w:hAnsiTheme="minorBidi" w:cstheme="minorBidi"/>
          <w:rtl/>
        </w:rPr>
      </w:pPr>
    </w:p>
    <w:p w14:paraId="17B55509" w14:textId="77777777" w:rsidR="00CA3015" w:rsidRPr="00CF1CED" w:rsidRDefault="00CA3015" w:rsidP="007052B1">
      <w:pPr>
        <w:bidi/>
        <w:spacing w:after="0" w:line="240" w:lineRule="auto"/>
        <w:rPr>
          <w:rFonts w:asciiTheme="minorBidi" w:hAnsiTheme="minorBidi" w:cstheme="minorBidi"/>
          <w:rtl/>
        </w:rPr>
      </w:pPr>
    </w:p>
    <w:p w14:paraId="228C080C" w14:textId="77777777" w:rsidR="00CA3015" w:rsidRPr="00CF1CED" w:rsidRDefault="00B97DE0" w:rsidP="007052B1">
      <w:pPr>
        <w:bidi/>
        <w:spacing w:after="0" w:line="240" w:lineRule="auto"/>
        <w:ind w:left="1160" w:right="-20"/>
        <w:rPr>
          <w:rFonts w:asciiTheme="minorBidi" w:hAnsiTheme="minorBidi" w:cstheme="minorBidi"/>
          <w:rtl/>
          <w:lang w:bidi="ar-EG"/>
        </w:rPr>
      </w:pPr>
      <w:r w:rsidRPr="00CF1CED">
        <w:rPr>
          <w:rFonts w:asciiTheme="minorBidi" w:hAnsiTheme="minorBidi" w:cstheme="minorBidi"/>
          <w:bCs/>
          <w:rtl/>
        </w:rPr>
        <w:t>المكوِّن 2- تدعيم إطار ووظيفة إدارة الاستثمارات العامة والشراكات بين القطاعين العام والخاص (2.2 مليون دولار)</w:t>
      </w:r>
    </w:p>
    <w:p w14:paraId="711D7CAA" w14:textId="77777777" w:rsidR="00CA3015" w:rsidRPr="00CF1CED" w:rsidRDefault="00CA3015" w:rsidP="007052B1">
      <w:pPr>
        <w:bidi/>
        <w:spacing w:before="9" w:after="0" w:line="240" w:lineRule="auto"/>
        <w:rPr>
          <w:rFonts w:asciiTheme="minorBidi" w:hAnsiTheme="minorBidi" w:cstheme="minorBidi"/>
          <w:rtl/>
        </w:rPr>
      </w:pPr>
    </w:p>
    <w:p w14:paraId="13446A77" w14:textId="77777777" w:rsidR="00CA3015" w:rsidRPr="00CF1CED" w:rsidRDefault="00CA3015" w:rsidP="007052B1">
      <w:pPr>
        <w:bidi/>
        <w:spacing w:after="0" w:line="240" w:lineRule="auto"/>
        <w:rPr>
          <w:rFonts w:asciiTheme="minorBidi" w:hAnsiTheme="minorBidi" w:cstheme="minorBidi"/>
          <w:rtl/>
        </w:rPr>
      </w:pPr>
    </w:p>
    <w:p w14:paraId="42B50F80" w14:textId="03C12C1A" w:rsidR="00CA3015" w:rsidRPr="00CF1CED" w:rsidRDefault="00B97DE0" w:rsidP="007052B1">
      <w:pPr>
        <w:bidi/>
        <w:spacing w:after="0" w:line="240" w:lineRule="auto"/>
        <w:ind w:left="1160" w:right="1077" w:firstLine="360"/>
        <w:jc w:val="both"/>
        <w:rPr>
          <w:rFonts w:asciiTheme="minorBidi" w:hAnsiTheme="minorBidi" w:cstheme="minorBidi"/>
          <w:rtl/>
          <w:lang w:bidi="ar-EG"/>
        </w:rPr>
      </w:pPr>
      <w:bookmarkStart w:id="373" w:name="OLE_LINK376"/>
      <w:bookmarkStart w:id="374" w:name="OLE_LINK377"/>
      <w:bookmarkStart w:id="375" w:name="OLE_LINK378"/>
      <w:bookmarkStart w:id="376" w:name="OLE_LINK379"/>
      <w:bookmarkStart w:id="377" w:name="OLE_LINK380"/>
      <w:bookmarkStart w:id="378" w:name="OLE_LINK381"/>
      <w:bookmarkStart w:id="379" w:name="OLE_LINK382"/>
      <w:r w:rsidRPr="00CF1CED">
        <w:rPr>
          <w:rFonts w:asciiTheme="minorBidi" w:hAnsiTheme="minorBidi" w:cstheme="minorBidi"/>
          <w:spacing w:val="1"/>
          <w:rtl/>
        </w:rPr>
        <w:t>19</w:t>
      </w:r>
      <w:r w:rsidRPr="00CF1CED">
        <w:rPr>
          <w:rFonts w:asciiTheme="minorBidi" w:hAnsiTheme="minorBidi" w:cstheme="minorBidi"/>
          <w:rtl/>
        </w:rPr>
        <w:t xml:space="preserve">. </w:t>
      </w:r>
      <w:r w:rsidR="0058667B">
        <w:rPr>
          <w:rFonts w:asciiTheme="minorBidi" w:hAnsiTheme="minorBidi" w:cstheme="minorBidi" w:hint="cs"/>
          <w:rtl/>
        </w:rPr>
        <w:t>يدعم</w:t>
      </w:r>
      <w:r w:rsidR="0058667B" w:rsidRPr="00CF1CED">
        <w:rPr>
          <w:rFonts w:asciiTheme="minorBidi" w:hAnsiTheme="minorBidi" w:cstheme="minorBidi"/>
          <w:rtl/>
        </w:rPr>
        <w:t xml:space="preserve"> </w:t>
      </w:r>
      <w:r w:rsidRPr="00CF1CED">
        <w:rPr>
          <w:rFonts w:asciiTheme="minorBidi" w:hAnsiTheme="minorBidi" w:cstheme="minorBidi"/>
          <w:rtl/>
        </w:rPr>
        <w:t xml:space="preserve">هذا المكوِّن تنمية </w:t>
      </w:r>
      <w:r w:rsidR="008B5DF1">
        <w:rPr>
          <w:rFonts w:asciiTheme="minorBidi" w:hAnsiTheme="minorBidi" w:cstheme="minorBidi" w:hint="cs"/>
          <w:rtl/>
        </w:rPr>
        <w:t xml:space="preserve">القدرات المؤسساتية </w:t>
      </w:r>
      <w:r w:rsidRPr="00CF1CED">
        <w:rPr>
          <w:rFonts w:asciiTheme="minorBidi" w:hAnsiTheme="minorBidi" w:cstheme="minorBidi"/>
          <w:rtl/>
        </w:rPr>
        <w:t xml:space="preserve"> والإجرائية والمتعلقة </w:t>
      </w:r>
      <w:r w:rsidR="00C857F2">
        <w:rPr>
          <w:rFonts w:asciiTheme="minorBidi" w:hAnsiTheme="minorBidi" w:cstheme="minorBidi" w:hint="cs"/>
          <w:rtl/>
        </w:rPr>
        <w:t>ب</w:t>
      </w:r>
      <w:r w:rsidRPr="00CF1CED">
        <w:rPr>
          <w:rFonts w:asciiTheme="minorBidi" w:hAnsiTheme="minorBidi" w:cstheme="minorBidi"/>
          <w:rtl/>
        </w:rPr>
        <w:t>إدارة الاستثمارات العامة والشراكات بين القطاعين العام والخاص في الأردن، وذلك من خلال الأنشطة التالية (</w:t>
      </w:r>
      <w:r w:rsidR="006711AA">
        <w:rPr>
          <w:rFonts w:asciiTheme="minorBidi" w:hAnsiTheme="minorBidi" w:cstheme="minorBidi" w:hint="cs"/>
          <w:rtl/>
        </w:rPr>
        <w:t>تم إدراج</w:t>
      </w:r>
      <w:r w:rsidR="006711AA" w:rsidRPr="00CF1CED">
        <w:rPr>
          <w:rFonts w:asciiTheme="minorBidi" w:hAnsiTheme="minorBidi" w:cstheme="minorBidi"/>
          <w:rtl/>
        </w:rPr>
        <w:t xml:space="preserve"> </w:t>
      </w:r>
      <w:r w:rsidRPr="00CF1CED">
        <w:rPr>
          <w:rFonts w:asciiTheme="minorBidi" w:hAnsiTheme="minorBidi" w:cstheme="minorBidi"/>
          <w:rtl/>
        </w:rPr>
        <w:t>معلومات أساسية وتفاصيل هذه الأنشطة في الملحق</w:t>
      </w:r>
      <w:r w:rsidR="00D34C1C">
        <w:rPr>
          <w:rFonts w:asciiTheme="minorBidi" w:hAnsiTheme="minorBidi" w:cstheme="minorBidi" w:hint="cs"/>
          <w:rtl/>
        </w:rPr>
        <w:t xml:space="preserve"> رقم </w:t>
      </w:r>
      <w:r w:rsidRPr="00CF1CED">
        <w:rPr>
          <w:rFonts w:asciiTheme="minorBidi" w:hAnsiTheme="minorBidi" w:cstheme="minorBidi"/>
          <w:rtl/>
        </w:rPr>
        <w:t xml:space="preserve"> </w:t>
      </w:r>
      <w:r w:rsidRPr="00835833">
        <w:rPr>
          <w:rFonts w:asciiTheme="minorBidi" w:hAnsiTheme="minorBidi" w:cstheme="minorBidi"/>
          <w:color w:val="FF0000"/>
          <w:rtl/>
        </w:rPr>
        <w:t>2</w:t>
      </w:r>
      <w:r w:rsidRPr="00CF1CED">
        <w:rPr>
          <w:rFonts w:asciiTheme="minorBidi" w:hAnsiTheme="minorBidi" w:cstheme="minorBidi"/>
          <w:rtl/>
        </w:rPr>
        <w:t>):</w:t>
      </w:r>
    </w:p>
    <w:bookmarkEnd w:id="373"/>
    <w:bookmarkEnd w:id="374"/>
    <w:bookmarkEnd w:id="375"/>
    <w:bookmarkEnd w:id="376"/>
    <w:bookmarkEnd w:id="377"/>
    <w:bookmarkEnd w:id="378"/>
    <w:bookmarkEnd w:id="379"/>
    <w:p w14:paraId="37208B26" w14:textId="77777777" w:rsidR="00CA3015" w:rsidRPr="00CF1CED" w:rsidRDefault="00B97DE0" w:rsidP="007052B1">
      <w:pPr>
        <w:pStyle w:val="ListParagraph"/>
        <w:numPr>
          <w:ilvl w:val="0"/>
          <w:numId w:val="3"/>
        </w:numPr>
        <w:bidi/>
        <w:spacing w:after="0" w:line="240" w:lineRule="auto"/>
        <w:ind w:left="1484" w:right="-20"/>
        <w:rPr>
          <w:rFonts w:asciiTheme="minorBidi" w:hAnsiTheme="minorBidi" w:cstheme="minorBidi"/>
          <w:rtl/>
        </w:rPr>
      </w:pPr>
      <w:r w:rsidRPr="00CF1CED">
        <w:rPr>
          <w:rFonts w:asciiTheme="minorBidi" w:hAnsiTheme="minorBidi" w:cstheme="minorBidi"/>
          <w:rtl/>
        </w:rPr>
        <w:t>اعتماد ووضع الإطار القانوني والمؤسسي لإدارة الاستثمارات العامة والشراكات بين القطاعين العام والخاص</w:t>
      </w:r>
    </w:p>
    <w:p w14:paraId="76870EFD" w14:textId="77777777" w:rsidR="00CA3015" w:rsidRPr="00CF1CED" w:rsidRDefault="00B97DE0" w:rsidP="007052B1">
      <w:pPr>
        <w:pStyle w:val="ListParagraph"/>
        <w:numPr>
          <w:ilvl w:val="0"/>
          <w:numId w:val="3"/>
        </w:numPr>
        <w:bidi/>
        <w:spacing w:after="0" w:line="240" w:lineRule="auto"/>
        <w:ind w:left="1484" w:right="1075"/>
        <w:jc w:val="both"/>
        <w:rPr>
          <w:rFonts w:asciiTheme="minorBidi" w:hAnsiTheme="minorBidi" w:cstheme="minorBidi"/>
          <w:rtl/>
        </w:rPr>
      </w:pPr>
      <w:bookmarkStart w:id="380" w:name="OLE_LINK409"/>
      <w:r w:rsidRPr="00CF1CED">
        <w:rPr>
          <w:rFonts w:asciiTheme="minorBidi" w:hAnsiTheme="minorBidi" w:cstheme="minorBidi"/>
          <w:rtl/>
        </w:rPr>
        <w:t>إنشاء السجل الوطني لمشاريع الاستثمار في الأردن والذي سيسهم في رصد الأداء والتخطيط الإستراتيجي لإدارة الاستثمارات العامة والشراكات بين القطاعين العام والخاص، ومواءمة دورة المشروع مع دورة الموازنة، وزيادة كفاءة وترشيد مجموعة الإجراءات الخاصة بإدارة الاستثمارات العامة والشراكات بين القطاعين العام والخاص. وبتوجيهات من البنك الدولي، ستقوم وزارة التخطيط والتعاون الدولي بالتعاقد على تطوير هذا السجل كنظام إلكتروني لإدارة المعلومات مكوَّن من وحدات، كما سيشتمل على حسابات فرعية لإدارة الاستثمارات العامة والشراكات بين القطاعين العام والخاص.</w:t>
      </w:r>
      <w:bookmarkEnd w:id="380"/>
    </w:p>
    <w:p w14:paraId="3656E61D" w14:textId="77777777" w:rsidR="00CA3015" w:rsidRPr="00CF1CED" w:rsidRDefault="00B97DE0" w:rsidP="007052B1">
      <w:pPr>
        <w:pStyle w:val="ListParagraph"/>
        <w:numPr>
          <w:ilvl w:val="0"/>
          <w:numId w:val="3"/>
        </w:numPr>
        <w:bidi/>
        <w:spacing w:after="0" w:line="240" w:lineRule="auto"/>
        <w:ind w:left="1484" w:right="1077"/>
        <w:jc w:val="both"/>
        <w:rPr>
          <w:rFonts w:asciiTheme="minorBidi" w:hAnsiTheme="minorBidi" w:cstheme="minorBidi"/>
          <w:rtl/>
        </w:rPr>
      </w:pPr>
      <w:r w:rsidRPr="00CF1CED">
        <w:rPr>
          <w:rFonts w:asciiTheme="minorBidi" w:hAnsiTheme="minorBidi" w:cstheme="minorBidi"/>
          <w:rtl/>
        </w:rPr>
        <w:t>بناء القدرات وتقديم المساعدة الفنية لوحدات إدارة الاستثمارات العامة والشراكات بين القطاعين العام والخاص بشأن التخطيط الإستراتيجي، والتقييم المسبق للمشاريع، وإدارة الأصول، ورقابة المؤسسات المملوكة للدولة على إدارة الاستثمارات العامة، وأعمال التقييم والمراجعة اللاحقة للمشاريع ومحفظة الاستثمارات.</w:t>
      </w:r>
    </w:p>
    <w:p w14:paraId="3EC6B715" w14:textId="77777777" w:rsidR="00CA3015" w:rsidRPr="00CF1CED" w:rsidRDefault="00B97DE0" w:rsidP="007052B1">
      <w:pPr>
        <w:pStyle w:val="ListParagraph"/>
        <w:numPr>
          <w:ilvl w:val="0"/>
          <w:numId w:val="3"/>
        </w:numPr>
        <w:bidi/>
        <w:spacing w:after="0" w:line="240" w:lineRule="auto"/>
        <w:ind w:left="1484" w:right="1076"/>
        <w:jc w:val="both"/>
        <w:rPr>
          <w:rFonts w:asciiTheme="minorBidi" w:hAnsiTheme="minorBidi" w:cstheme="minorBidi"/>
          <w:rtl/>
        </w:rPr>
      </w:pPr>
      <w:bookmarkStart w:id="381" w:name="OLE_LINK419"/>
      <w:bookmarkStart w:id="382" w:name="OLE_LINK420"/>
      <w:bookmarkStart w:id="383" w:name="OLE_LINK421"/>
      <w:bookmarkStart w:id="384" w:name="OLE_LINK422"/>
      <w:r w:rsidRPr="00CF1CED">
        <w:rPr>
          <w:rFonts w:asciiTheme="minorBidi" w:hAnsiTheme="minorBidi" w:cstheme="minorBidi"/>
          <w:rtl/>
        </w:rPr>
        <w:t>الإعداد لتفعيل صندوق تنمية المشاريع:</w:t>
      </w:r>
      <w:r w:rsidRPr="00CF1CED">
        <w:rPr>
          <w:rFonts w:asciiTheme="minorBidi" w:hAnsiTheme="minorBidi" w:cstheme="minorBidi"/>
          <w:spacing w:val="18"/>
          <w:rtl/>
        </w:rPr>
        <w:t xml:space="preserve"> </w:t>
      </w:r>
      <w:r w:rsidRPr="00CF1CED">
        <w:rPr>
          <w:rFonts w:asciiTheme="minorBidi" w:hAnsiTheme="minorBidi" w:cstheme="minorBidi"/>
          <w:rtl/>
        </w:rPr>
        <w:t>سيموِّل هذا الصندوق إعداد دراسات الجدوى والدراسات الفنية وتقديم الخدمات الاستشارية بشأن معاملات الشراكة بين القطاعين العام والخاص إلى مشاريع الشراكة المقترحة.</w:t>
      </w:r>
      <w:r w:rsidRPr="00CF1CED">
        <w:rPr>
          <w:rFonts w:asciiTheme="minorBidi" w:hAnsiTheme="minorBidi" w:cstheme="minorBidi"/>
          <w:spacing w:val="5"/>
          <w:rtl/>
        </w:rPr>
        <w:t xml:space="preserve"> </w:t>
      </w:r>
      <w:r w:rsidRPr="00CF1CED">
        <w:rPr>
          <w:rFonts w:asciiTheme="minorBidi" w:hAnsiTheme="minorBidi" w:cstheme="minorBidi"/>
          <w:rtl/>
        </w:rPr>
        <w:t>وسيساند المشروع إنشاء هذا الصندوق وإضفاء الطابع المؤسسي عليه من خلال وضع الإطار القانوني، وإعداد خطة للعمل ودليل للإجراءات، بالإضافة إلى إعداد نماذج لمذكرات تصوُّر المشاريع.</w:t>
      </w:r>
    </w:p>
    <w:bookmarkEnd w:id="381"/>
    <w:bookmarkEnd w:id="382"/>
    <w:bookmarkEnd w:id="383"/>
    <w:bookmarkEnd w:id="384"/>
    <w:p w14:paraId="686A8495" w14:textId="23485BB9" w:rsidR="00CA3015" w:rsidRPr="00CF1CED" w:rsidRDefault="00B97DE0" w:rsidP="007052B1">
      <w:pPr>
        <w:pStyle w:val="ListParagraph"/>
        <w:numPr>
          <w:ilvl w:val="0"/>
          <w:numId w:val="3"/>
        </w:numPr>
        <w:bidi/>
        <w:spacing w:after="0" w:line="240" w:lineRule="auto"/>
        <w:ind w:left="1484" w:right="1075"/>
        <w:jc w:val="both"/>
        <w:rPr>
          <w:rFonts w:asciiTheme="minorBidi" w:hAnsiTheme="minorBidi" w:cstheme="minorBidi"/>
          <w:rtl/>
        </w:rPr>
      </w:pPr>
      <w:r w:rsidRPr="00CF1CED">
        <w:rPr>
          <w:rFonts w:asciiTheme="minorBidi" w:hAnsiTheme="minorBidi" w:cstheme="minorBidi"/>
          <w:rtl/>
        </w:rPr>
        <w:t xml:space="preserve">سيقدم البنك مساعدة فنية تكميلية لتنفيذ هذا المكوِّن من خلال نافذة الأنشطة التي ينفذها البنك </w:t>
      </w:r>
      <w:r w:rsidR="00C06E7F">
        <w:rPr>
          <w:rFonts w:asciiTheme="minorBidi" w:hAnsiTheme="minorBidi" w:cstheme="minorBidi" w:hint="cs"/>
          <w:rtl/>
        </w:rPr>
        <w:t>من خلال</w:t>
      </w:r>
      <w:r w:rsidR="00C06E7F" w:rsidRPr="00CF1CED">
        <w:rPr>
          <w:rFonts w:asciiTheme="minorBidi" w:hAnsiTheme="minorBidi" w:cstheme="minorBidi"/>
          <w:rtl/>
        </w:rPr>
        <w:t xml:space="preserve"> </w:t>
      </w:r>
      <w:r w:rsidRPr="00CF1CED">
        <w:rPr>
          <w:rFonts w:asciiTheme="minorBidi" w:hAnsiTheme="minorBidi" w:cstheme="minorBidi"/>
          <w:rtl/>
        </w:rPr>
        <w:t xml:space="preserve">الصندوق </w:t>
      </w:r>
      <w:r w:rsidR="004D1781" w:rsidRPr="00CF1CED">
        <w:rPr>
          <w:rFonts w:asciiTheme="minorBidi" w:hAnsiTheme="minorBidi" w:cstheme="minorBidi"/>
          <w:rtl/>
        </w:rPr>
        <w:t>الا</w:t>
      </w:r>
      <w:r w:rsidR="004D1781">
        <w:rPr>
          <w:rFonts w:asciiTheme="minorBidi" w:hAnsiTheme="minorBidi" w:cstheme="minorBidi" w:hint="cs"/>
          <w:rtl/>
        </w:rPr>
        <w:t>ئتماني</w:t>
      </w:r>
      <w:r w:rsidR="004D1781" w:rsidRPr="00CF1CED">
        <w:rPr>
          <w:rFonts w:asciiTheme="minorBidi" w:hAnsiTheme="minorBidi" w:cstheme="minorBidi"/>
          <w:rtl/>
        </w:rPr>
        <w:t xml:space="preserve"> </w:t>
      </w:r>
      <w:r w:rsidRPr="00CF1CED">
        <w:rPr>
          <w:rFonts w:asciiTheme="minorBidi" w:hAnsiTheme="minorBidi" w:cstheme="minorBidi"/>
          <w:rtl/>
        </w:rPr>
        <w:t>متعدد المانحين.</w:t>
      </w:r>
    </w:p>
    <w:p w14:paraId="596D2DCE" w14:textId="77777777" w:rsidR="00CA3015" w:rsidRPr="00CF1CED" w:rsidRDefault="00CA3015" w:rsidP="007052B1">
      <w:pPr>
        <w:bidi/>
        <w:spacing w:before="2" w:after="0" w:line="240" w:lineRule="auto"/>
        <w:rPr>
          <w:rFonts w:asciiTheme="minorBidi" w:hAnsiTheme="minorBidi" w:cstheme="minorBidi"/>
          <w:rtl/>
        </w:rPr>
      </w:pPr>
    </w:p>
    <w:p w14:paraId="4C832455" w14:textId="77777777" w:rsidR="00CA3015" w:rsidRPr="00CF1CED" w:rsidRDefault="00CA3015" w:rsidP="007052B1">
      <w:pPr>
        <w:bidi/>
        <w:spacing w:after="0" w:line="240" w:lineRule="auto"/>
        <w:rPr>
          <w:rFonts w:asciiTheme="minorBidi" w:hAnsiTheme="minorBidi" w:cstheme="minorBidi"/>
          <w:rtl/>
        </w:rPr>
      </w:pPr>
    </w:p>
    <w:p w14:paraId="5E15AB51" w14:textId="77777777" w:rsidR="00CA3015" w:rsidRPr="00CF1CED" w:rsidRDefault="00B97DE0" w:rsidP="00CF1CED">
      <w:pPr>
        <w:pageBreakBefore/>
        <w:bidi/>
        <w:spacing w:before="20" w:after="0" w:line="240" w:lineRule="auto"/>
        <w:ind w:left="1166" w:right="1080" w:firstLine="360"/>
        <w:jc w:val="both"/>
        <w:rPr>
          <w:rFonts w:asciiTheme="minorBidi" w:hAnsiTheme="minorBidi" w:cstheme="minorBidi"/>
          <w:rtl/>
          <w:lang w:bidi="ar-EG"/>
        </w:rPr>
      </w:pPr>
      <w:r w:rsidRPr="00CF1CED">
        <w:rPr>
          <w:rFonts w:asciiTheme="minorBidi" w:hAnsiTheme="minorBidi" w:cstheme="minorBidi"/>
          <w:spacing w:val="1"/>
          <w:rtl/>
        </w:rPr>
        <w:lastRenderedPageBreak/>
        <w:t>20</w:t>
      </w:r>
      <w:r w:rsidRPr="00CF1CED">
        <w:rPr>
          <w:rFonts w:asciiTheme="minorBidi" w:hAnsiTheme="minorBidi" w:cstheme="minorBidi"/>
          <w:rtl/>
        </w:rPr>
        <w:t>.</w:t>
      </w:r>
      <w:r w:rsidRPr="00CF1CED">
        <w:rPr>
          <w:rFonts w:asciiTheme="minorBidi" w:hAnsiTheme="minorBidi" w:cstheme="minorBidi"/>
          <w:spacing w:val="29"/>
          <w:rtl/>
        </w:rPr>
        <w:t xml:space="preserve"> </w:t>
      </w:r>
      <w:r w:rsidRPr="00CF1CED">
        <w:rPr>
          <w:rFonts w:asciiTheme="minorBidi" w:hAnsiTheme="minorBidi" w:cstheme="minorBidi"/>
          <w:rtl/>
        </w:rPr>
        <w:t xml:space="preserve">ستغطي </w:t>
      </w:r>
      <w:r w:rsidRPr="00CF1CED">
        <w:rPr>
          <w:rFonts w:asciiTheme="minorBidi" w:hAnsiTheme="minorBidi" w:cstheme="minorBidi"/>
          <w:bCs/>
          <w:rtl/>
        </w:rPr>
        <w:t>المرحلة الأولى من تنفيذ المشروع للمكوِّن 2</w:t>
      </w:r>
      <w:r w:rsidRPr="00CF1CED">
        <w:rPr>
          <w:rFonts w:asciiTheme="minorBidi" w:hAnsiTheme="minorBidi" w:cstheme="minorBidi"/>
          <w:rtl/>
        </w:rPr>
        <w:t>، التي ستُموَّل من الشريحة الأولى البالغة 1.6 مليون دولار، الأنشطة التالية بمبلغ يصل إلى 0.5 مليون دولار:</w:t>
      </w:r>
    </w:p>
    <w:p w14:paraId="005A257C" w14:textId="77777777" w:rsidR="00CA3015" w:rsidRPr="00CF1CED" w:rsidRDefault="00CA3015" w:rsidP="007052B1">
      <w:pPr>
        <w:bidi/>
        <w:spacing w:before="17" w:after="0" w:line="240" w:lineRule="auto"/>
        <w:rPr>
          <w:rFonts w:asciiTheme="minorBidi" w:hAnsiTheme="minorBidi" w:cstheme="minorBidi"/>
          <w:rtl/>
        </w:rPr>
      </w:pPr>
    </w:p>
    <w:p w14:paraId="1D5CBE78" w14:textId="29F39995" w:rsidR="00CA3015" w:rsidRPr="00CF1CED" w:rsidRDefault="00B97DE0" w:rsidP="007052B1">
      <w:pPr>
        <w:bidi/>
        <w:spacing w:after="0" w:line="240" w:lineRule="auto"/>
        <w:ind w:left="1160" w:right="-20"/>
        <w:rPr>
          <w:rFonts w:asciiTheme="minorBidi" w:hAnsiTheme="minorBidi" w:cstheme="minorBidi"/>
          <w:rtl/>
          <w:lang w:bidi="ar-EG"/>
        </w:rPr>
      </w:pPr>
      <w:bookmarkStart w:id="385" w:name="OLE_LINK427"/>
      <w:bookmarkStart w:id="386" w:name="OLE_LINK428"/>
      <w:r w:rsidRPr="00CF1CED">
        <w:rPr>
          <w:rFonts w:asciiTheme="minorBidi" w:hAnsiTheme="minorBidi" w:cstheme="minorBidi"/>
          <w:bCs/>
          <w:rtl/>
        </w:rPr>
        <w:t xml:space="preserve">المكوِّن 3- </w:t>
      </w:r>
      <w:r w:rsidR="0039603B">
        <w:rPr>
          <w:rFonts w:asciiTheme="minorBidi" w:hAnsiTheme="minorBidi" w:cstheme="minorBidi" w:hint="cs"/>
          <w:bCs/>
          <w:rtl/>
        </w:rPr>
        <w:t xml:space="preserve">تعزيز </w:t>
      </w:r>
      <w:r w:rsidRPr="00CF1CED">
        <w:rPr>
          <w:rFonts w:asciiTheme="minorBidi" w:hAnsiTheme="minorBidi" w:cstheme="minorBidi"/>
          <w:bCs/>
          <w:rtl/>
        </w:rPr>
        <w:t>إطار المشتريات الحكومية ووظيفتها (0.5 مليون دولار)</w:t>
      </w:r>
    </w:p>
    <w:p w14:paraId="0A03D2D2" w14:textId="60EF694C" w:rsidR="00CA3015" w:rsidRPr="00CF1CED" w:rsidRDefault="00B97DE0" w:rsidP="007052B1">
      <w:pPr>
        <w:bidi/>
        <w:spacing w:before="20" w:after="0" w:line="240" w:lineRule="auto"/>
        <w:ind w:left="1160" w:right="1075" w:firstLine="360"/>
        <w:jc w:val="both"/>
        <w:rPr>
          <w:rFonts w:asciiTheme="minorBidi" w:hAnsiTheme="minorBidi" w:cstheme="minorBidi"/>
          <w:rtl/>
          <w:lang w:bidi="ar-EG"/>
        </w:rPr>
      </w:pPr>
      <w:bookmarkStart w:id="387" w:name="OLE_LINK435"/>
      <w:bookmarkStart w:id="388" w:name="OLE_LINK436"/>
      <w:bookmarkStart w:id="389" w:name="OLE_LINK437"/>
      <w:bookmarkStart w:id="390" w:name="OLE_LINK438"/>
      <w:bookmarkEnd w:id="385"/>
      <w:bookmarkEnd w:id="386"/>
      <w:r w:rsidRPr="00CF1CED">
        <w:rPr>
          <w:rFonts w:asciiTheme="minorBidi" w:hAnsiTheme="minorBidi" w:cstheme="minorBidi"/>
          <w:spacing w:val="1"/>
          <w:rtl/>
        </w:rPr>
        <w:t>21</w:t>
      </w:r>
      <w:r w:rsidRPr="00CF1CED">
        <w:rPr>
          <w:rFonts w:asciiTheme="minorBidi" w:hAnsiTheme="minorBidi" w:cstheme="minorBidi"/>
          <w:rtl/>
        </w:rPr>
        <w:t>.</w:t>
      </w:r>
      <w:r w:rsidR="008F17CE" w:rsidRPr="00CF1CED">
        <w:rPr>
          <w:rFonts w:asciiTheme="minorBidi" w:hAnsiTheme="minorBidi" w:cstheme="minorBidi"/>
          <w:rtl/>
        </w:rPr>
        <w:t xml:space="preserve"> </w:t>
      </w:r>
      <w:r w:rsidRPr="00CF1CED">
        <w:rPr>
          <w:rFonts w:asciiTheme="minorBidi" w:hAnsiTheme="minorBidi" w:cstheme="minorBidi"/>
          <w:rtl/>
        </w:rPr>
        <w:t>يهدف هذا المكوِّن إلى مواصلة جهود الحكومة الأردنية لتحديث منظومة المشتريات الحكومية.</w:t>
      </w:r>
      <w:r w:rsidRPr="00CF1CED">
        <w:rPr>
          <w:rFonts w:asciiTheme="minorBidi" w:hAnsiTheme="minorBidi" w:cstheme="minorBidi"/>
          <w:spacing w:val="3"/>
          <w:rtl/>
        </w:rPr>
        <w:t xml:space="preserve"> </w:t>
      </w:r>
      <w:r w:rsidR="00AB0ADC" w:rsidRPr="00CF1CED">
        <w:rPr>
          <w:rFonts w:asciiTheme="minorBidi" w:hAnsiTheme="minorBidi" w:cstheme="minorBidi"/>
          <w:rtl/>
        </w:rPr>
        <w:t>و</w:t>
      </w:r>
      <w:r w:rsidR="00AB0ADC">
        <w:rPr>
          <w:rFonts w:asciiTheme="minorBidi" w:hAnsiTheme="minorBidi" w:cstheme="minorBidi" w:hint="cs"/>
          <w:rtl/>
        </w:rPr>
        <w:t>سيدعم</w:t>
      </w:r>
      <w:r w:rsidR="00AB0ADC" w:rsidRPr="00CF1CED">
        <w:rPr>
          <w:rFonts w:asciiTheme="minorBidi" w:hAnsiTheme="minorBidi" w:cstheme="minorBidi"/>
          <w:rtl/>
        </w:rPr>
        <w:t xml:space="preserve"> </w:t>
      </w:r>
      <w:r w:rsidRPr="00CF1CED">
        <w:rPr>
          <w:rFonts w:asciiTheme="minorBidi" w:hAnsiTheme="minorBidi" w:cstheme="minorBidi"/>
          <w:rtl/>
        </w:rPr>
        <w:t>هذا المكوِّن الإطار القانوني والبنية التحتية بما في ذلك نظام الشراء الحكومي الإلكتروني الذي أُنشِيء مؤخراً. و</w:t>
      </w:r>
      <w:r w:rsidR="00E21FA3">
        <w:rPr>
          <w:rFonts w:asciiTheme="minorBidi" w:hAnsiTheme="minorBidi" w:cstheme="minorBidi" w:hint="cs"/>
          <w:rtl/>
        </w:rPr>
        <w:t>يُلزم</w:t>
      </w:r>
      <w:r w:rsidRPr="00CF1CED">
        <w:rPr>
          <w:rFonts w:asciiTheme="minorBidi" w:hAnsiTheme="minorBidi" w:cstheme="minorBidi"/>
          <w:rtl/>
        </w:rPr>
        <w:t xml:space="preserve"> نظام المشتريات الموحد الجهات المركزية الثلاث المعنية بالمشتريات استخدام هذا النظام الإلكتروني والتي قامت باعتماده منذ فبراير/شباط 2019.</w:t>
      </w:r>
    </w:p>
    <w:bookmarkEnd w:id="387"/>
    <w:bookmarkEnd w:id="388"/>
    <w:bookmarkEnd w:id="389"/>
    <w:bookmarkEnd w:id="390"/>
    <w:p w14:paraId="4FBB8041" w14:textId="77777777" w:rsidR="00CA3015" w:rsidRPr="00CF1CED" w:rsidRDefault="00CA3015" w:rsidP="007052B1">
      <w:pPr>
        <w:bidi/>
        <w:spacing w:before="11" w:after="0" w:line="240" w:lineRule="auto"/>
        <w:rPr>
          <w:rFonts w:asciiTheme="minorBidi" w:hAnsiTheme="minorBidi" w:cstheme="minorBidi"/>
          <w:rtl/>
        </w:rPr>
      </w:pPr>
    </w:p>
    <w:p w14:paraId="67341FC4" w14:textId="09DC0DBF" w:rsidR="00CA3015" w:rsidRPr="00CF1CED" w:rsidRDefault="00B97DE0" w:rsidP="007052B1">
      <w:pPr>
        <w:bidi/>
        <w:spacing w:after="0" w:line="240" w:lineRule="auto"/>
        <w:ind w:left="1160" w:right="1077" w:firstLine="360"/>
        <w:jc w:val="both"/>
        <w:rPr>
          <w:rFonts w:asciiTheme="minorBidi" w:hAnsiTheme="minorBidi" w:cstheme="minorBidi"/>
          <w:rtl/>
          <w:lang w:bidi="ar-EG"/>
        </w:rPr>
      </w:pPr>
      <w:bookmarkStart w:id="391" w:name="OLE_LINK441"/>
      <w:bookmarkStart w:id="392" w:name="OLE_LINK442"/>
      <w:bookmarkStart w:id="393" w:name="OLE_LINK443"/>
      <w:bookmarkStart w:id="394" w:name="OLE_LINK444"/>
      <w:bookmarkStart w:id="395" w:name="OLE_LINK445"/>
      <w:bookmarkStart w:id="396" w:name="OLE_LINK450"/>
      <w:bookmarkStart w:id="397" w:name="OLE_LINK451"/>
      <w:bookmarkStart w:id="398" w:name="OLE_LINK452"/>
      <w:bookmarkStart w:id="399" w:name="OLE_LINK453"/>
      <w:bookmarkStart w:id="400" w:name="OLE_LINK454"/>
      <w:r w:rsidRPr="00CF1CED">
        <w:rPr>
          <w:rFonts w:asciiTheme="minorBidi" w:hAnsiTheme="minorBidi" w:cstheme="minorBidi"/>
          <w:spacing w:val="1"/>
          <w:rtl/>
        </w:rPr>
        <w:t>22</w:t>
      </w:r>
      <w:r w:rsidRPr="00CF1CED">
        <w:rPr>
          <w:rFonts w:asciiTheme="minorBidi" w:hAnsiTheme="minorBidi" w:cstheme="minorBidi"/>
          <w:rtl/>
        </w:rPr>
        <w:t>.</w:t>
      </w:r>
      <w:r w:rsidR="008F17CE" w:rsidRPr="00CF1CED">
        <w:rPr>
          <w:rFonts w:asciiTheme="minorBidi" w:hAnsiTheme="minorBidi" w:cstheme="minorBidi"/>
          <w:rtl/>
        </w:rPr>
        <w:t xml:space="preserve"> </w:t>
      </w:r>
      <w:r w:rsidRPr="00CF1CED">
        <w:rPr>
          <w:rFonts w:asciiTheme="minorBidi" w:hAnsiTheme="minorBidi" w:cstheme="minorBidi"/>
          <w:rtl/>
        </w:rPr>
        <w:t>حددت الحكومة الأردنية والبنك</w:t>
      </w:r>
      <w:r w:rsidR="008E7935">
        <w:rPr>
          <w:rFonts w:asciiTheme="minorBidi" w:hAnsiTheme="minorBidi" w:cstheme="minorBidi" w:hint="cs"/>
          <w:rtl/>
        </w:rPr>
        <w:t xml:space="preserve"> الدولي</w:t>
      </w:r>
      <w:r w:rsidRPr="00CF1CED">
        <w:rPr>
          <w:rFonts w:asciiTheme="minorBidi" w:hAnsiTheme="minorBidi" w:cstheme="minorBidi"/>
          <w:rtl/>
        </w:rPr>
        <w:t xml:space="preserve"> عدداً من التحسينات والوظائف الحيوية في جميع مراحل دورة المشتريات.</w:t>
      </w:r>
      <w:r w:rsidRPr="00CF1CED">
        <w:rPr>
          <w:rFonts w:asciiTheme="minorBidi" w:hAnsiTheme="minorBidi" w:cstheme="minorBidi"/>
          <w:spacing w:val="2"/>
          <w:rtl/>
        </w:rPr>
        <w:t xml:space="preserve"> </w:t>
      </w:r>
      <w:r w:rsidRPr="00CF1CED">
        <w:rPr>
          <w:rFonts w:asciiTheme="minorBidi" w:hAnsiTheme="minorBidi" w:cstheme="minorBidi"/>
          <w:rtl/>
        </w:rPr>
        <w:t>و</w:t>
      </w:r>
      <w:r w:rsidR="008E7935">
        <w:rPr>
          <w:rFonts w:asciiTheme="minorBidi" w:hAnsiTheme="minorBidi" w:cstheme="minorBidi" w:hint="cs"/>
          <w:rtl/>
        </w:rPr>
        <w:t>سيدعم</w:t>
      </w:r>
      <w:r w:rsidRPr="00CF1CED">
        <w:rPr>
          <w:rFonts w:asciiTheme="minorBidi" w:hAnsiTheme="minorBidi" w:cstheme="minorBidi"/>
          <w:rtl/>
        </w:rPr>
        <w:t xml:space="preserve"> هذا المكوِّن</w:t>
      </w:r>
      <w:r w:rsidR="00EF436C">
        <w:rPr>
          <w:rFonts w:asciiTheme="minorBidi" w:hAnsiTheme="minorBidi" w:cstheme="minorBidi"/>
        </w:rPr>
        <w:t> </w:t>
      </w:r>
      <w:r w:rsidRPr="00CF1CED">
        <w:rPr>
          <w:rFonts w:asciiTheme="minorBidi" w:hAnsiTheme="minorBidi" w:cstheme="minorBidi"/>
          <w:rtl/>
        </w:rPr>
        <w:t>الحكومة الأردنية لتنفيذ خطة العمل الرامية إلى توضيح وتعميم وظائف نظام الشراء الحكومي الإلكتروني وميزاته، وذلك من خلال الأنشطة التالية:</w:t>
      </w:r>
    </w:p>
    <w:bookmarkEnd w:id="391"/>
    <w:bookmarkEnd w:id="392"/>
    <w:bookmarkEnd w:id="393"/>
    <w:bookmarkEnd w:id="394"/>
    <w:bookmarkEnd w:id="395"/>
    <w:bookmarkEnd w:id="396"/>
    <w:bookmarkEnd w:id="397"/>
    <w:bookmarkEnd w:id="398"/>
    <w:bookmarkEnd w:id="399"/>
    <w:bookmarkEnd w:id="400"/>
    <w:p w14:paraId="55B3A075" w14:textId="77777777" w:rsidR="00CA3015" w:rsidRPr="00CF1CED" w:rsidRDefault="00CA3015" w:rsidP="007052B1">
      <w:pPr>
        <w:bidi/>
        <w:spacing w:after="0" w:line="240" w:lineRule="auto"/>
        <w:rPr>
          <w:rFonts w:asciiTheme="minorBidi" w:hAnsiTheme="minorBidi" w:cstheme="minorBidi"/>
          <w:rtl/>
        </w:rPr>
      </w:pPr>
    </w:p>
    <w:p w14:paraId="671F84D0" w14:textId="77777777" w:rsidR="00CA3015" w:rsidRPr="00CF1CED" w:rsidRDefault="00CA3015" w:rsidP="007052B1">
      <w:pPr>
        <w:bidi/>
        <w:spacing w:before="8" w:after="0" w:line="240" w:lineRule="auto"/>
        <w:rPr>
          <w:rFonts w:asciiTheme="minorBidi" w:hAnsiTheme="minorBidi" w:cstheme="minorBidi"/>
          <w:rtl/>
        </w:rPr>
      </w:pPr>
    </w:p>
    <w:p w14:paraId="3F371760" w14:textId="77777777" w:rsidR="00CA3015" w:rsidRPr="00CF1CED" w:rsidRDefault="00B97DE0" w:rsidP="007052B1">
      <w:pPr>
        <w:pStyle w:val="ListParagraph"/>
        <w:numPr>
          <w:ilvl w:val="0"/>
          <w:numId w:val="5"/>
        </w:numPr>
        <w:tabs>
          <w:tab w:val="left" w:pos="1600"/>
        </w:tabs>
        <w:bidi/>
        <w:spacing w:after="0" w:line="240" w:lineRule="auto"/>
        <w:ind w:left="1701" w:right="1306"/>
        <w:rPr>
          <w:rFonts w:asciiTheme="minorBidi" w:hAnsiTheme="minorBidi" w:cstheme="minorBidi"/>
          <w:rtl/>
        </w:rPr>
      </w:pPr>
      <w:bookmarkStart w:id="401" w:name="OLE_LINK481"/>
      <w:r w:rsidRPr="00CF1CED">
        <w:rPr>
          <w:rFonts w:asciiTheme="minorBidi" w:hAnsiTheme="minorBidi" w:cstheme="minorBidi"/>
          <w:rtl/>
        </w:rPr>
        <w:t>إعادة هندسة عمليات أنشطة الأعمال في نظام الشراء الحكومي الإلكتروني ويشمل ذلك المراجعة الأمنية لتقييم مدى تأمين الأجهزة والبرامج وشبكة الإنترنت لخدمات الاستضافة (مثل التخزين السحابي)، إلخ.</w:t>
      </w:r>
      <w:bookmarkEnd w:id="401"/>
    </w:p>
    <w:p w14:paraId="3F88825C" w14:textId="7D15AB6B" w:rsidR="00CA3015" w:rsidRPr="00CF1CED" w:rsidRDefault="00B97DE0" w:rsidP="007052B1">
      <w:pPr>
        <w:pStyle w:val="ListParagraph"/>
        <w:numPr>
          <w:ilvl w:val="0"/>
          <w:numId w:val="5"/>
        </w:numPr>
        <w:tabs>
          <w:tab w:val="left" w:pos="1600"/>
        </w:tabs>
        <w:bidi/>
        <w:spacing w:after="0" w:line="240" w:lineRule="auto"/>
        <w:ind w:left="1701" w:right="1075"/>
        <w:jc w:val="both"/>
        <w:rPr>
          <w:rFonts w:asciiTheme="minorBidi" w:hAnsiTheme="minorBidi" w:cstheme="minorBidi"/>
          <w:rtl/>
        </w:rPr>
      </w:pPr>
      <w:bookmarkStart w:id="402" w:name="OLE_LINK463"/>
      <w:r w:rsidRPr="00CF1CED">
        <w:rPr>
          <w:rFonts w:asciiTheme="minorBidi" w:hAnsiTheme="minorBidi" w:cstheme="minorBidi"/>
          <w:rtl/>
        </w:rPr>
        <w:t>تحسينات النظام وتطوير الوظائف في جميع مراحل دورة المشتريات، لاسيما تبسيط تسجيل مقدِّمي العطاءات وجهات الشراء عبر الإنترنت، وإدارة العقود وإدارة أداء المورِّدين، وأنظمة الدفع الإلكترونية والضمانات الإلكترونية، والمراجعات الإدارية (مثل إدارة الشكاوى)، والطرق الجديدة للمشتريات الحكومية مثل تقديم العطاءات إلكترونياً والاتفاقيات الإطارية و</w:t>
      </w:r>
      <w:r w:rsidR="00B15BCB">
        <w:rPr>
          <w:rFonts w:asciiTheme="minorBidi" w:hAnsiTheme="minorBidi" w:cstheme="minorBidi" w:hint="cs"/>
          <w:rtl/>
          <w:lang w:bidi="ar-SY"/>
        </w:rPr>
        <w:t>الك</w:t>
      </w:r>
      <w:r w:rsidR="00CB32AF">
        <w:rPr>
          <w:rFonts w:asciiTheme="minorBidi" w:hAnsiTheme="minorBidi" w:cstheme="minorBidi" w:hint="cs"/>
          <w:rtl/>
          <w:lang w:bidi="ar-SY"/>
        </w:rPr>
        <w:t>ُتيبات</w:t>
      </w:r>
      <w:r w:rsidRPr="00CF1CED">
        <w:rPr>
          <w:rFonts w:asciiTheme="minorBidi" w:hAnsiTheme="minorBidi" w:cstheme="minorBidi"/>
          <w:rtl/>
        </w:rPr>
        <w:t xml:space="preserve"> الإلكترونية</w:t>
      </w:r>
      <w:r w:rsidR="00CB32AF">
        <w:rPr>
          <w:rFonts w:asciiTheme="minorBidi" w:hAnsiTheme="minorBidi" w:cstheme="minorBidi" w:hint="cs"/>
          <w:rtl/>
        </w:rPr>
        <w:t xml:space="preserve"> المصورة</w:t>
      </w:r>
      <w:r w:rsidRPr="00CF1CED">
        <w:rPr>
          <w:rFonts w:asciiTheme="minorBidi" w:hAnsiTheme="minorBidi" w:cstheme="minorBidi"/>
          <w:rtl/>
        </w:rPr>
        <w:t>.</w:t>
      </w:r>
    </w:p>
    <w:bookmarkEnd w:id="402"/>
    <w:p w14:paraId="72FDDE02" w14:textId="77777777" w:rsidR="00CA3015" w:rsidRPr="00CF1CED" w:rsidRDefault="00CA3015" w:rsidP="007052B1">
      <w:pPr>
        <w:bidi/>
        <w:spacing w:before="11" w:after="0" w:line="240" w:lineRule="auto"/>
        <w:rPr>
          <w:rFonts w:asciiTheme="minorBidi" w:hAnsiTheme="minorBidi" w:cstheme="minorBidi"/>
          <w:rtl/>
        </w:rPr>
      </w:pPr>
    </w:p>
    <w:p w14:paraId="103AE3B9" w14:textId="2BCCF8DE" w:rsidR="00CA3015" w:rsidRPr="00CF1CED" w:rsidRDefault="00B97DE0" w:rsidP="007052B1">
      <w:pPr>
        <w:bidi/>
        <w:spacing w:after="0" w:line="240" w:lineRule="auto"/>
        <w:ind w:left="1160" w:right="1075" w:firstLine="360"/>
        <w:jc w:val="both"/>
        <w:rPr>
          <w:rFonts w:asciiTheme="minorBidi" w:hAnsiTheme="minorBidi" w:cstheme="minorBidi"/>
          <w:rtl/>
          <w:lang w:bidi="ar-EG"/>
        </w:rPr>
      </w:pPr>
      <w:bookmarkStart w:id="403" w:name="OLE_LINK477"/>
      <w:bookmarkStart w:id="404" w:name="OLE_LINK478"/>
      <w:bookmarkStart w:id="405" w:name="OLE_LINK479"/>
      <w:bookmarkStart w:id="406" w:name="OLE_LINK480"/>
      <w:bookmarkStart w:id="407" w:name="OLE_LINK486"/>
      <w:bookmarkStart w:id="408" w:name="OLE_LINK487"/>
      <w:r w:rsidRPr="00CF1CED">
        <w:rPr>
          <w:rFonts w:asciiTheme="minorBidi" w:hAnsiTheme="minorBidi" w:cstheme="minorBidi"/>
          <w:spacing w:val="1"/>
          <w:rtl/>
        </w:rPr>
        <w:t>23</w:t>
      </w:r>
      <w:r w:rsidRPr="00CF1CED">
        <w:rPr>
          <w:rFonts w:asciiTheme="minorBidi" w:hAnsiTheme="minorBidi" w:cstheme="minorBidi"/>
          <w:rtl/>
        </w:rPr>
        <w:t>.</w:t>
      </w:r>
      <w:r w:rsidRPr="00CF1CED">
        <w:rPr>
          <w:rFonts w:asciiTheme="minorBidi" w:hAnsiTheme="minorBidi" w:cstheme="minorBidi"/>
          <w:spacing w:val="29"/>
          <w:rtl/>
        </w:rPr>
        <w:t xml:space="preserve"> </w:t>
      </w:r>
      <w:r w:rsidRPr="00CF1CED">
        <w:rPr>
          <w:rFonts w:asciiTheme="minorBidi" w:hAnsiTheme="minorBidi" w:cstheme="minorBidi"/>
          <w:rtl/>
        </w:rPr>
        <w:t xml:space="preserve">ستتولى وزارة التخطيط والتعاون الدولي قيادة الأنشطة التي </w:t>
      </w:r>
      <w:r w:rsidR="006D76E1">
        <w:rPr>
          <w:rFonts w:asciiTheme="minorBidi" w:hAnsiTheme="minorBidi" w:cstheme="minorBidi" w:hint="cs"/>
          <w:rtl/>
        </w:rPr>
        <w:t xml:space="preserve">تنفذها الجهة المستفيدة </w:t>
      </w:r>
      <w:r w:rsidRPr="00CF1CED">
        <w:rPr>
          <w:rFonts w:asciiTheme="minorBidi" w:hAnsiTheme="minorBidi" w:cstheme="minorBidi"/>
          <w:rtl/>
        </w:rPr>
        <w:t>في هذا المكوِّن.</w:t>
      </w:r>
      <w:r w:rsidRPr="00CF1CED">
        <w:rPr>
          <w:rFonts w:asciiTheme="minorBidi" w:hAnsiTheme="minorBidi" w:cstheme="minorBidi"/>
          <w:spacing w:val="-1"/>
          <w:rtl/>
        </w:rPr>
        <w:t xml:space="preserve"> </w:t>
      </w:r>
      <w:r w:rsidRPr="00CF1CED">
        <w:rPr>
          <w:rFonts w:asciiTheme="minorBidi" w:hAnsiTheme="minorBidi" w:cstheme="minorBidi"/>
          <w:rtl/>
        </w:rPr>
        <w:t>لكن لأسباب تتعلق بالكفاءة، ستسند الوزارة تنفيذ الأنشطة المتعلقة بعمليات الشراء الإلكترونية إلى دائرة المشتريات العامة لضمان مواصلة تشغيل نظام الشراء الحكومي الإلكتروني.</w:t>
      </w:r>
      <w:r w:rsidRPr="00CF1CED">
        <w:rPr>
          <w:rFonts w:asciiTheme="minorBidi" w:hAnsiTheme="minorBidi" w:cstheme="minorBidi"/>
          <w:spacing w:val="3"/>
          <w:rtl/>
        </w:rPr>
        <w:t xml:space="preserve"> </w:t>
      </w:r>
      <w:r w:rsidRPr="00CF1CED">
        <w:rPr>
          <w:rFonts w:asciiTheme="minorBidi" w:hAnsiTheme="minorBidi" w:cstheme="minorBidi"/>
          <w:rtl/>
        </w:rPr>
        <w:t xml:space="preserve">وسيقدم البنك </w:t>
      </w:r>
      <w:r w:rsidR="00F70D94">
        <w:rPr>
          <w:rFonts w:asciiTheme="minorBidi" w:hAnsiTheme="minorBidi" w:cstheme="minorBidi" w:hint="cs"/>
          <w:rtl/>
        </w:rPr>
        <w:t xml:space="preserve">الدولي </w:t>
      </w:r>
      <w:r w:rsidRPr="00CF1CED">
        <w:rPr>
          <w:rFonts w:asciiTheme="minorBidi" w:hAnsiTheme="minorBidi" w:cstheme="minorBidi"/>
          <w:rtl/>
        </w:rPr>
        <w:t xml:space="preserve">مساعدة فنية تكميلية لتنفيذ هذا المكوِّن من خلال نافذة الأنشطة التي ينفذها البنك </w:t>
      </w:r>
      <w:r w:rsidR="00F70D94">
        <w:rPr>
          <w:rFonts w:asciiTheme="minorBidi" w:hAnsiTheme="minorBidi" w:cstheme="minorBidi" w:hint="cs"/>
          <w:rtl/>
        </w:rPr>
        <w:t>ضمن</w:t>
      </w:r>
      <w:r w:rsidR="00F70D94" w:rsidRPr="00CF1CED">
        <w:rPr>
          <w:rFonts w:asciiTheme="minorBidi" w:hAnsiTheme="minorBidi" w:cstheme="minorBidi"/>
          <w:rtl/>
        </w:rPr>
        <w:t xml:space="preserve"> </w:t>
      </w:r>
      <w:r w:rsidRPr="00CF1CED">
        <w:rPr>
          <w:rFonts w:asciiTheme="minorBidi" w:hAnsiTheme="minorBidi" w:cstheme="minorBidi"/>
          <w:rtl/>
        </w:rPr>
        <w:t xml:space="preserve">الصندوق </w:t>
      </w:r>
      <w:r w:rsidR="00C711F6" w:rsidRPr="00CF1CED">
        <w:rPr>
          <w:rFonts w:asciiTheme="minorBidi" w:hAnsiTheme="minorBidi" w:cstheme="minorBidi" w:hint="cs"/>
          <w:rtl/>
        </w:rPr>
        <w:t>ا</w:t>
      </w:r>
      <w:r w:rsidR="00C711F6">
        <w:rPr>
          <w:rFonts w:asciiTheme="minorBidi" w:hAnsiTheme="minorBidi" w:cstheme="minorBidi" w:hint="cs"/>
          <w:rtl/>
        </w:rPr>
        <w:t>لائتماني</w:t>
      </w:r>
      <w:r w:rsidR="00F70D94" w:rsidRPr="00CF1CED">
        <w:rPr>
          <w:rFonts w:asciiTheme="minorBidi" w:hAnsiTheme="minorBidi" w:cstheme="minorBidi"/>
          <w:rtl/>
        </w:rPr>
        <w:t xml:space="preserve"> </w:t>
      </w:r>
      <w:r w:rsidRPr="00CF1CED">
        <w:rPr>
          <w:rFonts w:asciiTheme="minorBidi" w:hAnsiTheme="minorBidi" w:cstheme="minorBidi"/>
          <w:rtl/>
        </w:rPr>
        <w:t>متعدد المانحين. وسترسل دائرة المشتريات العامة تقارير دورية عن المراحل الرئيسية ومؤشرات إطار النتائج إلى</w:t>
      </w:r>
      <w:r w:rsidR="00C711F6">
        <w:rPr>
          <w:rFonts w:asciiTheme="minorBidi" w:hAnsiTheme="minorBidi" w:cstheme="minorBidi" w:hint="cs"/>
          <w:rtl/>
        </w:rPr>
        <w:t xml:space="preserve"> وزارة التخطيط والتعاون الدولي </w:t>
      </w:r>
      <w:r w:rsidRPr="00CF1CED">
        <w:rPr>
          <w:rFonts w:asciiTheme="minorBidi" w:hAnsiTheme="minorBidi" w:cstheme="minorBidi"/>
          <w:rtl/>
        </w:rPr>
        <w:t>.</w:t>
      </w:r>
    </w:p>
    <w:bookmarkEnd w:id="403"/>
    <w:bookmarkEnd w:id="404"/>
    <w:bookmarkEnd w:id="405"/>
    <w:bookmarkEnd w:id="406"/>
    <w:bookmarkEnd w:id="407"/>
    <w:bookmarkEnd w:id="408"/>
    <w:p w14:paraId="3E3EE063" w14:textId="77777777" w:rsidR="00CA3015" w:rsidRPr="00CF1CED" w:rsidRDefault="00CA3015" w:rsidP="007052B1">
      <w:pPr>
        <w:bidi/>
        <w:spacing w:before="11" w:after="0" w:line="240" w:lineRule="auto"/>
        <w:rPr>
          <w:rFonts w:asciiTheme="minorBidi" w:hAnsiTheme="minorBidi" w:cstheme="minorBidi"/>
          <w:rtl/>
        </w:rPr>
      </w:pPr>
    </w:p>
    <w:p w14:paraId="0D3307F1" w14:textId="77777777" w:rsidR="00CA3015" w:rsidRPr="00CF1CED" w:rsidRDefault="00B97DE0" w:rsidP="007052B1">
      <w:pPr>
        <w:bidi/>
        <w:spacing w:after="0" w:line="240" w:lineRule="auto"/>
        <w:ind w:left="1160" w:right="1077" w:firstLine="360"/>
        <w:jc w:val="both"/>
        <w:rPr>
          <w:rFonts w:asciiTheme="minorBidi" w:hAnsiTheme="minorBidi" w:cstheme="minorBidi"/>
        </w:rPr>
      </w:pPr>
      <w:r w:rsidRPr="00CF1CED">
        <w:rPr>
          <w:rFonts w:asciiTheme="minorBidi" w:hAnsiTheme="minorBidi" w:cstheme="minorBidi"/>
          <w:spacing w:val="1"/>
          <w:rtl/>
        </w:rPr>
        <w:t>24</w:t>
      </w:r>
      <w:r w:rsidRPr="00CF1CED">
        <w:rPr>
          <w:rFonts w:asciiTheme="minorBidi" w:hAnsiTheme="minorBidi" w:cstheme="minorBidi"/>
          <w:rtl/>
        </w:rPr>
        <w:t>.</w:t>
      </w:r>
      <w:r w:rsidRPr="00CF1CED">
        <w:rPr>
          <w:rFonts w:asciiTheme="minorBidi" w:hAnsiTheme="minorBidi" w:cstheme="minorBidi"/>
          <w:spacing w:val="29"/>
          <w:rtl/>
        </w:rPr>
        <w:t xml:space="preserve"> </w:t>
      </w:r>
      <w:r w:rsidRPr="00CF1CED">
        <w:rPr>
          <w:rFonts w:asciiTheme="minorBidi" w:hAnsiTheme="minorBidi" w:cstheme="minorBidi"/>
          <w:rtl/>
        </w:rPr>
        <w:t xml:space="preserve">ستغطي </w:t>
      </w:r>
      <w:r w:rsidRPr="00CF1CED">
        <w:rPr>
          <w:rFonts w:asciiTheme="minorBidi" w:hAnsiTheme="minorBidi" w:cstheme="minorBidi"/>
          <w:bCs/>
          <w:rtl/>
        </w:rPr>
        <w:t>المرحلة الأولى من تنفيذ المشروع للمكوِّن 3</w:t>
      </w:r>
      <w:r w:rsidRPr="00CF1CED">
        <w:rPr>
          <w:rFonts w:asciiTheme="minorBidi" w:hAnsiTheme="minorBidi" w:cstheme="minorBidi"/>
          <w:rtl/>
        </w:rPr>
        <w:t>، التي ستُموَّل من الشريحة الأولى البالغة 1.6 مليون دولار، الأنشطة التالية بمبلغ يصل إلى 0.4 مليون دولار:</w:t>
      </w:r>
    </w:p>
    <w:p w14:paraId="79C45115" w14:textId="77777777" w:rsidR="008F17CE" w:rsidRPr="00CF1CED" w:rsidRDefault="008F17CE" w:rsidP="007052B1">
      <w:pPr>
        <w:bidi/>
        <w:spacing w:after="0" w:line="240" w:lineRule="auto"/>
        <w:ind w:left="1160" w:right="1077" w:firstLine="360"/>
        <w:jc w:val="both"/>
        <w:rPr>
          <w:rFonts w:asciiTheme="minorBidi" w:hAnsiTheme="minorBidi" w:cstheme="minorBidi"/>
          <w:rtl/>
          <w:lang w:bidi="ar-EG"/>
        </w:rPr>
      </w:pPr>
    </w:p>
    <w:p w14:paraId="7B679D18" w14:textId="77777777" w:rsidR="00CA3015" w:rsidRPr="00CF1CED" w:rsidRDefault="00CA3015" w:rsidP="007052B1">
      <w:pPr>
        <w:bidi/>
        <w:spacing w:before="9" w:after="0" w:line="240" w:lineRule="auto"/>
        <w:rPr>
          <w:rFonts w:asciiTheme="minorBidi" w:hAnsiTheme="minorBidi" w:cstheme="minorBidi"/>
          <w:rtl/>
        </w:rPr>
      </w:pPr>
    </w:p>
    <w:tbl>
      <w:tblPr>
        <w:bidiVisual/>
        <w:tblW w:w="0" w:type="auto"/>
        <w:tblInd w:w="386" w:type="dxa"/>
        <w:tblLayout w:type="fixed"/>
        <w:tblCellMar>
          <w:left w:w="0" w:type="dxa"/>
          <w:right w:w="0" w:type="dxa"/>
        </w:tblCellMar>
        <w:tblLook w:val="01E0" w:firstRow="1" w:lastRow="1" w:firstColumn="1" w:lastColumn="1" w:noHBand="0" w:noVBand="0"/>
      </w:tblPr>
      <w:tblGrid>
        <w:gridCol w:w="3181"/>
        <w:gridCol w:w="2600"/>
        <w:gridCol w:w="2494"/>
        <w:gridCol w:w="2530"/>
      </w:tblGrid>
      <w:tr w:rsidR="00CA3015" w:rsidRPr="00CF1CED" w14:paraId="6B27C235" w14:textId="77777777" w:rsidTr="00CF1CED">
        <w:trPr>
          <w:trHeight w:hRule="exact" w:val="372"/>
        </w:trPr>
        <w:tc>
          <w:tcPr>
            <w:tcW w:w="10805" w:type="dxa"/>
            <w:gridSpan w:val="4"/>
            <w:shd w:val="clear" w:color="auto" w:fill="F7F7F7"/>
          </w:tcPr>
          <w:p w14:paraId="51029555" w14:textId="77777777" w:rsidR="00CA3015" w:rsidRPr="00CF1CED" w:rsidRDefault="00B97DE0" w:rsidP="007052B1">
            <w:pPr>
              <w:bidi/>
              <w:spacing w:after="0" w:line="240" w:lineRule="auto"/>
              <w:ind w:left="103" w:right="-20"/>
              <w:rPr>
                <w:rFonts w:asciiTheme="minorBidi" w:hAnsiTheme="minorBidi" w:cstheme="minorBidi"/>
                <w:rtl/>
                <w:lang w:bidi="ar-EG"/>
              </w:rPr>
            </w:pPr>
            <w:r w:rsidRPr="00CF1CED">
              <w:rPr>
                <w:rFonts w:asciiTheme="minorBidi" w:hAnsiTheme="minorBidi" w:cstheme="minorBidi"/>
                <w:color w:val="7E7E7E"/>
                <w:rtl/>
              </w:rPr>
              <w:t>السياسات القانونية الخاصة بالعمليات</w:t>
            </w:r>
          </w:p>
        </w:tc>
      </w:tr>
      <w:tr w:rsidR="00CA3015" w:rsidRPr="00CF1CED" w14:paraId="5FE7CB8B" w14:textId="77777777" w:rsidTr="00CF1CED">
        <w:trPr>
          <w:trHeight w:hRule="exact" w:val="363"/>
        </w:trPr>
        <w:tc>
          <w:tcPr>
            <w:tcW w:w="3181" w:type="dxa"/>
            <w:tcBorders>
              <w:bottom w:val="single" w:sz="12" w:space="0" w:color="D9D9D9"/>
            </w:tcBorders>
            <w:shd w:val="clear" w:color="auto" w:fill="F7F7F7"/>
          </w:tcPr>
          <w:p w14:paraId="6F524D68" w14:textId="77777777" w:rsidR="00CA3015" w:rsidRPr="00CF1CED" w:rsidRDefault="00CA3015" w:rsidP="007052B1">
            <w:pPr>
              <w:bidi/>
              <w:spacing w:before="48" w:after="0" w:line="240" w:lineRule="auto"/>
              <w:ind w:left="132" w:right="-20"/>
              <w:rPr>
                <w:rFonts w:asciiTheme="minorBidi" w:hAnsiTheme="minorBidi" w:cstheme="minorBidi"/>
                <w:rtl/>
              </w:rPr>
            </w:pPr>
          </w:p>
        </w:tc>
        <w:tc>
          <w:tcPr>
            <w:tcW w:w="2600" w:type="dxa"/>
            <w:tcBorders>
              <w:bottom w:val="single" w:sz="12" w:space="0" w:color="D9D9D9"/>
            </w:tcBorders>
            <w:shd w:val="clear" w:color="auto" w:fill="F7F7F7"/>
          </w:tcPr>
          <w:p w14:paraId="43708D2F" w14:textId="77777777" w:rsidR="00CA3015" w:rsidRPr="00CF1CED" w:rsidRDefault="00CA3015" w:rsidP="007052B1">
            <w:pPr>
              <w:bidi/>
              <w:spacing w:before="52" w:after="0" w:line="240" w:lineRule="auto"/>
              <w:ind w:left="124" w:right="1527"/>
              <w:rPr>
                <w:rFonts w:asciiTheme="minorBidi" w:hAnsiTheme="minorBidi" w:cstheme="minorBidi"/>
                <w:rtl/>
              </w:rPr>
            </w:pPr>
          </w:p>
        </w:tc>
        <w:tc>
          <w:tcPr>
            <w:tcW w:w="2494" w:type="dxa"/>
            <w:tcBorders>
              <w:bottom w:val="single" w:sz="12" w:space="0" w:color="D9D9D9"/>
            </w:tcBorders>
            <w:shd w:val="clear" w:color="auto" w:fill="F7F7F7"/>
          </w:tcPr>
          <w:p w14:paraId="4FE52E66" w14:textId="77777777" w:rsidR="00CA3015" w:rsidRPr="00CF1CED" w:rsidRDefault="00B97DE0" w:rsidP="00CF1CED">
            <w:pPr>
              <w:bidi/>
              <w:spacing w:after="0" w:line="240" w:lineRule="auto"/>
              <w:ind w:left="103" w:right="-20"/>
              <w:rPr>
                <w:rFonts w:asciiTheme="minorBidi" w:hAnsiTheme="minorBidi" w:cstheme="minorBidi"/>
                <w:b/>
                <w:bCs/>
                <w:color w:val="7E7E7E"/>
                <w:rtl/>
              </w:rPr>
            </w:pPr>
            <w:r w:rsidRPr="00CF1CED">
              <w:rPr>
                <w:rFonts w:asciiTheme="minorBidi" w:hAnsiTheme="minorBidi" w:cstheme="minorBidi"/>
                <w:b/>
                <w:bCs/>
                <w:color w:val="7E7E7E"/>
                <w:rtl/>
              </w:rPr>
              <w:t>هل تم تفعيلها؟</w:t>
            </w:r>
          </w:p>
        </w:tc>
        <w:tc>
          <w:tcPr>
            <w:tcW w:w="2530" w:type="dxa"/>
            <w:tcBorders>
              <w:bottom w:val="single" w:sz="12" w:space="0" w:color="D9D9D9"/>
            </w:tcBorders>
            <w:shd w:val="clear" w:color="auto" w:fill="F7F7F7"/>
          </w:tcPr>
          <w:p w14:paraId="2631CF3B" w14:textId="77777777" w:rsidR="00CA3015" w:rsidRPr="00CF1CED" w:rsidRDefault="00CA3015" w:rsidP="007052B1">
            <w:pPr>
              <w:bidi/>
              <w:spacing w:before="52" w:after="0" w:line="240" w:lineRule="auto"/>
              <w:ind w:left="124" w:right="-20"/>
              <w:rPr>
                <w:rFonts w:asciiTheme="minorBidi" w:hAnsiTheme="minorBidi" w:cstheme="minorBidi"/>
                <w:rtl/>
              </w:rPr>
            </w:pPr>
          </w:p>
        </w:tc>
      </w:tr>
      <w:tr w:rsidR="00CA3015" w:rsidRPr="00CF1CED" w14:paraId="69E83613" w14:textId="77777777" w:rsidTr="00CF1CED">
        <w:trPr>
          <w:trHeight w:val="693"/>
        </w:trPr>
        <w:tc>
          <w:tcPr>
            <w:tcW w:w="5781" w:type="dxa"/>
            <w:gridSpan w:val="2"/>
            <w:tcBorders>
              <w:top w:val="single" w:sz="12" w:space="0" w:color="D9D9D9"/>
              <w:bottom w:val="single" w:sz="8" w:space="0" w:color="D9D9D9"/>
            </w:tcBorders>
            <w:shd w:val="clear" w:color="auto" w:fill="F7F7F7"/>
          </w:tcPr>
          <w:p w14:paraId="5A788DC7" w14:textId="4717ADD3" w:rsidR="00CA3015" w:rsidRPr="00CF1CED" w:rsidRDefault="00B97DE0" w:rsidP="007052B1">
            <w:pPr>
              <w:bidi/>
              <w:spacing w:before="40" w:after="0" w:line="240" w:lineRule="auto"/>
              <w:ind w:left="124" w:right="-20"/>
              <w:rPr>
                <w:rFonts w:asciiTheme="minorBidi" w:hAnsiTheme="minorBidi" w:cstheme="minorBidi"/>
                <w:rtl/>
                <w:lang w:bidi="ar-EG"/>
              </w:rPr>
            </w:pPr>
            <w:r w:rsidRPr="00CF1CED">
              <w:rPr>
                <w:rFonts w:asciiTheme="minorBidi" w:hAnsiTheme="minorBidi" w:cstheme="minorBidi"/>
                <w:color w:val="7E7E7E"/>
                <w:rtl/>
              </w:rPr>
              <w:t xml:space="preserve"> (OP 7.50) المشاريع المقامة على</w:t>
            </w:r>
            <w:r w:rsidR="00CF1CED">
              <w:rPr>
                <w:rFonts w:asciiTheme="minorBidi" w:hAnsiTheme="minorBidi" w:cstheme="minorBidi" w:hint="cs"/>
                <w:color w:val="7E7E7E"/>
                <w:rtl/>
              </w:rPr>
              <w:t> </w:t>
            </w:r>
            <w:r w:rsidRPr="00CF1CED">
              <w:rPr>
                <w:rFonts w:asciiTheme="minorBidi" w:hAnsiTheme="minorBidi" w:cstheme="minorBidi"/>
                <w:color w:val="7E7E7E"/>
                <w:rtl/>
              </w:rPr>
              <w:t>مجاري</w:t>
            </w:r>
            <w:r w:rsidR="00CF1CED">
              <w:rPr>
                <w:rFonts w:asciiTheme="minorBidi" w:hAnsiTheme="minorBidi" w:cstheme="minorBidi" w:hint="cs"/>
                <w:color w:val="7E7E7E"/>
                <w:rtl/>
              </w:rPr>
              <w:t> </w:t>
            </w:r>
            <w:r w:rsidRPr="00CF1CED">
              <w:rPr>
                <w:rFonts w:asciiTheme="minorBidi" w:hAnsiTheme="minorBidi" w:cstheme="minorBidi"/>
                <w:color w:val="7E7E7E"/>
                <w:rtl/>
              </w:rPr>
              <w:t>المياه</w:t>
            </w:r>
            <w:r w:rsidR="00CF1CED">
              <w:rPr>
                <w:rFonts w:asciiTheme="minorBidi" w:hAnsiTheme="minorBidi" w:cstheme="minorBidi" w:hint="cs"/>
                <w:color w:val="7E7E7E"/>
                <w:rtl/>
              </w:rPr>
              <w:t> </w:t>
            </w:r>
            <w:r w:rsidRPr="00CF1CED">
              <w:rPr>
                <w:rFonts w:asciiTheme="minorBidi" w:hAnsiTheme="minorBidi" w:cstheme="minorBidi"/>
                <w:color w:val="7E7E7E"/>
                <w:rtl/>
              </w:rPr>
              <w:t>الدولية</w:t>
            </w:r>
          </w:p>
        </w:tc>
        <w:tc>
          <w:tcPr>
            <w:tcW w:w="2494" w:type="dxa"/>
            <w:tcBorders>
              <w:top w:val="single" w:sz="12" w:space="0" w:color="D9D9D9"/>
              <w:bottom w:val="single" w:sz="8" w:space="0" w:color="D9D9D9"/>
            </w:tcBorders>
            <w:shd w:val="clear" w:color="auto" w:fill="F7F7F7"/>
          </w:tcPr>
          <w:p w14:paraId="5DE3F5EA" w14:textId="77777777" w:rsidR="00CA3015" w:rsidRPr="00CF1CED" w:rsidRDefault="00B97DE0" w:rsidP="007052B1">
            <w:pPr>
              <w:bidi/>
              <w:spacing w:before="40" w:after="0" w:line="240" w:lineRule="auto"/>
              <w:ind w:left="124" w:right="-20"/>
              <w:rPr>
                <w:rFonts w:asciiTheme="minorBidi" w:hAnsiTheme="minorBidi" w:cstheme="minorBidi"/>
                <w:rtl/>
                <w:lang w:bidi="ar-EG"/>
              </w:rPr>
            </w:pPr>
            <w:r w:rsidRPr="00CF1CED">
              <w:rPr>
                <w:rFonts w:asciiTheme="minorBidi" w:hAnsiTheme="minorBidi" w:cstheme="minorBidi"/>
                <w:color w:val="7E7E7E"/>
                <w:spacing w:val="-3"/>
                <w:rtl/>
              </w:rPr>
              <w:t>لا</w:t>
            </w:r>
          </w:p>
        </w:tc>
        <w:tc>
          <w:tcPr>
            <w:tcW w:w="2530" w:type="dxa"/>
            <w:tcBorders>
              <w:top w:val="single" w:sz="12" w:space="0" w:color="D9D9D9"/>
              <w:bottom w:val="single" w:sz="8" w:space="0" w:color="D9D9D9"/>
            </w:tcBorders>
            <w:shd w:val="clear" w:color="auto" w:fill="F7F7F7"/>
          </w:tcPr>
          <w:p w14:paraId="0D5DFE0F" w14:textId="77777777" w:rsidR="00CA3015" w:rsidRPr="00CF1CED" w:rsidRDefault="00CA3015" w:rsidP="007052B1">
            <w:pPr>
              <w:bidi/>
              <w:spacing w:before="52" w:after="0" w:line="240" w:lineRule="auto"/>
              <w:ind w:left="124" w:right="53"/>
              <w:rPr>
                <w:rFonts w:asciiTheme="minorBidi" w:hAnsiTheme="minorBidi" w:cstheme="minorBidi"/>
                <w:rtl/>
              </w:rPr>
            </w:pPr>
          </w:p>
        </w:tc>
      </w:tr>
      <w:tr w:rsidR="00CA3015" w:rsidRPr="00CF1CED" w14:paraId="56122B2A" w14:textId="77777777" w:rsidTr="00CF1CED">
        <w:trPr>
          <w:trHeight w:val="613"/>
        </w:trPr>
        <w:tc>
          <w:tcPr>
            <w:tcW w:w="5781" w:type="dxa"/>
            <w:gridSpan w:val="2"/>
            <w:tcBorders>
              <w:top w:val="single" w:sz="8" w:space="0" w:color="D9D9D9"/>
              <w:bottom w:val="single" w:sz="8" w:space="0" w:color="D9D9D9"/>
            </w:tcBorders>
            <w:shd w:val="clear" w:color="auto" w:fill="F7F7F7"/>
          </w:tcPr>
          <w:p w14:paraId="0C6F72B0" w14:textId="73C8DC0C" w:rsidR="00CA3015" w:rsidRPr="00CF1CED" w:rsidRDefault="008F17CE" w:rsidP="007052B1">
            <w:pPr>
              <w:bidi/>
              <w:spacing w:before="40" w:after="0" w:line="240" w:lineRule="auto"/>
              <w:ind w:left="124" w:right="-20"/>
              <w:rPr>
                <w:rFonts w:asciiTheme="minorBidi" w:hAnsiTheme="minorBidi" w:cstheme="minorBidi"/>
                <w:rtl/>
                <w:lang w:bidi="ar-EG"/>
              </w:rPr>
            </w:pPr>
            <w:r w:rsidRPr="00CF1CED">
              <w:rPr>
                <w:rFonts w:asciiTheme="minorBidi" w:hAnsiTheme="minorBidi" w:cstheme="minorBidi"/>
                <w:noProof/>
                <w:snapToGrid/>
                <w:rtl/>
              </w:rPr>
              <mc:AlternateContent>
                <mc:Choice Requires="wpg">
                  <w:drawing>
                    <wp:anchor distT="0" distB="0" distL="114300" distR="114300" simplePos="0" relativeHeight="251660288" behindDoc="1" locked="0" layoutInCell="1" allowOverlap="1" wp14:anchorId="26F7E2C8" wp14:editId="0EC3DCB0">
                      <wp:simplePos x="0" y="0"/>
                      <wp:positionH relativeFrom="column">
                        <wp:posOffset>34290</wp:posOffset>
                      </wp:positionH>
                      <wp:positionV relativeFrom="paragraph">
                        <wp:posOffset>348615</wp:posOffset>
                      </wp:positionV>
                      <wp:extent cx="6744970" cy="2540"/>
                      <wp:effectExtent l="0" t="0" r="0" b="16510"/>
                      <wp:wrapNone/>
                      <wp:docPr id="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970" cy="2540"/>
                                <a:chOff x="720" y="2419"/>
                                <a:chExt cx="10622" cy="4"/>
                              </a:xfrm>
                            </wpg:grpSpPr>
                            <wps:wsp>
                              <wps:cNvPr id="9" name="Freeform 139"/>
                              <wps:cNvSpPr>
                                <a:spLocks/>
                              </wps:cNvSpPr>
                              <wps:spPr bwMode="auto">
                                <a:xfrm>
                                  <a:off x="720" y="2419"/>
                                  <a:ext cx="10622" cy="4"/>
                                </a:xfrm>
                                <a:custGeom>
                                  <a:avLst/>
                                  <a:gdLst>
                                    <a:gd name="T0" fmla="+- 0 720 720"/>
                                    <a:gd name="T1" fmla="*/ T0 w 10622"/>
                                    <a:gd name="T2" fmla="+- 0 2424 2419"/>
                                    <a:gd name="T3" fmla="*/ 2424 h 4"/>
                                    <a:gd name="T4" fmla="+- 0 11342 720"/>
                                    <a:gd name="T5" fmla="*/ T4 w 10622"/>
                                    <a:gd name="T6" fmla="+- 0 2424 2419"/>
                                    <a:gd name="T7" fmla="*/ 2424 h 4"/>
                                    <a:gd name="T8" fmla="+- 0 11342 720"/>
                                    <a:gd name="T9" fmla="*/ T8 w 10622"/>
                                    <a:gd name="T10" fmla="+- 0 2419 2419"/>
                                    <a:gd name="T11" fmla="*/ 2419 h 4"/>
                                    <a:gd name="T12" fmla="+- 0 720 720"/>
                                    <a:gd name="T13" fmla="*/ T12 w 10622"/>
                                    <a:gd name="T14" fmla="+- 0 2419 2419"/>
                                    <a:gd name="T15" fmla="*/ 2419 h 4"/>
                                    <a:gd name="T16" fmla="+- 0 720 720"/>
                                    <a:gd name="T17" fmla="*/ T16 w 10622"/>
                                    <a:gd name="T18" fmla="+- 0 2424 2419"/>
                                    <a:gd name="T19" fmla="*/ 2424 h 4"/>
                                  </a:gdLst>
                                  <a:ahLst/>
                                  <a:cxnLst>
                                    <a:cxn ang="0">
                                      <a:pos x="T1" y="T3"/>
                                    </a:cxn>
                                    <a:cxn ang="0">
                                      <a:pos x="T5" y="T7"/>
                                    </a:cxn>
                                    <a:cxn ang="0">
                                      <a:pos x="T9" y="T11"/>
                                    </a:cxn>
                                    <a:cxn ang="0">
                                      <a:pos x="T13" y="T15"/>
                                    </a:cxn>
                                    <a:cxn ang="0">
                                      <a:pos x="T17" y="T19"/>
                                    </a:cxn>
                                  </a:cxnLst>
                                  <a:rect l="0" t="0" r="r" b="b"/>
                                  <a:pathLst>
                                    <a:path w="10622" h="4">
                                      <a:moveTo>
                                        <a:pt x="0" y="5"/>
                                      </a:moveTo>
                                      <a:lnTo>
                                        <a:pt x="10622" y="5"/>
                                      </a:lnTo>
                                      <a:lnTo>
                                        <a:pt x="10622" y="0"/>
                                      </a:lnTo>
                                      <a:lnTo>
                                        <a:pt x="0" y="0"/>
                                      </a:lnTo>
                                      <a:lnTo>
                                        <a:pt x="0" y="5"/>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70C3F" id="Group 138" o:spid="_x0000_s1026" style="position:absolute;margin-left:2.7pt;margin-top:27.45pt;width:531.1pt;height:.2pt;z-index:-251656192" coordorigin="720,2419" coordsize="10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">
                      <v:shape id="Freeform 139" o:spid="_x0000_s1027" style="position:absolute;left:720;top:2419;width:10622;height:4;visibility:visible;mso-wrap-style:square;v-text-anchor:top" coordsize="10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" path="m,5r10622,l10622,,,,,5xe" fillcolor="#f7f7f7" stroked="f">
                        <v:path arrowok="t" o:connecttype="custom" o:connectlocs="0,2424;10622,2424;10622,2419;0,2419;0,2424" o:connectangles="0,0,0,0,0"/>
                      </v:shape>
                    </v:group>
                  </w:pict>
                </mc:Fallback>
              </mc:AlternateContent>
            </w:r>
            <w:r w:rsidR="00B97DE0" w:rsidRPr="00CF1CED">
              <w:rPr>
                <w:rFonts w:asciiTheme="minorBidi" w:hAnsiTheme="minorBidi" w:cstheme="minorBidi"/>
                <w:color w:val="7E7E7E"/>
                <w:rtl/>
              </w:rPr>
              <w:t xml:space="preserve"> (OP</w:t>
            </w:r>
            <w:r w:rsidR="00B97DE0" w:rsidRPr="00CF1CED">
              <w:rPr>
                <w:rFonts w:asciiTheme="minorBidi" w:hAnsiTheme="minorBidi" w:cstheme="minorBidi"/>
                <w:color w:val="7E7E7E"/>
                <w:spacing w:val="-1"/>
                <w:rtl/>
              </w:rPr>
              <w:t xml:space="preserve"> </w:t>
            </w:r>
            <w:r w:rsidR="00B97DE0" w:rsidRPr="00CF1CED">
              <w:rPr>
                <w:rFonts w:asciiTheme="minorBidi" w:hAnsiTheme="minorBidi" w:cstheme="minorBidi"/>
                <w:color w:val="7E7E7E"/>
                <w:spacing w:val="1"/>
                <w:rtl/>
              </w:rPr>
              <w:t>7</w:t>
            </w:r>
            <w:r w:rsidR="00B97DE0" w:rsidRPr="00CF1CED">
              <w:rPr>
                <w:rFonts w:asciiTheme="minorBidi" w:hAnsiTheme="minorBidi" w:cstheme="minorBidi"/>
                <w:color w:val="7E7E7E"/>
                <w:rtl/>
              </w:rPr>
              <w:t>.</w:t>
            </w:r>
            <w:r w:rsidR="00B97DE0" w:rsidRPr="00CF1CED">
              <w:rPr>
                <w:rFonts w:asciiTheme="minorBidi" w:hAnsiTheme="minorBidi" w:cstheme="minorBidi"/>
                <w:color w:val="7E7E7E"/>
                <w:spacing w:val="-2"/>
                <w:rtl/>
              </w:rPr>
              <w:t>6</w:t>
            </w:r>
            <w:r w:rsidR="00B97DE0" w:rsidRPr="00CF1CED">
              <w:rPr>
                <w:rFonts w:asciiTheme="minorBidi" w:hAnsiTheme="minorBidi" w:cstheme="minorBidi"/>
                <w:color w:val="7E7E7E"/>
                <w:rtl/>
              </w:rPr>
              <w:t xml:space="preserve">0) المشاريع المقامة </w:t>
            </w:r>
            <w:r w:rsidR="00CF1CED">
              <w:rPr>
                <w:rFonts w:asciiTheme="minorBidi" w:hAnsiTheme="minorBidi" w:cstheme="minorBidi"/>
                <w:color w:val="7E7E7E"/>
                <w:rtl/>
              </w:rPr>
              <w:br/>
            </w:r>
            <w:r w:rsidR="00B97DE0" w:rsidRPr="00CF1CED">
              <w:rPr>
                <w:rFonts w:asciiTheme="minorBidi" w:hAnsiTheme="minorBidi" w:cstheme="minorBidi"/>
                <w:color w:val="7E7E7E"/>
                <w:rtl/>
              </w:rPr>
              <w:t>في المناطق المتنازع عليها</w:t>
            </w:r>
          </w:p>
        </w:tc>
        <w:tc>
          <w:tcPr>
            <w:tcW w:w="2494" w:type="dxa"/>
            <w:tcBorders>
              <w:top w:val="single" w:sz="8" w:space="0" w:color="D9D9D9"/>
              <w:bottom w:val="single" w:sz="8" w:space="0" w:color="D9D9D9"/>
            </w:tcBorders>
            <w:shd w:val="clear" w:color="auto" w:fill="F7F7F7"/>
          </w:tcPr>
          <w:p w14:paraId="2A8F801D" w14:textId="77777777" w:rsidR="00CA3015" w:rsidRPr="00CF1CED" w:rsidRDefault="00B97DE0" w:rsidP="007052B1">
            <w:pPr>
              <w:bidi/>
              <w:spacing w:before="60" w:after="0" w:line="240" w:lineRule="auto"/>
              <w:ind w:left="124" w:right="-20"/>
              <w:rPr>
                <w:rFonts w:asciiTheme="minorBidi" w:hAnsiTheme="minorBidi" w:cstheme="minorBidi"/>
                <w:rtl/>
                <w:lang w:bidi="ar-EG"/>
              </w:rPr>
            </w:pPr>
            <w:r w:rsidRPr="00CF1CED">
              <w:rPr>
                <w:rFonts w:asciiTheme="minorBidi" w:hAnsiTheme="minorBidi" w:cstheme="minorBidi"/>
                <w:color w:val="7E7E7E"/>
                <w:spacing w:val="-3"/>
                <w:rtl/>
              </w:rPr>
              <w:t>لا</w:t>
            </w:r>
          </w:p>
        </w:tc>
        <w:tc>
          <w:tcPr>
            <w:tcW w:w="2530" w:type="dxa"/>
            <w:tcBorders>
              <w:top w:val="single" w:sz="8" w:space="0" w:color="D9D9D9"/>
              <w:bottom w:val="single" w:sz="8" w:space="0" w:color="D9D9D9"/>
            </w:tcBorders>
            <w:shd w:val="clear" w:color="auto" w:fill="F7F7F7"/>
          </w:tcPr>
          <w:p w14:paraId="5E329886" w14:textId="77777777" w:rsidR="00CA3015" w:rsidRPr="00CF1CED" w:rsidRDefault="00CA3015" w:rsidP="007052B1">
            <w:pPr>
              <w:bidi/>
              <w:spacing w:before="52" w:after="0" w:line="240" w:lineRule="auto"/>
              <w:ind w:left="124" w:right="53"/>
              <w:rPr>
                <w:rFonts w:asciiTheme="minorBidi" w:hAnsiTheme="minorBidi" w:cstheme="minorBidi"/>
                <w:color w:val="767070"/>
                <w:spacing w:val="1"/>
                <w:rtl/>
              </w:rPr>
            </w:pPr>
          </w:p>
        </w:tc>
      </w:tr>
      <w:tr w:rsidR="00CA3015" w:rsidRPr="00CF1CED" w14:paraId="7ABA50C4" w14:textId="77777777" w:rsidTr="00CF1CED">
        <w:trPr>
          <w:trHeight w:val="523"/>
        </w:trPr>
        <w:tc>
          <w:tcPr>
            <w:tcW w:w="8275" w:type="dxa"/>
            <w:gridSpan w:val="3"/>
            <w:tcBorders>
              <w:top w:val="single" w:sz="8" w:space="0" w:color="D9D9D9"/>
            </w:tcBorders>
            <w:shd w:val="clear" w:color="auto" w:fill="F7F7F7"/>
            <w:vAlign w:val="bottom"/>
          </w:tcPr>
          <w:p w14:paraId="120EC5F9" w14:textId="77777777" w:rsidR="00CA3015" w:rsidRPr="00CF1CED" w:rsidRDefault="00B97DE0" w:rsidP="007052B1">
            <w:pPr>
              <w:bidi/>
              <w:spacing w:before="60" w:after="120" w:line="240" w:lineRule="auto"/>
              <w:ind w:left="125" w:right="-23"/>
              <w:rPr>
                <w:rFonts w:asciiTheme="minorBidi" w:hAnsiTheme="minorBidi" w:cstheme="minorBidi"/>
                <w:rtl/>
                <w:lang w:bidi="ar-EG"/>
              </w:rPr>
            </w:pPr>
            <w:r w:rsidRPr="00CF1CED">
              <w:rPr>
                <w:rFonts w:asciiTheme="minorBidi" w:hAnsiTheme="minorBidi" w:cstheme="minorBidi"/>
                <w:color w:val="7E7E7E"/>
                <w:rtl/>
              </w:rPr>
              <w:t>ملخص تقييم المخاطر والآثار البيئية والاجتماعية</w:t>
            </w:r>
          </w:p>
        </w:tc>
        <w:tc>
          <w:tcPr>
            <w:tcW w:w="2530" w:type="dxa"/>
            <w:tcBorders>
              <w:top w:val="single" w:sz="8" w:space="0" w:color="D9D9D9"/>
            </w:tcBorders>
            <w:shd w:val="clear" w:color="auto" w:fill="F7F7F7"/>
            <w:vAlign w:val="bottom"/>
          </w:tcPr>
          <w:p w14:paraId="5BCDA185" w14:textId="77777777" w:rsidR="00CA3015" w:rsidRPr="00CF1CED" w:rsidRDefault="00CA3015" w:rsidP="007052B1">
            <w:pPr>
              <w:bidi/>
              <w:spacing w:before="52" w:after="0" w:line="240" w:lineRule="auto"/>
              <w:ind w:left="124" w:right="53"/>
              <w:rPr>
                <w:rFonts w:asciiTheme="minorBidi" w:hAnsiTheme="minorBidi" w:cstheme="minorBidi"/>
                <w:color w:val="767070"/>
                <w:spacing w:val="1"/>
                <w:rtl/>
              </w:rPr>
            </w:pPr>
          </w:p>
        </w:tc>
      </w:tr>
    </w:tbl>
    <w:p w14:paraId="58B96D28" w14:textId="77777777" w:rsidR="00CA3015" w:rsidRPr="00CF1CED" w:rsidRDefault="00CA3015" w:rsidP="007052B1">
      <w:pPr>
        <w:bidi/>
        <w:spacing w:before="9" w:after="0" w:line="240" w:lineRule="auto"/>
        <w:rPr>
          <w:rFonts w:asciiTheme="minorBidi" w:hAnsiTheme="minorBidi" w:cstheme="minorBidi"/>
          <w:rtl/>
        </w:rPr>
      </w:pPr>
    </w:p>
    <w:p w14:paraId="5C9D7E68" w14:textId="77777777" w:rsidR="00CA3015" w:rsidRPr="00CF1CED" w:rsidRDefault="00CA3015" w:rsidP="007052B1">
      <w:pPr>
        <w:bidi/>
        <w:spacing w:after="0" w:line="240" w:lineRule="auto"/>
        <w:rPr>
          <w:rFonts w:asciiTheme="minorBidi" w:hAnsiTheme="minorBidi" w:cstheme="minorBidi"/>
          <w:rtl/>
        </w:rPr>
      </w:pPr>
    </w:p>
    <w:p w14:paraId="210744AF" w14:textId="7519EA07" w:rsidR="00CA3015" w:rsidRPr="00CF1CED" w:rsidRDefault="00B97DE0" w:rsidP="00CF1CED">
      <w:pPr>
        <w:pageBreakBefore/>
        <w:bidi/>
        <w:spacing w:before="20" w:after="0" w:line="240" w:lineRule="auto"/>
        <w:ind w:left="1166" w:right="389" w:firstLine="360"/>
        <w:jc w:val="both"/>
        <w:rPr>
          <w:rFonts w:asciiTheme="minorBidi" w:hAnsiTheme="minorBidi" w:cstheme="minorBidi"/>
          <w:rtl/>
          <w:lang w:bidi="ar-EG"/>
        </w:rPr>
      </w:pPr>
      <w:bookmarkStart w:id="409" w:name="OLE_LINK73"/>
      <w:bookmarkStart w:id="410" w:name="OLE_LINK74"/>
      <w:bookmarkStart w:id="411" w:name="OLE_LINK241"/>
      <w:bookmarkStart w:id="412" w:name="OLE_LINK242"/>
      <w:bookmarkStart w:id="413" w:name="OLE_LINK312"/>
      <w:bookmarkStart w:id="414" w:name="OLE_LINK313"/>
      <w:bookmarkStart w:id="415" w:name="OLE_LINK339"/>
      <w:bookmarkStart w:id="416" w:name="OLE_LINK340"/>
      <w:bookmarkStart w:id="417" w:name="OLE_LINK343"/>
      <w:bookmarkStart w:id="418" w:name="OLE_LINK344"/>
      <w:r w:rsidRPr="00CF1CED">
        <w:rPr>
          <w:rFonts w:asciiTheme="minorBidi" w:hAnsiTheme="minorBidi" w:cstheme="minorBidi"/>
          <w:spacing w:val="1"/>
          <w:rtl/>
        </w:rPr>
        <w:lastRenderedPageBreak/>
        <w:t>25</w:t>
      </w:r>
      <w:r w:rsidRPr="00CF1CED">
        <w:rPr>
          <w:rFonts w:asciiTheme="minorBidi" w:hAnsiTheme="minorBidi" w:cstheme="minorBidi"/>
          <w:rtl/>
        </w:rPr>
        <w:t>.</w:t>
      </w:r>
      <w:r w:rsidRPr="00CF1CED">
        <w:rPr>
          <w:rFonts w:asciiTheme="minorBidi" w:hAnsiTheme="minorBidi" w:cstheme="minorBidi"/>
          <w:spacing w:val="29"/>
          <w:rtl/>
        </w:rPr>
        <w:t xml:space="preserve"> </w:t>
      </w:r>
      <w:r w:rsidRPr="00CF1CED">
        <w:rPr>
          <w:rFonts w:asciiTheme="minorBidi" w:hAnsiTheme="minorBidi" w:cstheme="minorBidi"/>
          <w:rtl/>
        </w:rPr>
        <w:t>تُصنَّف المخاطر الاجتماعية على أنها متوسطة</w:t>
      </w:r>
      <w:r w:rsidR="00CF60D8">
        <w:rPr>
          <w:rFonts w:asciiTheme="minorBidi" w:hAnsiTheme="minorBidi" w:cstheme="minorBidi" w:hint="cs"/>
          <w:spacing w:val="44"/>
          <w:rtl/>
          <w:lang w:bidi="ar-JO"/>
        </w:rPr>
        <w:t>،</w:t>
      </w:r>
      <w:r w:rsidRPr="00CF1CED">
        <w:rPr>
          <w:rFonts w:asciiTheme="minorBidi" w:hAnsiTheme="minorBidi" w:cstheme="minorBidi"/>
          <w:rtl/>
        </w:rPr>
        <w:t>وسيساند المشروع إنشاء أمانة للإصلاح ومباشرة أنشطتها لتتولى تنسيق وتنفيذ مصفوفة الإصلاح الخمسية وتمويلي البنك الدولي الأول والثاني لأغراض سياسات التنمية. ولن ينطوي المشروع على أي أشغال مدنية أو أي عمليات استحواذ على الأراضي. وترتبط المخاطر الاجتماعية الرئيسية بالآثار الاجتماعية غير المباشرة للإصلاحات المنبثقة عن مصفوفة النمو الخمسية التي تقودها الوزارات التنفيذية المعنية (بدعم من الأمانة المعنية بالإصلاحات).</w:t>
      </w:r>
      <w:r w:rsidR="008F17CE" w:rsidRPr="00CF1CED">
        <w:rPr>
          <w:rFonts w:asciiTheme="minorBidi" w:hAnsiTheme="minorBidi" w:cstheme="minorBidi"/>
          <w:rtl/>
        </w:rPr>
        <w:t xml:space="preserve"> </w:t>
      </w:r>
      <w:r w:rsidRPr="00CF1CED">
        <w:rPr>
          <w:rFonts w:asciiTheme="minorBidi" w:hAnsiTheme="minorBidi" w:cstheme="minorBidi"/>
          <w:rtl/>
        </w:rPr>
        <w:t>ووفقاً لإطار العمل البيئي والاجتماعي للبنك الدولي، يُصنَّف هذا المشروع على أنه ذو مخاطر بيئية "منخفضة" لأن الأنشطة التي يساندها يُتوقَّع ألا تكون لها أي آثار بيئية سلبية.</w:t>
      </w:r>
    </w:p>
    <w:bookmarkEnd w:id="409"/>
    <w:bookmarkEnd w:id="410"/>
    <w:bookmarkEnd w:id="411"/>
    <w:bookmarkEnd w:id="412"/>
    <w:bookmarkEnd w:id="413"/>
    <w:bookmarkEnd w:id="414"/>
    <w:bookmarkEnd w:id="415"/>
    <w:bookmarkEnd w:id="416"/>
    <w:bookmarkEnd w:id="417"/>
    <w:bookmarkEnd w:id="418"/>
    <w:p w14:paraId="2EE2AC71" w14:textId="77777777" w:rsidR="00CA3015" w:rsidRPr="00CF1CED" w:rsidRDefault="00CA3015" w:rsidP="007052B1">
      <w:pPr>
        <w:bidi/>
        <w:spacing w:before="9" w:after="0" w:line="240" w:lineRule="auto"/>
        <w:rPr>
          <w:rFonts w:asciiTheme="minorBidi" w:hAnsiTheme="minorBidi" w:cstheme="minorBidi"/>
          <w:rtl/>
        </w:rPr>
      </w:pPr>
    </w:p>
    <w:p w14:paraId="48FE2DBD" w14:textId="77777777" w:rsidR="00CA3015" w:rsidRPr="00CF1CED" w:rsidRDefault="00B97DE0" w:rsidP="007052B1">
      <w:pPr>
        <w:bidi/>
        <w:spacing w:after="0" w:line="240" w:lineRule="auto"/>
        <w:ind w:left="543" w:right="-20"/>
        <w:rPr>
          <w:rFonts w:asciiTheme="minorBidi" w:hAnsiTheme="minorBidi" w:cstheme="minorBidi"/>
          <w:rtl/>
          <w:lang w:bidi="ar-EG"/>
        </w:rPr>
      </w:pPr>
      <w:r w:rsidRPr="00CF1CED">
        <w:rPr>
          <w:rFonts w:asciiTheme="minorBidi" w:hAnsiTheme="minorBidi" w:cstheme="minorBidi"/>
          <w:bCs/>
          <w:color w:val="172C5F"/>
          <w:rtl/>
        </w:rPr>
        <w:t>ه</w:t>
      </w:r>
      <w:r w:rsidR="00EF436C">
        <w:rPr>
          <w:rFonts w:asciiTheme="minorBidi" w:hAnsiTheme="minorBidi" w:cstheme="minorBidi" w:hint="cs"/>
          <w:bCs/>
          <w:color w:val="172C5F"/>
          <w:rtl/>
          <w:lang w:bidi="ar-EG"/>
        </w:rPr>
        <w:t>ـ</w:t>
      </w:r>
      <w:r w:rsidRPr="00CF1CED">
        <w:rPr>
          <w:rFonts w:asciiTheme="minorBidi" w:hAnsiTheme="minorBidi" w:cstheme="minorBidi"/>
          <w:bCs/>
          <w:color w:val="172C5F"/>
          <w:rtl/>
        </w:rPr>
        <w:t>. التنفيذ</w:t>
      </w:r>
    </w:p>
    <w:p w14:paraId="5A2D7876" w14:textId="77777777" w:rsidR="00CA3015" w:rsidRPr="00CF1CED" w:rsidRDefault="00CA3015" w:rsidP="007052B1">
      <w:pPr>
        <w:bidi/>
        <w:spacing w:before="7" w:after="0" w:line="240" w:lineRule="auto"/>
        <w:rPr>
          <w:rFonts w:asciiTheme="minorBidi" w:hAnsiTheme="minorBidi" w:cstheme="minorBidi"/>
          <w:rtl/>
        </w:rPr>
      </w:pPr>
    </w:p>
    <w:p w14:paraId="1D7327AD" w14:textId="77777777" w:rsidR="00CA3015" w:rsidRPr="00CF1CED" w:rsidRDefault="00B97DE0" w:rsidP="007052B1">
      <w:pPr>
        <w:bidi/>
        <w:spacing w:after="0" w:line="240" w:lineRule="auto"/>
        <w:ind w:left="591" w:right="-20"/>
        <w:rPr>
          <w:rFonts w:asciiTheme="minorBidi" w:hAnsiTheme="minorBidi" w:cstheme="minorBidi"/>
          <w:rtl/>
          <w:lang w:bidi="ar-EG"/>
        </w:rPr>
      </w:pPr>
      <w:bookmarkStart w:id="419" w:name="OLE_LINK385"/>
      <w:bookmarkStart w:id="420" w:name="OLE_LINK386"/>
      <w:r w:rsidRPr="00CF1CED">
        <w:rPr>
          <w:rFonts w:asciiTheme="minorBidi" w:hAnsiTheme="minorBidi" w:cstheme="minorBidi"/>
          <w:color w:val="7E7E7E"/>
          <w:rtl/>
        </w:rPr>
        <w:t>الترتيبات المؤسسية وترتيبات التنفيذ</w:t>
      </w:r>
    </w:p>
    <w:bookmarkEnd w:id="419"/>
    <w:bookmarkEnd w:id="420"/>
    <w:p w14:paraId="65C5E565" w14:textId="77777777" w:rsidR="00CA3015" w:rsidRPr="00CF1CED" w:rsidRDefault="00CA3015" w:rsidP="007052B1">
      <w:pPr>
        <w:bidi/>
        <w:spacing w:before="10" w:after="0" w:line="240" w:lineRule="auto"/>
        <w:rPr>
          <w:rFonts w:asciiTheme="minorBidi" w:hAnsiTheme="minorBidi" w:cstheme="minorBidi"/>
          <w:rtl/>
        </w:rPr>
      </w:pPr>
    </w:p>
    <w:p w14:paraId="73FE53D1" w14:textId="271D797C" w:rsidR="00CA3015" w:rsidRPr="00CF1CED" w:rsidRDefault="00B97DE0" w:rsidP="007052B1">
      <w:pPr>
        <w:bidi/>
        <w:spacing w:after="0" w:line="240" w:lineRule="auto"/>
        <w:ind w:left="1160" w:right="1077" w:firstLine="360"/>
        <w:jc w:val="both"/>
        <w:rPr>
          <w:rFonts w:asciiTheme="minorBidi" w:hAnsiTheme="minorBidi" w:cstheme="minorBidi"/>
          <w:rtl/>
          <w:lang w:bidi="ar-EG"/>
        </w:rPr>
      </w:pPr>
      <w:bookmarkStart w:id="421" w:name="OLE_LINK387"/>
      <w:bookmarkStart w:id="422" w:name="OLE_LINK388"/>
      <w:bookmarkStart w:id="423" w:name="OLE_LINK389"/>
      <w:bookmarkStart w:id="424" w:name="OLE_LINK390"/>
      <w:bookmarkStart w:id="425" w:name="OLE_LINK395"/>
      <w:bookmarkStart w:id="426" w:name="OLE_LINK396"/>
      <w:bookmarkStart w:id="427" w:name="OLE_LINK391"/>
      <w:bookmarkStart w:id="428" w:name="OLE_LINK392"/>
      <w:bookmarkStart w:id="429" w:name="OLE_LINK397"/>
      <w:bookmarkStart w:id="430" w:name="OLE_LINK398"/>
      <w:bookmarkStart w:id="431" w:name="OLE_LINK399"/>
      <w:bookmarkStart w:id="432" w:name="OLE_LINK400"/>
      <w:bookmarkStart w:id="433" w:name="OLE_LINK401"/>
      <w:bookmarkStart w:id="434" w:name="OLE_LINK402"/>
      <w:bookmarkStart w:id="435" w:name="OLE_LINK403"/>
      <w:bookmarkStart w:id="436" w:name="OLE_LINK404"/>
      <w:r w:rsidRPr="00CF1CED">
        <w:rPr>
          <w:rFonts w:asciiTheme="minorBidi" w:hAnsiTheme="minorBidi" w:cstheme="minorBidi"/>
          <w:spacing w:val="1"/>
          <w:rtl/>
        </w:rPr>
        <w:t>26</w:t>
      </w:r>
      <w:r w:rsidRPr="00CF1CED">
        <w:rPr>
          <w:rFonts w:asciiTheme="minorBidi" w:hAnsiTheme="minorBidi" w:cstheme="minorBidi"/>
          <w:rtl/>
        </w:rPr>
        <w:t>.</w:t>
      </w:r>
      <w:r w:rsidRPr="00CF1CED">
        <w:rPr>
          <w:rFonts w:asciiTheme="minorBidi" w:hAnsiTheme="minorBidi" w:cstheme="minorBidi"/>
          <w:spacing w:val="29"/>
          <w:rtl/>
        </w:rPr>
        <w:t xml:space="preserve"> </w:t>
      </w:r>
      <w:r w:rsidRPr="00CF1CED">
        <w:rPr>
          <w:rFonts w:asciiTheme="minorBidi" w:hAnsiTheme="minorBidi" w:cstheme="minorBidi"/>
          <w:rtl/>
        </w:rPr>
        <w:t>ستتولى تنفيذ هذا المشروع وزارة التخطيط والتعاون الدولي التي ستسند تنفيذ المكوِّن "3" المتعلق بالمشتريات الحكومية إلى دائرة المشتريات العامة بوزارة المالية التي كانت تعينها في السابق دائرة اللوازم العامة.</w:t>
      </w:r>
      <w:r w:rsidRPr="00CF1CED">
        <w:rPr>
          <w:rFonts w:asciiTheme="minorBidi" w:hAnsiTheme="minorBidi" w:cstheme="minorBidi"/>
          <w:spacing w:val="-7"/>
          <w:rtl/>
        </w:rPr>
        <w:t xml:space="preserve"> </w:t>
      </w:r>
      <w:r w:rsidRPr="00CF1CED">
        <w:rPr>
          <w:rFonts w:asciiTheme="minorBidi" w:hAnsiTheme="minorBidi" w:cstheme="minorBidi"/>
          <w:rtl/>
        </w:rPr>
        <w:t xml:space="preserve">وستراعي الهيئتان بذل العناية الواجبة في معالجة معاملات الشراء وستكونان مسؤوليتين عن (أ) تنفيذ المشتريات، (ب) متابعة وإدارة العقود، و(ج) رفع تقارير إلى البنك عن الجوانب </w:t>
      </w:r>
      <w:r w:rsidR="00E56457" w:rsidRPr="00CF1CED">
        <w:rPr>
          <w:rFonts w:asciiTheme="minorBidi" w:hAnsiTheme="minorBidi" w:cstheme="minorBidi"/>
          <w:rtl/>
        </w:rPr>
        <w:t>ا</w:t>
      </w:r>
      <w:r w:rsidR="00752915">
        <w:rPr>
          <w:rFonts w:asciiTheme="minorBidi" w:hAnsiTheme="minorBidi" w:cstheme="minorBidi" w:hint="cs"/>
          <w:rtl/>
          <w:lang w:bidi="ar-SY"/>
        </w:rPr>
        <w:t xml:space="preserve">لائتمانية </w:t>
      </w:r>
      <w:r w:rsidRPr="00CF1CED">
        <w:rPr>
          <w:rFonts w:asciiTheme="minorBidi" w:hAnsiTheme="minorBidi" w:cstheme="minorBidi"/>
          <w:rtl/>
        </w:rPr>
        <w:t>والفنية ذات الصلة.</w:t>
      </w:r>
    </w:p>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14:paraId="7EE269FD" w14:textId="77777777" w:rsidR="00CA3015" w:rsidRPr="00CF1CED" w:rsidRDefault="00CA3015" w:rsidP="007052B1">
      <w:pPr>
        <w:bidi/>
        <w:spacing w:before="8" w:after="0" w:line="240" w:lineRule="auto"/>
        <w:rPr>
          <w:rFonts w:asciiTheme="minorBidi" w:hAnsiTheme="minorBidi" w:cstheme="minorBidi"/>
          <w:rtl/>
        </w:rPr>
      </w:pPr>
    </w:p>
    <w:p w14:paraId="4F0912DC" w14:textId="7DBA5039" w:rsidR="00CA3015" w:rsidRPr="00CF1CED" w:rsidRDefault="00B97DE0" w:rsidP="007052B1">
      <w:pPr>
        <w:bidi/>
        <w:spacing w:after="0" w:line="240" w:lineRule="auto"/>
        <w:ind w:left="1160" w:right="1076" w:firstLine="360"/>
        <w:jc w:val="both"/>
        <w:rPr>
          <w:rFonts w:asciiTheme="minorBidi" w:hAnsiTheme="minorBidi" w:cstheme="minorBidi"/>
          <w:rtl/>
          <w:lang w:bidi="ar-EG"/>
        </w:rPr>
      </w:pPr>
      <w:bookmarkStart w:id="437" w:name="OLE_LINK17"/>
      <w:bookmarkStart w:id="438" w:name="OLE_LINK18"/>
      <w:bookmarkStart w:id="439" w:name="OLE_LINK405"/>
      <w:bookmarkStart w:id="440" w:name="OLE_LINK406"/>
      <w:bookmarkStart w:id="441" w:name="OLE_LINK407"/>
      <w:bookmarkStart w:id="442" w:name="OLE_LINK408"/>
      <w:bookmarkStart w:id="443" w:name="OLE_LINK412"/>
      <w:bookmarkStart w:id="444" w:name="OLE_LINK413"/>
      <w:bookmarkStart w:id="445" w:name="OLE_LINK416"/>
      <w:bookmarkStart w:id="446" w:name="OLE_LINK410"/>
      <w:bookmarkStart w:id="447" w:name="OLE_LINK411"/>
      <w:bookmarkStart w:id="448" w:name="OLE_LINK414"/>
      <w:bookmarkStart w:id="449" w:name="OLE_LINK415"/>
      <w:r w:rsidRPr="00CF1CED">
        <w:rPr>
          <w:rFonts w:asciiTheme="minorBidi" w:hAnsiTheme="minorBidi" w:cstheme="minorBidi"/>
          <w:spacing w:val="1"/>
          <w:rtl/>
        </w:rPr>
        <w:t>27</w:t>
      </w:r>
      <w:r w:rsidRPr="00CF1CED">
        <w:rPr>
          <w:rFonts w:asciiTheme="minorBidi" w:hAnsiTheme="minorBidi" w:cstheme="minorBidi"/>
          <w:rtl/>
        </w:rPr>
        <w:t>.</w:t>
      </w:r>
      <w:r w:rsidRPr="00CF1CED">
        <w:rPr>
          <w:rFonts w:asciiTheme="minorBidi" w:hAnsiTheme="minorBidi" w:cstheme="minorBidi"/>
          <w:spacing w:val="29"/>
          <w:rtl/>
        </w:rPr>
        <w:t xml:space="preserve"> </w:t>
      </w:r>
      <w:r w:rsidRPr="00CF1CED">
        <w:rPr>
          <w:rFonts w:asciiTheme="minorBidi" w:hAnsiTheme="minorBidi" w:cstheme="minorBidi"/>
          <w:bCs/>
          <w:rtl/>
        </w:rPr>
        <w:t>المكوِّنان 1 و2</w:t>
      </w:r>
      <w:r w:rsidRPr="00CF1CED">
        <w:rPr>
          <w:rFonts w:asciiTheme="minorBidi" w:hAnsiTheme="minorBidi" w:cstheme="minorBidi"/>
          <w:rtl/>
        </w:rPr>
        <w:t xml:space="preserve">: ستكون وزارة التخطيط والتعاون الدولي هي الجهة الوحيدة المنوط بها تلقي الأموال الخاصة بهذين المكوِّنين وتنفيذهما. </w:t>
      </w:r>
      <w:r w:rsidR="00477A2A" w:rsidRPr="00CF1CED">
        <w:rPr>
          <w:rFonts w:asciiTheme="minorBidi" w:hAnsiTheme="minorBidi" w:cstheme="minorBidi"/>
          <w:rtl/>
        </w:rPr>
        <w:t>و</w:t>
      </w:r>
      <w:r w:rsidR="00477A2A">
        <w:rPr>
          <w:rFonts w:asciiTheme="minorBidi" w:hAnsiTheme="minorBidi" w:cstheme="minorBidi" w:hint="cs"/>
          <w:rtl/>
        </w:rPr>
        <w:t>سيكون</w:t>
      </w:r>
      <w:r w:rsidR="00477A2A" w:rsidRPr="00CF1CED">
        <w:rPr>
          <w:rFonts w:asciiTheme="minorBidi" w:hAnsiTheme="minorBidi" w:cstheme="minorBidi"/>
          <w:rtl/>
        </w:rPr>
        <w:t xml:space="preserve"> </w:t>
      </w:r>
      <w:r w:rsidRPr="00CF1CED">
        <w:rPr>
          <w:rFonts w:asciiTheme="minorBidi" w:hAnsiTheme="minorBidi" w:cstheme="minorBidi"/>
          <w:rtl/>
        </w:rPr>
        <w:t xml:space="preserve">مقر الأمانة المعنية بالإصلاحات </w:t>
      </w:r>
      <w:r w:rsidR="00477A2A">
        <w:rPr>
          <w:rFonts w:asciiTheme="minorBidi" w:hAnsiTheme="minorBidi" w:cstheme="minorBidi" w:hint="cs"/>
          <w:rtl/>
        </w:rPr>
        <w:t xml:space="preserve"> ضمن </w:t>
      </w:r>
      <w:r w:rsidRPr="00CF1CED">
        <w:rPr>
          <w:rFonts w:asciiTheme="minorBidi" w:hAnsiTheme="minorBidi" w:cstheme="minorBidi"/>
          <w:rtl/>
        </w:rPr>
        <w:t xml:space="preserve">وزارة التخطيط والتعاون الدولي </w:t>
      </w:r>
      <w:r w:rsidR="00BA2218">
        <w:rPr>
          <w:rFonts w:asciiTheme="minorBidi" w:hAnsiTheme="minorBidi" w:cstheme="minorBidi" w:hint="cs"/>
          <w:rtl/>
        </w:rPr>
        <w:t xml:space="preserve">كاستمرارية </w:t>
      </w:r>
      <w:r w:rsidRPr="00CF1CED">
        <w:rPr>
          <w:rFonts w:asciiTheme="minorBidi" w:hAnsiTheme="minorBidi" w:cstheme="minorBidi"/>
          <w:rtl/>
        </w:rPr>
        <w:t>لوحدة إدارة المشروع المُصغَّرة الحالية. وستتولى الأمانة تنسيق تنفيذ مصفوفة الإصلاح الخمسية ويشمل ذلك إدارة صندوق مساندة الإصلاحات، وإنشاء السجل الوطني لمشاريع الاستثمار، والإعداد لوضع إطار جديد لإدارة الاستثمارات العامة والشراكات بين القطاعين العام والخاص بما في ذلك تحديد هيكل صندوق تنمية المشاريع.</w:t>
      </w:r>
    </w:p>
    <w:bookmarkEnd w:id="437"/>
    <w:bookmarkEnd w:id="438"/>
    <w:bookmarkEnd w:id="439"/>
    <w:bookmarkEnd w:id="440"/>
    <w:bookmarkEnd w:id="441"/>
    <w:bookmarkEnd w:id="442"/>
    <w:bookmarkEnd w:id="443"/>
    <w:bookmarkEnd w:id="444"/>
    <w:bookmarkEnd w:id="445"/>
    <w:bookmarkEnd w:id="446"/>
    <w:bookmarkEnd w:id="447"/>
    <w:bookmarkEnd w:id="448"/>
    <w:bookmarkEnd w:id="449"/>
    <w:p w14:paraId="2A2556D1" w14:textId="77777777" w:rsidR="00CA3015" w:rsidRPr="00CF1CED" w:rsidRDefault="00CA3015" w:rsidP="007052B1">
      <w:pPr>
        <w:bidi/>
        <w:spacing w:before="11" w:after="0" w:line="240" w:lineRule="auto"/>
        <w:rPr>
          <w:rFonts w:asciiTheme="minorBidi" w:hAnsiTheme="minorBidi" w:cstheme="minorBidi"/>
          <w:rtl/>
        </w:rPr>
      </w:pPr>
    </w:p>
    <w:p w14:paraId="7580620B" w14:textId="61F98ACF" w:rsidR="00CA3015" w:rsidRPr="00CF1CED" w:rsidRDefault="00B97DE0" w:rsidP="007052B1">
      <w:pPr>
        <w:bidi/>
        <w:spacing w:after="0" w:line="240" w:lineRule="auto"/>
        <w:ind w:left="1160" w:right="1076" w:firstLine="360"/>
        <w:jc w:val="both"/>
        <w:rPr>
          <w:rFonts w:asciiTheme="minorBidi" w:hAnsiTheme="minorBidi" w:cstheme="minorBidi"/>
          <w:rtl/>
          <w:lang w:bidi="ar-EG"/>
        </w:rPr>
      </w:pPr>
      <w:bookmarkStart w:id="450" w:name="OLE_LINK423"/>
      <w:bookmarkStart w:id="451" w:name="OLE_LINK424"/>
      <w:r w:rsidRPr="00CF1CED">
        <w:rPr>
          <w:rFonts w:asciiTheme="minorBidi" w:hAnsiTheme="minorBidi" w:cstheme="minorBidi"/>
          <w:spacing w:val="1"/>
          <w:rtl/>
        </w:rPr>
        <w:t>28</w:t>
      </w:r>
      <w:r w:rsidRPr="00CF1CED">
        <w:rPr>
          <w:rFonts w:asciiTheme="minorBidi" w:hAnsiTheme="minorBidi" w:cstheme="minorBidi"/>
          <w:rtl/>
        </w:rPr>
        <w:t>.</w:t>
      </w:r>
      <w:r w:rsidRPr="00CF1CED">
        <w:rPr>
          <w:rFonts w:asciiTheme="minorBidi" w:hAnsiTheme="minorBidi" w:cstheme="minorBidi"/>
          <w:spacing w:val="29"/>
          <w:rtl/>
        </w:rPr>
        <w:t xml:space="preserve"> </w:t>
      </w:r>
      <w:r w:rsidRPr="00CF1CED">
        <w:rPr>
          <w:rFonts w:asciiTheme="minorBidi" w:hAnsiTheme="minorBidi" w:cstheme="minorBidi"/>
          <w:bCs/>
          <w:rtl/>
        </w:rPr>
        <w:t xml:space="preserve">المكوِّن 3: </w:t>
      </w:r>
      <w:r w:rsidRPr="00CF1CED">
        <w:rPr>
          <w:rFonts w:asciiTheme="minorBidi" w:hAnsiTheme="minorBidi" w:cstheme="minorBidi"/>
          <w:rtl/>
        </w:rPr>
        <w:t xml:space="preserve">رغم </w:t>
      </w:r>
      <w:r w:rsidRPr="00D33C50">
        <w:rPr>
          <w:rFonts w:asciiTheme="minorBidi" w:hAnsiTheme="minorBidi" w:cstheme="minorBidi"/>
          <w:rtl/>
        </w:rPr>
        <w:t>اضطلاع</w:t>
      </w:r>
      <w:r w:rsidRPr="00CF1CED">
        <w:rPr>
          <w:rFonts w:asciiTheme="minorBidi" w:hAnsiTheme="minorBidi" w:cstheme="minorBidi"/>
          <w:rtl/>
        </w:rPr>
        <w:t xml:space="preserve"> وزارة التخطيط والتعاون الدولي بالمسؤولية العامة عن إدارة التنفيذ، فإنها ستسند تنفيذ الأنشطة المتعلقة بعمليات الشراء الإلكترونية إلى دائرة المشتريات العامة لضمان مواصلة تشغيل نظام الشراء الحكومي الإلكتروني.</w:t>
      </w:r>
      <w:r w:rsidRPr="00CF1CED">
        <w:rPr>
          <w:rFonts w:asciiTheme="minorBidi" w:hAnsiTheme="minorBidi" w:cstheme="minorBidi"/>
          <w:spacing w:val="-7"/>
          <w:rtl/>
        </w:rPr>
        <w:t xml:space="preserve"> </w:t>
      </w:r>
      <w:r w:rsidRPr="00CF1CED">
        <w:rPr>
          <w:rFonts w:asciiTheme="minorBidi" w:hAnsiTheme="minorBidi" w:cstheme="minorBidi"/>
          <w:rtl/>
        </w:rPr>
        <w:t xml:space="preserve">وسيقدم البنك </w:t>
      </w:r>
      <w:r w:rsidR="00FC0930">
        <w:rPr>
          <w:rFonts w:asciiTheme="minorBidi" w:hAnsiTheme="minorBidi" w:cstheme="minorBidi" w:hint="cs"/>
          <w:rtl/>
          <w:lang w:bidi="ar-SY"/>
        </w:rPr>
        <w:t xml:space="preserve">الدولي </w:t>
      </w:r>
      <w:r w:rsidRPr="00CF1CED">
        <w:rPr>
          <w:rFonts w:asciiTheme="minorBidi" w:hAnsiTheme="minorBidi" w:cstheme="minorBidi"/>
          <w:rtl/>
        </w:rPr>
        <w:t xml:space="preserve">مساعدة فنية لتنفيذ هذا المكوِّن من خلال نافذة الأنشطة التي ينفذها البنك </w:t>
      </w:r>
      <w:r w:rsidR="0041407E">
        <w:rPr>
          <w:rFonts w:asciiTheme="minorBidi" w:hAnsiTheme="minorBidi" w:cstheme="minorBidi" w:hint="cs"/>
          <w:rtl/>
          <w:lang w:bidi="ar-SY"/>
        </w:rPr>
        <w:t>من خلال</w:t>
      </w:r>
      <w:r w:rsidR="0041407E" w:rsidRPr="00CF1CED">
        <w:rPr>
          <w:rFonts w:asciiTheme="minorBidi" w:hAnsiTheme="minorBidi" w:cstheme="minorBidi"/>
          <w:rtl/>
        </w:rPr>
        <w:t xml:space="preserve"> </w:t>
      </w:r>
      <w:r w:rsidRPr="00CF1CED">
        <w:rPr>
          <w:rFonts w:asciiTheme="minorBidi" w:hAnsiTheme="minorBidi" w:cstheme="minorBidi"/>
          <w:rtl/>
        </w:rPr>
        <w:t xml:space="preserve">الصندوق </w:t>
      </w:r>
      <w:r w:rsidR="00E77D06">
        <w:rPr>
          <w:rFonts w:asciiTheme="minorBidi" w:hAnsiTheme="minorBidi" w:cstheme="minorBidi" w:hint="cs"/>
          <w:rtl/>
        </w:rPr>
        <w:t>الائتماني</w:t>
      </w:r>
      <w:r w:rsidR="00E77D06" w:rsidRPr="00CF1CED">
        <w:rPr>
          <w:rFonts w:asciiTheme="minorBidi" w:hAnsiTheme="minorBidi" w:cstheme="minorBidi"/>
          <w:rtl/>
        </w:rPr>
        <w:t xml:space="preserve"> </w:t>
      </w:r>
      <w:r w:rsidRPr="00CF1CED">
        <w:rPr>
          <w:rFonts w:asciiTheme="minorBidi" w:hAnsiTheme="minorBidi" w:cstheme="minorBidi"/>
          <w:rtl/>
        </w:rPr>
        <w:t>متعدد المانحين.</w:t>
      </w:r>
      <w:r w:rsidRPr="00CF1CED">
        <w:rPr>
          <w:rFonts w:asciiTheme="minorBidi" w:hAnsiTheme="minorBidi" w:cstheme="minorBidi"/>
          <w:spacing w:val="4"/>
          <w:rtl/>
        </w:rPr>
        <w:t xml:space="preserve"> </w:t>
      </w:r>
      <w:r w:rsidRPr="00CF1CED">
        <w:rPr>
          <w:rFonts w:asciiTheme="minorBidi" w:hAnsiTheme="minorBidi" w:cstheme="minorBidi"/>
          <w:rtl/>
        </w:rPr>
        <w:t>وستلتزم دائرة المشتريات العامة بتقديم تقارير دورية عن المراحل الرئيسية ومؤشرات إطار النتائج إلى الوزارة.</w:t>
      </w:r>
    </w:p>
    <w:bookmarkEnd w:id="450"/>
    <w:bookmarkEnd w:id="451"/>
    <w:p w14:paraId="593E4332" w14:textId="77777777" w:rsidR="00CA3015" w:rsidRPr="00CF1CED" w:rsidRDefault="00CA3015" w:rsidP="007052B1">
      <w:pPr>
        <w:bidi/>
        <w:spacing w:before="7" w:after="0" w:line="240" w:lineRule="auto"/>
        <w:rPr>
          <w:rFonts w:asciiTheme="minorBidi" w:hAnsiTheme="minorBidi" w:cstheme="minorBidi"/>
          <w:rtl/>
        </w:rPr>
      </w:pPr>
    </w:p>
    <w:p w14:paraId="44A4B11A" w14:textId="77777777" w:rsidR="00CA3015" w:rsidRPr="00CF1CED" w:rsidRDefault="00CA3015" w:rsidP="007052B1">
      <w:pPr>
        <w:bidi/>
        <w:spacing w:after="0" w:line="240" w:lineRule="auto"/>
        <w:rPr>
          <w:rFonts w:asciiTheme="minorBidi" w:hAnsiTheme="minorBidi" w:cstheme="minorBidi"/>
          <w:rtl/>
        </w:rPr>
      </w:pPr>
    </w:p>
    <w:p w14:paraId="7D2B0769" w14:textId="77777777" w:rsidR="00CA3015" w:rsidRPr="00CF1CED" w:rsidRDefault="00CA3015" w:rsidP="007052B1">
      <w:pPr>
        <w:bidi/>
        <w:spacing w:after="0" w:line="240" w:lineRule="auto"/>
        <w:rPr>
          <w:rFonts w:asciiTheme="minorBidi" w:hAnsiTheme="minorBidi" w:cstheme="minorBidi"/>
          <w:rtl/>
        </w:rPr>
      </w:pPr>
    </w:p>
    <w:tbl>
      <w:tblPr>
        <w:tblW w:w="11249" w:type="dxa"/>
        <w:tblInd w:w="400" w:type="dxa"/>
        <w:tblLayout w:type="fixed"/>
        <w:tblCellMar>
          <w:left w:w="0" w:type="dxa"/>
          <w:right w:w="0" w:type="dxa"/>
        </w:tblCellMar>
        <w:tblLook w:val="01E0" w:firstRow="1" w:lastRow="1" w:firstColumn="1" w:lastColumn="1" w:noHBand="0" w:noVBand="0"/>
      </w:tblPr>
      <w:tblGrid>
        <w:gridCol w:w="11015"/>
        <w:gridCol w:w="22"/>
        <w:gridCol w:w="212"/>
      </w:tblGrid>
      <w:tr w:rsidR="00CA3015" w:rsidRPr="00CF1CED" w14:paraId="1F6B03CB" w14:textId="77777777" w:rsidTr="00CF1CED">
        <w:trPr>
          <w:trHeight w:hRule="exact" w:val="381"/>
        </w:trPr>
        <w:tc>
          <w:tcPr>
            <w:tcW w:w="11037" w:type="dxa"/>
            <w:gridSpan w:val="2"/>
            <w:tcBorders>
              <w:top w:val="nil"/>
              <w:left w:val="single" w:sz="30" w:space="0" w:color="F1F1F1"/>
              <w:bottom w:val="nil"/>
              <w:right w:val="single" w:sz="30" w:space="0" w:color="F1F1F1"/>
            </w:tcBorders>
            <w:shd w:val="clear" w:color="auto" w:fill="F1F1F1"/>
          </w:tcPr>
          <w:p w14:paraId="76C84698" w14:textId="77777777" w:rsidR="00CA3015" w:rsidRPr="00CF1CED" w:rsidRDefault="00B97DE0" w:rsidP="00CF1CED">
            <w:pPr>
              <w:bidi/>
              <w:spacing w:before="60" w:after="0" w:line="240" w:lineRule="auto"/>
              <w:ind w:left="198" w:right="-20"/>
              <w:rPr>
                <w:rFonts w:asciiTheme="minorBidi" w:hAnsiTheme="minorBidi" w:cstheme="minorBidi"/>
                <w:rtl/>
                <w:lang w:bidi="ar-EG"/>
              </w:rPr>
            </w:pPr>
            <w:r w:rsidRPr="00CF1CED">
              <w:rPr>
                <w:rFonts w:asciiTheme="minorBidi" w:hAnsiTheme="minorBidi" w:cstheme="minorBidi"/>
                <w:bCs/>
                <w:rtl/>
              </w:rPr>
              <w:t>مسؤول الاتصال</w:t>
            </w:r>
          </w:p>
        </w:tc>
        <w:tc>
          <w:tcPr>
            <w:tcW w:w="212" w:type="dxa"/>
            <w:vMerge w:val="restart"/>
            <w:tcBorders>
              <w:top w:val="nil"/>
              <w:left w:val="nil"/>
              <w:right w:val="nil"/>
            </w:tcBorders>
          </w:tcPr>
          <w:p w14:paraId="7C49345E" w14:textId="77777777" w:rsidR="00CA3015" w:rsidRPr="00CF1CED" w:rsidRDefault="00CA3015" w:rsidP="007052B1">
            <w:pPr>
              <w:bidi/>
              <w:spacing w:line="240" w:lineRule="auto"/>
              <w:rPr>
                <w:rFonts w:asciiTheme="minorBidi" w:hAnsiTheme="minorBidi" w:cstheme="minorBidi"/>
                <w:rtl/>
              </w:rPr>
            </w:pPr>
          </w:p>
        </w:tc>
      </w:tr>
      <w:tr w:rsidR="00CA3015" w:rsidRPr="00CF1CED" w14:paraId="24DE52CD" w14:textId="77777777" w:rsidTr="00CF1CED">
        <w:trPr>
          <w:trHeight w:hRule="exact" w:val="273"/>
        </w:trPr>
        <w:tc>
          <w:tcPr>
            <w:tcW w:w="11037" w:type="dxa"/>
            <w:gridSpan w:val="2"/>
            <w:tcBorders>
              <w:top w:val="nil"/>
              <w:left w:val="nil"/>
              <w:bottom w:val="single" w:sz="4" w:space="0" w:color="F7F7F7"/>
              <w:right w:val="nil"/>
            </w:tcBorders>
            <w:shd w:val="clear" w:color="auto" w:fill="F7F7F7"/>
          </w:tcPr>
          <w:p w14:paraId="677D5025" w14:textId="77777777" w:rsidR="00CA3015" w:rsidRPr="00CF1CED" w:rsidRDefault="00CA3015" w:rsidP="00CF1CED">
            <w:pPr>
              <w:bidi/>
              <w:spacing w:line="240" w:lineRule="auto"/>
              <w:ind w:left="198"/>
              <w:rPr>
                <w:rFonts w:asciiTheme="minorBidi" w:hAnsiTheme="minorBidi" w:cstheme="minorBidi"/>
                <w:rtl/>
              </w:rPr>
            </w:pPr>
          </w:p>
        </w:tc>
        <w:tc>
          <w:tcPr>
            <w:tcW w:w="212" w:type="dxa"/>
            <w:vMerge/>
            <w:tcBorders>
              <w:left w:val="nil"/>
              <w:right w:val="nil"/>
            </w:tcBorders>
          </w:tcPr>
          <w:p w14:paraId="4D788DA2" w14:textId="77777777" w:rsidR="00CA3015" w:rsidRPr="00CF1CED" w:rsidRDefault="00CA3015" w:rsidP="007052B1">
            <w:pPr>
              <w:bidi/>
              <w:spacing w:line="240" w:lineRule="auto"/>
              <w:rPr>
                <w:rFonts w:asciiTheme="minorBidi" w:hAnsiTheme="minorBidi" w:cstheme="minorBidi"/>
                <w:rtl/>
              </w:rPr>
            </w:pPr>
          </w:p>
        </w:tc>
      </w:tr>
      <w:tr w:rsidR="00CA3015" w:rsidRPr="00CF1CED" w14:paraId="2DC8D5A5" w14:textId="77777777" w:rsidTr="00CF1CED">
        <w:trPr>
          <w:trHeight w:hRule="exact" w:val="278"/>
          <w:hidden/>
        </w:trPr>
        <w:tc>
          <w:tcPr>
            <w:tcW w:w="11037" w:type="dxa"/>
            <w:gridSpan w:val="2"/>
            <w:tcBorders>
              <w:top w:val="single" w:sz="4" w:space="0" w:color="F7F7F7"/>
              <w:left w:val="nil"/>
              <w:bottom w:val="single" w:sz="4" w:space="0" w:color="F7F7F7"/>
              <w:right w:val="nil"/>
            </w:tcBorders>
            <w:shd w:val="clear" w:color="auto" w:fill="F7F7F7"/>
          </w:tcPr>
          <w:p w14:paraId="001B38E0" w14:textId="77777777" w:rsidR="00CA3015" w:rsidRPr="00CF1CED" w:rsidRDefault="00B97DE0" w:rsidP="00CF1CED">
            <w:pPr>
              <w:bidi/>
              <w:spacing w:after="0" w:line="240" w:lineRule="auto"/>
              <w:ind w:left="198" w:right="-20"/>
              <w:rPr>
                <w:rStyle w:val="tw4winMark"/>
                <w:rFonts w:asciiTheme="minorBidi" w:hAnsiTheme="minorBidi" w:cstheme="minorBidi"/>
                <w:sz w:val="22"/>
                <w:rtl/>
              </w:rPr>
            </w:pPr>
            <w:r w:rsidRPr="00CF1CED">
              <w:rPr>
                <w:rStyle w:val="tw4winMark"/>
                <w:rFonts w:asciiTheme="minorBidi" w:hAnsiTheme="minorBidi" w:cstheme="minorBidi"/>
                <w:sz w:val="22"/>
                <w:rtl/>
              </w:rPr>
              <w:noBreakHyphen/>
              <w:t>{}</w:t>
            </w:r>
            <w:r w:rsidRPr="00CF1CED">
              <w:rPr>
                <w:rStyle w:val="tw4winMark"/>
                <w:rFonts w:asciiTheme="minorBidi" w:hAnsiTheme="minorBidi" w:cstheme="minorBidi"/>
                <w:sz w:val="22"/>
                <w:rtl/>
              </w:rPr>
              <w:noBreakHyphen/>
            </w:r>
            <w:r w:rsidRPr="00CF1CED">
              <w:rPr>
                <w:rFonts w:asciiTheme="minorBidi" w:hAnsiTheme="minorBidi" w:cstheme="minorBidi"/>
                <w:bCs/>
                <w:color w:val="172C5F"/>
                <w:position w:val="1"/>
                <w:rtl/>
              </w:rPr>
              <w:t>البنك الدولي</w:t>
            </w:r>
          </w:p>
          <w:p w14:paraId="2F6197E8" w14:textId="77777777" w:rsidR="00CA3015" w:rsidRPr="00CF1CED" w:rsidRDefault="00CA3015" w:rsidP="00CF1CED">
            <w:pPr>
              <w:bidi/>
              <w:spacing w:after="0" w:line="240" w:lineRule="auto"/>
              <w:ind w:left="198" w:right="-20"/>
              <w:rPr>
                <w:rFonts w:asciiTheme="minorBidi" w:hAnsiTheme="minorBidi" w:cstheme="minorBidi"/>
                <w:rtl/>
              </w:rPr>
            </w:pPr>
          </w:p>
          <w:p w14:paraId="4E0D7167" w14:textId="77777777" w:rsidR="00CA3015" w:rsidRPr="00CF1CED" w:rsidRDefault="00CA3015" w:rsidP="00CF1CED">
            <w:pPr>
              <w:bidi/>
              <w:spacing w:after="0" w:line="240" w:lineRule="auto"/>
              <w:ind w:left="198" w:right="-20"/>
              <w:rPr>
                <w:rFonts w:asciiTheme="minorBidi" w:hAnsiTheme="minorBidi" w:cstheme="minorBidi"/>
                <w:rtl/>
                <w:lang w:bidi="ar-EG"/>
              </w:rPr>
            </w:pPr>
          </w:p>
        </w:tc>
        <w:tc>
          <w:tcPr>
            <w:tcW w:w="212" w:type="dxa"/>
            <w:vMerge/>
            <w:tcBorders>
              <w:left w:val="nil"/>
              <w:bottom w:val="nil"/>
              <w:right w:val="nil"/>
            </w:tcBorders>
          </w:tcPr>
          <w:p w14:paraId="74C467A3" w14:textId="77777777" w:rsidR="00CA3015" w:rsidRPr="00CF1CED" w:rsidRDefault="00CA3015" w:rsidP="007052B1">
            <w:pPr>
              <w:bidi/>
              <w:spacing w:line="240" w:lineRule="auto"/>
              <w:rPr>
                <w:rFonts w:asciiTheme="minorBidi" w:hAnsiTheme="minorBidi" w:cstheme="minorBidi"/>
                <w:rtl/>
              </w:rPr>
            </w:pPr>
          </w:p>
        </w:tc>
      </w:tr>
      <w:tr w:rsidR="00CA3015" w:rsidRPr="00CF1CED" w14:paraId="2C998ACF" w14:textId="77777777" w:rsidTr="00CF1CED">
        <w:trPr>
          <w:gridAfter w:val="2"/>
          <w:wAfter w:w="234" w:type="dxa"/>
          <w:trHeight w:hRule="exact" w:val="832"/>
        </w:trPr>
        <w:tc>
          <w:tcPr>
            <w:tcW w:w="11015" w:type="dxa"/>
            <w:tcBorders>
              <w:top w:val="single" w:sz="4" w:space="0" w:color="F7F7F7"/>
              <w:left w:val="nil"/>
              <w:bottom w:val="nil"/>
              <w:right w:val="nil"/>
            </w:tcBorders>
            <w:shd w:val="clear" w:color="auto" w:fill="F7F7F7"/>
          </w:tcPr>
          <w:p w14:paraId="0CB8F77B" w14:textId="77777777" w:rsidR="00CA3015" w:rsidRPr="00CF1CED" w:rsidRDefault="00CA3015" w:rsidP="007052B1">
            <w:pPr>
              <w:bidi/>
              <w:spacing w:before="1" w:after="0" w:line="240" w:lineRule="auto"/>
              <w:rPr>
                <w:rFonts w:asciiTheme="minorBidi" w:hAnsiTheme="minorBidi" w:cstheme="minorBidi"/>
                <w:rtl/>
              </w:rPr>
            </w:pPr>
          </w:p>
          <w:p w14:paraId="2EFAE9AC" w14:textId="77777777" w:rsidR="00CA3015" w:rsidRPr="00CF1CED" w:rsidRDefault="00B97DE0" w:rsidP="007052B1">
            <w:pPr>
              <w:bidi/>
              <w:spacing w:after="0" w:line="240" w:lineRule="auto"/>
              <w:ind w:left="145" w:right="-20"/>
              <w:rPr>
                <w:rFonts w:asciiTheme="minorBidi" w:hAnsiTheme="minorBidi" w:cstheme="minorBidi"/>
                <w:rtl/>
                <w:lang w:bidi="ar-EG"/>
              </w:rPr>
            </w:pPr>
            <w:r w:rsidRPr="00CF1CED">
              <w:rPr>
                <w:rFonts w:asciiTheme="minorBidi" w:hAnsiTheme="minorBidi" w:cstheme="minorBidi"/>
                <w:rtl/>
              </w:rPr>
              <w:t>مريم آيت علي سليمان</w:t>
            </w:r>
          </w:p>
          <w:p w14:paraId="6AE349F7" w14:textId="77777777" w:rsidR="00CA3015" w:rsidRPr="00CF1CED" w:rsidRDefault="00B97DE0" w:rsidP="007052B1">
            <w:pPr>
              <w:bidi/>
              <w:spacing w:after="0" w:line="240" w:lineRule="auto"/>
              <w:ind w:left="145" w:right="-20"/>
              <w:rPr>
                <w:rFonts w:asciiTheme="minorBidi" w:hAnsiTheme="minorBidi" w:cstheme="minorBidi"/>
                <w:rtl/>
                <w:lang w:bidi="ar-EG"/>
              </w:rPr>
            </w:pPr>
            <w:bookmarkStart w:id="452" w:name="OLE_LINK425"/>
            <w:bookmarkStart w:id="453" w:name="OLE_LINK426"/>
            <w:r w:rsidRPr="00CF1CED">
              <w:rPr>
                <w:rFonts w:asciiTheme="minorBidi" w:hAnsiTheme="minorBidi" w:cstheme="minorBidi"/>
                <w:rtl/>
              </w:rPr>
              <w:t>أخصائية أولى في شؤون القطاع الخاص</w:t>
            </w:r>
            <w:bookmarkEnd w:id="452"/>
            <w:bookmarkEnd w:id="453"/>
          </w:p>
        </w:tc>
      </w:tr>
      <w:tr w:rsidR="00CA3015" w:rsidRPr="00CF1CED" w14:paraId="72DA4B0B" w14:textId="77777777" w:rsidTr="00CF1CED">
        <w:trPr>
          <w:gridAfter w:val="2"/>
          <w:wAfter w:w="234" w:type="dxa"/>
          <w:trHeight w:hRule="exact" w:val="795"/>
        </w:trPr>
        <w:tc>
          <w:tcPr>
            <w:tcW w:w="11015" w:type="dxa"/>
            <w:tcBorders>
              <w:top w:val="nil"/>
              <w:left w:val="nil"/>
              <w:bottom w:val="nil"/>
              <w:right w:val="nil"/>
            </w:tcBorders>
            <w:shd w:val="clear" w:color="auto" w:fill="F7F7F7"/>
          </w:tcPr>
          <w:p w14:paraId="196EE744" w14:textId="77777777" w:rsidR="00CA3015" w:rsidRPr="00CF1CED" w:rsidRDefault="00CA3015" w:rsidP="007052B1">
            <w:pPr>
              <w:bidi/>
              <w:spacing w:before="10" w:after="0" w:line="240" w:lineRule="auto"/>
              <w:rPr>
                <w:rFonts w:asciiTheme="minorBidi" w:hAnsiTheme="minorBidi" w:cstheme="minorBidi"/>
                <w:rtl/>
              </w:rPr>
            </w:pPr>
          </w:p>
          <w:p w14:paraId="4EAADACB" w14:textId="77777777" w:rsidR="00CA3015" w:rsidRPr="00CF1CED" w:rsidRDefault="00B97DE0" w:rsidP="007052B1">
            <w:pPr>
              <w:bidi/>
              <w:spacing w:after="0" w:line="240" w:lineRule="auto"/>
              <w:ind w:left="145" w:right="-20"/>
              <w:rPr>
                <w:rFonts w:asciiTheme="minorBidi" w:hAnsiTheme="minorBidi" w:cstheme="minorBidi"/>
                <w:rtl/>
                <w:lang w:bidi="ar-EG"/>
              </w:rPr>
            </w:pPr>
            <w:r w:rsidRPr="00CF1CED">
              <w:rPr>
                <w:rFonts w:asciiTheme="minorBidi" w:hAnsiTheme="minorBidi" w:cstheme="minorBidi"/>
                <w:rtl/>
              </w:rPr>
              <w:t>إعجاز أحمد</w:t>
            </w:r>
          </w:p>
          <w:p w14:paraId="0B987557" w14:textId="77777777" w:rsidR="00CA3015" w:rsidRPr="00CF1CED" w:rsidRDefault="00B97DE0" w:rsidP="007052B1">
            <w:pPr>
              <w:bidi/>
              <w:spacing w:after="0" w:line="240" w:lineRule="auto"/>
              <w:ind w:left="145" w:right="-20"/>
              <w:rPr>
                <w:rFonts w:asciiTheme="minorBidi" w:hAnsiTheme="minorBidi" w:cstheme="minorBidi"/>
                <w:rtl/>
              </w:rPr>
            </w:pPr>
            <w:bookmarkStart w:id="454" w:name="OLE_LINK429"/>
            <w:bookmarkStart w:id="455" w:name="OLE_LINK430"/>
            <w:bookmarkStart w:id="456" w:name="OLE_LINK431"/>
            <w:bookmarkStart w:id="457" w:name="OLE_LINK432"/>
            <w:r w:rsidRPr="00CF1CED">
              <w:rPr>
                <w:rFonts w:asciiTheme="minorBidi" w:hAnsiTheme="minorBidi" w:cstheme="minorBidi"/>
                <w:rtl/>
              </w:rPr>
              <w:t>أخصائي أول في مجال الشراكات بين القطاعين العام والخاص</w:t>
            </w:r>
            <w:bookmarkEnd w:id="454"/>
            <w:bookmarkEnd w:id="455"/>
            <w:bookmarkEnd w:id="456"/>
            <w:bookmarkEnd w:id="457"/>
          </w:p>
        </w:tc>
      </w:tr>
      <w:tr w:rsidR="00CA3015" w:rsidRPr="00CF1CED" w14:paraId="61936591" w14:textId="77777777" w:rsidTr="00CF1CED">
        <w:trPr>
          <w:gridAfter w:val="2"/>
          <w:wAfter w:w="234" w:type="dxa"/>
          <w:trHeight w:hRule="exact" w:val="903"/>
        </w:trPr>
        <w:tc>
          <w:tcPr>
            <w:tcW w:w="11015" w:type="dxa"/>
            <w:tcBorders>
              <w:top w:val="nil"/>
              <w:left w:val="nil"/>
              <w:bottom w:val="nil"/>
              <w:right w:val="nil"/>
            </w:tcBorders>
            <w:shd w:val="clear" w:color="auto" w:fill="F7F7F7"/>
          </w:tcPr>
          <w:p w14:paraId="3B7DC6EE" w14:textId="77777777" w:rsidR="00CA3015" w:rsidRPr="00CF1CED" w:rsidRDefault="00CA3015" w:rsidP="007052B1">
            <w:pPr>
              <w:bidi/>
              <w:spacing w:before="10" w:after="0" w:line="240" w:lineRule="auto"/>
              <w:rPr>
                <w:rFonts w:asciiTheme="minorBidi" w:hAnsiTheme="minorBidi" w:cstheme="minorBidi"/>
                <w:rtl/>
              </w:rPr>
            </w:pPr>
          </w:p>
          <w:p w14:paraId="63455B85" w14:textId="77777777" w:rsidR="00CA3015" w:rsidRPr="00CF1CED" w:rsidRDefault="00B97DE0" w:rsidP="007052B1">
            <w:pPr>
              <w:bidi/>
              <w:spacing w:after="0" w:line="240" w:lineRule="auto"/>
              <w:ind w:left="145" w:right="-20"/>
              <w:rPr>
                <w:rFonts w:asciiTheme="minorBidi" w:hAnsiTheme="minorBidi" w:cstheme="minorBidi"/>
                <w:rtl/>
                <w:lang w:bidi="ar-EG"/>
              </w:rPr>
            </w:pPr>
            <w:r w:rsidRPr="00CF1CED">
              <w:rPr>
                <w:rFonts w:asciiTheme="minorBidi" w:hAnsiTheme="minorBidi" w:cstheme="minorBidi"/>
                <w:rtl/>
              </w:rPr>
              <w:t>رولاند لوم</w:t>
            </w:r>
          </w:p>
          <w:p w14:paraId="76D4ECF5" w14:textId="77777777" w:rsidR="00CA3015" w:rsidRPr="00CF1CED" w:rsidRDefault="00B97DE0" w:rsidP="007052B1">
            <w:pPr>
              <w:bidi/>
              <w:spacing w:after="0" w:line="240" w:lineRule="auto"/>
              <w:ind w:left="145" w:right="-20"/>
              <w:rPr>
                <w:rFonts w:asciiTheme="minorBidi" w:hAnsiTheme="minorBidi" w:cstheme="minorBidi"/>
                <w:rtl/>
              </w:rPr>
            </w:pPr>
            <w:bookmarkStart w:id="458" w:name="OLE_LINK433"/>
            <w:bookmarkStart w:id="459" w:name="OLE_LINK434"/>
            <w:bookmarkStart w:id="460" w:name="OLE_LINK446"/>
            <w:bookmarkStart w:id="461" w:name="OLE_LINK447"/>
            <w:r w:rsidRPr="00CF1CED">
              <w:rPr>
                <w:rFonts w:asciiTheme="minorBidi" w:hAnsiTheme="minorBidi" w:cstheme="minorBidi"/>
                <w:rtl/>
              </w:rPr>
              <w:t>أخصائي أول في مجال الحوكمة</w:t>
            </w:r>
            <w:bookmarkEnd w:id="458"/>
            <w:bookmarkEnd w:id="459"/>
            <w:bookmarkEnd w:id="460"/>
            <w:bookmarkEnd w:id="461"/>
          </w:p>
        </w:tc>
      </w:tr>
    </w:tbl>
    <w:p w14:paraId="6EAC6189" w14:textId="77777777" w:rsidR="00CA3015" w:rsidRPr="00CF1CED" w:rsidRDefault="00CA3015" w:rsidP="007052B1">
      <w:pPr>
        <w:bidi/>
        <w:spacing w:after="0" w:line="240" w:lineRule="auto"/>
        <w:rPr>
          <w:rFonts w:asciiTheme="minorBidi" w:hAnsiTheme="minorBidi" w:cstheme="minorBidi"/>
          <w:rtl/>
        </w:rPr>
      </w:pPr>
    </w:p>
    <w:p w14:paraId="6626BA41" w14:textId="77777777" w:rsidR="00CA3015" w:rsidRPr="00CF1CED" w:rsidRDefault="00B97DE0" w:rsidP="007052B1">
      <w:pPr>
        <w:spacing w:line="240" w:lineRule="auto"/>
        <w:rPr>
          <w:rFonts w:asciiTheme="minorBidi" w:hAnsiTheme="minorBidi" w:cstheme="minorBidi"/>
          <w:rtl/>
        </w:rPr>
      </w:pPr>
      <w:r w:rsidRPr="00CF1CED">
        <w:rPr>
          <w:rFonts w:asciiTheme="minorBidi" w:hAnsiTheme="minorBidi" w:cstheme="minorBidi"/>
          <w:rtl/>
        </w:rPr>
        <w:br w:type="page"/>
      </w:r>
    </w:p>
    <w:p w14:paraId="76C4489F" w14:textId="77777777" w:rsidR="00CA3015" w:rsidRPr="00CF1CED" w:rsidRDefault="008F17CE" w:rsidP="00CF1CED">
      <w:pPr>
        <w:spacing w:after="0" w:line="240" w:lineRule="auto"/>
        <w:rPr>
          <w:rFonts w:asciiTheme="minorBidi" w:hAnsiTheme="minorBidi" w:cstheme="minorBidi"/>
          <w:rtl/>
        </w:rPr>
      </w:pPr>
      <w:r w:rsidRPr="00CF1CED">
        <w:rPr>
          <w:rFonts w:asciiTheme="minorBidi" w:hAnsiTheme="minorBidi" w:cstheme="minorBidi"/>
          <w:noProof/>
          <w:snapToGrid/>
          <w:rtl/>
        </w:rPr>
        <w:lastRenderedPageBreak/>
        <mc:AlternateContent>
          <mc:Choice Requires="wpg">
            <w:drawing>
              <wp:anchor distT="0" distB="0" distL="114300" distR="114300" simplePos="0" relativeHeight="251658240" behindDoc="1" locked="0" layoutInCell="1" allowOverlap="1" wp14:anchorId="0AF6111A" wp14:editId="1CFAB8A9">
                <wp:simplePos x="0" y="0"/>
                <wp:positionH relativeFrom="page">
                  <wp:posOffset>0</wp:posOffset>
                </wp:positionH>
                <wp:positionV relativeFrom="page">
                  <wp:posOffset>8929370</wp:posOffset>
                </wp:positionV>
                <wp:extent cx="7772400" cy="127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4062"/>
                          <a:chExt cx="12240" cy="2"/>
                        </a:xfrm>
                      </wpg:grpSpPr>
                      <wps:wsp>
                        <wps:cNvPr id="7" name="Freeform 3"/>
                        <wps:cNvSpPr>
                          <a:spLocks/>
                        </wps:cNvSpPr>
                        <wps:spPr bwMode="auto">
                          <a:xfrm>
                            <a:off x="0" y="14062"/>
                            <a:ext cx="12240" cy="2"/>
                          </a:xfrm>
                          <a:custGeom>
                            <a:avLst/>
                            <a:gdLst>
                              <a:gd name="T0" fmla="*/ 7 w 12240"/>
                              <a:gd name="T1" fmla="*/ 12247 w 12240"/>
                            </a:gdLst>
                            <a:ahLst/>
                            <a:cxnLst>
                              <a:cxn ang="0">
                                <a:pos x="T0" y="0"/>
                              </a:cxn>
                              <a:cxn ang="0">
                                <a:pos x="T1" y="0"/>
                              </a:cxn>
                            </a:cxnLst>
                            <a:rect l="0" t="0" r="r" b="b"/>
                            <a:pathLst>
                              <a:path w="12240">
                                <a:moveTo>
                                  <a:pt x="7" y="0"/>
                                </a:moveTo>
                                <a:lnTo>
                                  <a:pt x="12247" y="0"/>
                                </a:lnTo>
                              </a:path>
                            </a:pathLst>
                          </a:custGeom>
                          <a:noFill/>
                          <a:ln w="9144">
                            <a:solidFill>
                              <a:srgbClr val="7E7E7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74EB5" id="Group 2" o:spid="_x0000_s1026" style="position:absolute;margin-left:0;margin-top:703.1pt;width:612pt;height:.1pt;z-index:-251658240;mso-position-horizontal-relative:page;mso-position-vertical-relative:page" coordorigin=",1406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">
                <v:shape id="Freeform 3" o:spid="_x0000_s1027" style="position:absolute;top:14062;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" path="m7,l12247,e" filled="f" strokecolor="#7e7e7e" strokeweight=".72pt">
                  <v:stroke dashstyle="dash"/>
                  <v:path arrowok="t" o:connecttype="custom" o:connectlocs="7,0;12247,0" o:connectangles="0,0"/>
                </v:shape>
                <w10:wrap anchorx="page" anchory="page"/>
              </v:group>
            </w:pict>
          </mc:Fallback>
        </mc:AlternateContent>
      </w:r>
    </w:p>
    <w:tbl>
      <w:tblPr>
        <w:bidiVisual/>
        <w:tblW w:w="0" w:type="auto"/>
        <w:tblInd w:w="400" w:type="dxa"/>
        <w:tblLayout w:type="fixed"/>
        <w:tblCellMar>
          <w:left w:w="0" w:type="dxa"/>
          <w:right w:w="0" w:type="dxa"/>
        </w:tblCellMar>
        <w:tblLook w:val="01E0" w:firstRow="1" w:lastRow="1" w:firstColumn="1" w:lastColumn="1" w:noHBand="0" w:noVBand="0"/>
      </w:tblPr>
      <w:tblGrid>
        <w:gridCol w:w="3485"/>
        <w:gridCol w:w="3720"/>
        <w:gridCol w:w="3601"/>
        <w:gridCol w:w="154"/>
        <w:gridCol w:w="50"/>
      </w:tblGrid>
      <w:tr w:rsidR="00CA3015" w:rsidRPr="00CF1CED" w14:paraId="6D929FAF" w14:textId="77777777" w:rsidTr="00CF1CED">
        <w:trPr>
          <w:trHeight w:hRule="exact" w:val="633"/>
        </w:trPr>
        <w:tc>
          <w:tcPr>
            <w:tcW w:w="10806" w:type="dxa"/>
            <w:gridSpan w:val="3"/>
            <w:tcBorders>
              <w:top w:val="nil"/>
              <w:left w:val="nil"/>
              <w:bottom w:val="single" w:sz="4" w:space="0" w:color="F7F7F7"/>
              <w:right w:val="nil"/>
            </w:tcBorders>
            <w:shd w:val="clear" w:color="auto" w:fill="F7F7F7"/>
          </w:tcPr>
          <w:p w14:paraId="6322E303" w14:textId="77777777" w:rsidR="00CA3015" w:rsidRPr="00CF1CED" w:rsidRDefault="00CA3015" w:rsidP="007052B1">
            <w:pPr>
              <w:bidi/>
              <w:spacing w:before="19" w:after="0" w:line="240" w:lineRule="auto"/>
              <w:rPr>
                <w:rFonts w:asciiTheme="minorBidi" w:hAnsiTheme="minorBidi" w:cstheme="minorBidi"/>
                <w:rtl/>
              </w:rPr>
            </w:pPr>
          </w:p>
          <w:p w14:paraId="4C6BCF9E" w14:textId="77777777" w:rsidR="00CA3015" w:rsidRPr="00CF1CED" w:rsidRDefault="00B97DE0" w:rsidP="007052B1">
            <w:pPr>
              <w:bidi/>
              <w:spacing w:after="0" w:line="240" w:lineRule="auto"/>
              <w:ind w:left="104" w:right="-20"/>
              <w:rPr>
                <w:rFonts w:asciiTheme="minorBidi" w:hAnsiTheme="minorBidi" w:cstheme="minorBidi"/>
                <w:rtl/>
                <w:lang w:bidi="ar-EG"/>
              </w:rPr>
            </w:pPr>
            <w:r w:rsidRPr="00CF1CED">
              <w:rPr>
                <w:rFonts w:asciiTheme="minorBidi" w:hAnsiTheme="minorBidi" w:cstheme="minorBidi"/>
                <w:bCs/>
                <w:color w:val="172C5F"/>
                <w:rtl/>
              </w:rPr>
              <w:t>المقترض/البلد المتعامل مع البنك/المستفيد</w:t>
            </w:r>
          </w:p>
        </w:tc>
        <w:tc>
          <w:tcPr>
            <w:tcW w:w="204" w:type="dxa"/>
            <w:gridSpan w:val="2"/>
            <w:tcBorders>
              <w:top w:val="nil"/>
              <w:left w:val="nil"/>
              <w:bottom w:val="single" w:sz="4" w:space="0" w:color="F7F7F7"/>
              <w:right w:val="nil"/>
            </w:tcBorders>
          </w:tcPr>
          <w:p w14:paraId="5F08BEF5" w14:textId="77777777" w:rsidR="00CA3015" w:rsidRPr="00CF1CED" w:rsidRDefault="00CA3015" w:rsidP="007052B1">
            <w:pPr>
              <w:bidi/>
              <w:spacing w:line="240" w:lineRule="auto"/>
              <w:rPr>
                <w:rFonts w:asciiTheme="minorBidi" w:hAnsiTheme="minorBidi" w:cstheme="minorBidi"/>
                <w:rtl/>
              </w:rPr>
            </w:pPr>
          </w:p>
        </w:tc>
      </w:tr>
      <w:tr w:rsidR="00CA3015" w:rsidRPr="00CF1CED" w14:paraId="2EE74391" w14:textId="77777777" w:rsidTr="00CF1CED">
        <w:trPr>
          <w:trHeight w:hRule="exact" w:val="373"/>
        </w:trPr>
        <w:tc>
          <w:tcPr>
            <w:tcW w:w="11010" w:type="dxa"/>
            <w:gridSpan w:val="5"/>
            <w:tcBorders>
              <w:top w:val="single" w:sz="4" w:space="0" w:color="F7F7F7"/>
              <w:left w:val="nil"/>
              <w:bottom w:val="single" w:sz="8" w:space="0" w:color="F7F7F7"/>
              <w:right w:val="nil"/>
            </w:tcBorders>
            <w:shd w:val="clear" w:color="auto" w:fill="F7F7F7"/>
          </w:tcPr>
          <w:p w14:paraId="2D04DEE2" w14:textId="77777777" w:rsidR="00CA3015" w:rsidRPr="00CF1CED" w:rsidRDefault="00B97DE0" w:rsidP="007052B1">
            <w:pPr>
              <w:bidi/>
              <w:spacing w:after="0" w:line="240" w:lineRule="auto"/>
              <w:ind w:left="109" w:right="-20"/>
              <w:rPr>
                <w:rFonts w:asciiTheme="minorBidi" w:hAnsiTheme="minorBidi" w:cstheme="minorBidi"/>
                <w:rtl/>
                <w:lang w:bidi="ar-EG"/>
              </w:rPr>
            </w:pPr>
            <w:r w:rsidRPr="00CF1CED">
              <w:rPr>
                <w:rFonts w:asciiTheme="minorBidi" w:hAnsiTheme="minorBidi" w:cstheme="minorBidi"/>
                <w:rtl/>
              </w:rPr>
              <w:t>وزارة التخطيط والتعاون الدولي</w:t>
            </w:r>
          </w:p>
        </w:tc>
      </w:tr>
      <w:tr w:rsidR="00CA3015" w:rsidRPr="00CF1CED" w14:paraId="24D5A296" w14:textId="77777777">
        <w:trPr>
          <w:trHeight w:hRule="exact" w:val="288"/>
        </w:trPr>
        <w:tc>
          <w:tcPr>
            <w:tcW w:w="11010" w:type="dxa"/>
            <w:gridSpan w:val="5"/>
            <w:tcBorders>
              <w:top w:val="single" w:sz="8" w:space="0" w:color="F7F7F7"/>
              <w:left w:val="nil"/>
              <w:bottom w:val="single" w:sz="8" w:space="0" w:color="F7F7F7"/>
              <w:right w:val="nil"/>
            </w:tcBorders>
            <w:shd w:val="clear" w:color="auto" w:fill="F7F7F7"/>
          </w:tcPr>
          <w:p w14:paraId="7917E5BE" w14:textId="77777777" w:rsidR="00CA3015" w:rsidRPr="00CF1CED" w:rsidRDefault="00CA3015" w:rsidP="007052B1">
            <w:pPr>
              <w:bidi/>
              <w:spacing w:line="240" w:lineRule="auto"/>
              <w:rPr>
                <w:rFonts w:asciiTheme="minorBidi" w:hAnsiTheme="minorBidi" w:cstheme="minorBidi"/>
                <w:rtl/>
              </w:rPr>
            </w:pPr>
          </w:p>
        </w:tc>
      </w:tr>
      <w:tr w:rsidR="00CA3015" w:rsidRPr="00CF1CED" w14:paraId="337EB570" w14:textId="77777777">
        <w:trPr>
          <w:trHeight w:hRule="exact" w:val="288"/>
        </w:trPr>
        <w:tc>
          <w:tcPr>
            <w:tcW w:w="11010" w:type="dxa"/>
            <w:gridSpan w:val="5"/>
            <w:tcBorders>
              <w:top w:val="single" w:sz="8" w:space="0" w:color="F7F7F7"/>
              <w:left w:val="nil"/>
              <w:bottom w:val="single" w:sz="8" w:space="0" w:color="F7F7F7"/>
              <w:right w:val="nil"/>
            </w:tcBorders>
            <w:shd w:val="clear" w:color="auto" w:fill="F7F7F7"/>
          </w:tcPr>
          <w:p w14:paraId="32CB1202" w14:textId="77777777" w:rsidR="00CA3015" w:rsidRPr="00CF1CED" w:rsidRDefault="00CA3015" w:rsidP="007052B1">
            <w:pPr>
              <w:bidi/>
              <w:spacing w:line="240" w:lineRule="auto"/>
              <w:rPr>
                <w:rFonts w:asciiTheme="minorBidi" w:hAnsiTheme="minorBidi" w:cstheme="minorBidi"/>
                <w:rtl/>
              </w:rPr>
            </w:pPr>
          </w:p>
        </w:tc>
      </w:tr>
      <w:tr w:rsidR="00CA3015" w:rsidRPr="00CF1CED" w14:paraId="5DB81E9D" w14:textId="77777777">
        <w:trPr>
          <w:trHeight w:hRule="exact" w:val="283"/>
        </w:trPr>
        <w:tc>
          <w:tcPr>
            <w:tcW w:w="11010" w:type="dxa"/>
            <w:gridSpan w:val="5"/>
            <w:tcBorders>
              <w:top w:val="single" w:sz="8" w:space="0" w:color="F7F7F7"/>
              <w:left w:val="nil"/>
              <w:bottom w:val="single" w:sz="4" w:space="0" w:color="F7F7F7"/>
              <w:right w:val="nil"/>
            </w:tcBorders>
            <w:shd w:val="clear" w:color="auto" w:fill="F7F7F7"/>
          </w:tcPr>
          <w:p w14:paraId="1F0353F2" w14:textId="77777777" w:rsidR="00CA3015" w:rsidRPr="00CF1CED" w:rsidRDefault="00CA3015" w:rsidP="007052B1">
            <w:pPr>
              <w:bidi/>
              <w:spacing w:line="240" w:lineRule="auto"/>
              <w:rPr>
                <w:rFonts w:asciiTheme="minorBidi" w:hAnsiTheme="minorBidi" w:cstheme="minorBidi"/>
                <w:rtl/>
              </w:rPr>
            </w:pPr>
          </w:p>
        </w:tc>
      </w:tr>
      <w:tr w:rsidR="00CA3015" w:rsidRPr="00CF1CED" w14:paraId="48D4E429" w14:textId="77777777" w:rsidTr="00CF1CED">
        <w:trPr>
          <w:trHeight w:hRule="exact" w:val="490"/>
        </w:trPr>
        <w:tc>
          <w:tcPr>
            <w:tcW w:w="10806" w:type="dxa"/>
            <w:gridSpan w:val="3"/>
            <w:tcBorders>
              <w:top w:val="single" w:sz="4" w:space="0" w:color="F7F7F7"/>
              <w:left w:val="nil"/>
              <w:bottom w:val="single" w:sz="4" w:space="0" w:color="F7F7F7"/>
              <w:right w:val="nil"/>
            </w:tcBorders>
            <w:shd w:val="clear" w:color="auto" w:fill="F7F7F7"/>
          </w:tcPr>
          <w:p w14:paraId="7B7B539C" w14:textId="77777777" w:rsidR="00CA3015" w:rsidRPr="00CF1CED" w:rsidRDefault="00B97DE0" w:rsidP="007052B1">
            <w:pPr>
              <w:bidi/>
              <w:spacing w:before="80" w:after="0" w:line="240" w:lineRule="auto"/>
              <w:ind w:left="104" w:right="-20"/>
              <w:rPr>
                <w:rFonts w:asciiTheme="minorBidi" w:hAnsiTheme="minorBidi" w:cstheme="minorBidi"/>
                <w:rtl/>
                <w:lang w:bidi="ar-EG"/>
              </w:rPr>
            </w:pPr>
            <w:r w:rsidRPr="00CF1CED">
              <w:rPr>
                <w:rFonts w:asciiTheme="minorBidi" w:hAnsiTheme="minorBidi" w:cstheme="minorBidi"/>
                <w:bCs/>
                <w:color w:val="172C5F"/>
                <w:rtl/>
              </w:rPr>
              <w:t>الهيئات المسؤولة عن إدارة التنفيذ</w:t>
            </w:r>
          </w:p>
        </w:tc>
        <w:tc>
          <w:tcPr>
            <w:tcW w:w="204" w:type="dxa"/>
            <w:gridSpan w:val="2"/>
            <w:tcBorders>
              <w:top w:val="single" w:sz="4" w:space="0" w:color="F7F7F7"/>
              <w:left w:val="nil"/>
              <w:bottom w:val="single" w:sz="4" w:space="0" w:color="F7F7F7"/>
              <w:right w:val="nil"/>
            </w:tcBorders>
          </w:tcPr>
          <w:p w14:paraId="45437B10" w14:textId="77777777" w:rsidR="00CA3015" w:rsidRPr="00CF1CED" w:rsidRDefault="00CA3015" w:rsidP="007052B1">
            <w:pPr>
              <w:bidi/>
              <w:spacing w:line="240" w:lineRule="auto"/>
              <w:rPr>
                <w:rFonts w:asciiTheme="minorBidi" w:hAnsiTheme="minorBidi" w:cstheme="minorBidi"/>
                <w:rtl/>
              </w:rPr>
            </w:pPr>
          </w:p>
        </w:tc>
      </w:tr>
      <w:tr w:rsidR="00CA3015" w:rsidRPr="00CF1CED" w14:paraId="3C4C504D" w14:textId="77777777" w:rsidTr="00CF1CED">
        <w:trPr>
          <w:trHeight w:hRule="exact" w:val="355"/>
        </w:trPr>
        <w:tc>
          <w:tcPr>
            <w:tcW w:w="11010" w:type="dxa"/>
            <w:gridSpan w:val="5"/>
            <w:tcBorders>
              <w:top w:val="single" w:sz="4" w:space="0" w:color="F7F7F7"/>
              <w:left w:val="nil"/>
              <w:bottom w:val="single" w:sz="8" w:space="0" w:color="F7F7F7"/>
              <w:right w:val="nil"/>
            </w:tcBorders>
            <w:shd w:val="clear" w:color="auto" w:fill="F7F7F7"/>
          </w:tcPr>
          <w:p w14:paraId="2A41E072" w14:textId="77777777" w:rsidR="00CA3015" w:rsidRPr="00CF1CED" w:rsidRDefault="00B97DE0" w:rsidP="007052B1">
            <w:pPr>
              <w:bidi/>
              <w:spacing w:after="0" w:line="240" w:lineRule="auto"/>
              <w:ind w:left="109" w:right="-20"/>
              <w:rPr>
                <w:rFonts w:asciiTheme="minorBidi" w:hAnsiTheme="minorBidi" w:cstheme="minorBidi"/>
                <w:rtl/>
                <w:lang w:bidi="ar-EG"/>
              </w:rPr>
            </w:pPr>
            <w:r w:rsidRPr="00CF1CED">
              <w:rPr>
                <w:rFonts w:asciiTheme="minorBidi" w:hAnsiTheme="minorBidi" w:cstheme="minorBidi"/>
                <w:rtl/>
              </w:rPr>
              <w:t>وزارة التخطيط والتعاون الدولي</w:t>
            </w:r>
          </w:p>
        </w:tc>
      </w:tr>
      <w:tr w:rsidR="00CA3015" w:rsidRPr="00CF1CED" w14:paraId="729A8E60" w14:textId="77777777" w:rsidTr="00CF1CED">
        <w:trPr>
          <w:trHeight w:hRule="exact" w:val="365"/>
        </w:trPr>
        <w:tc>
          <w:tcPr>
            <w:tcW w:w="11010" w:type="dxa"/>
            <w:gridSpan w:val="5"/>
            <w:tcBorders>
              <w:top w:val="single" w:sz="8" w:space="0" w:color="F7F7F7"/>
              <w:left w:val="nil"/>
              <w:bottom w:val="single" w:sz="8" w:space="0" w:color="F7F7F7"/>
              <w:right w:val="nil"/>
            </w:tcBorders>
            <w:shd w:val="clear" w:color="auto" w:fill="F7F7F7"/>
          </w:tcPr>
          <w:p w14:paraId="56B18079" w14:textId="77777777" w:rsidR="00CA3015" w:rsidRPr="00CF1CED" w:rsidRDefault="00B97DE0" w:rsidP="007052B1">
            <w:pPr>
              <w:bidi/>
              <w:spacing w:after="0" w:line="240" w:lineRule="auto"/>
              <w:ind w:left="109" w:right="-20"/>
              <w:rPr>
                <w:rFonts w:asciiTheme="minorBidi" w:hAnsiTheme="minorBidi" w:cstheme="minorBidi"/>
                <w:rtl/>
                <w:lang w:bidi="ar-EG"/>
              </w:rPr>
            </w:pPr>
            <w:bookmarkStart w:id="462" w:name="OLE_LINK448"/>
            <w:bookmarkStart w:id="463" w:name="OLE_LINK449"/>
            <w:r w:rsidRPr="00CF1CED">
              <w:rPr>
                <w:rFonts w:asciiTheme="minorBidi" w:hAnsiTheme="minorBidi" w:cstheme="minorBidi"/>
                <w:position w:val="1"/>
                <w:rtl/>
              </w:rPr>
              <w:t>زينة طوقان</w:t>
            </w:r>
            <w:bookmarkEnd w:id="462"/>
            <w:bookmarkEnd w:id="463"/>
          </w:p>
        </w:tc>
      </w:tr>
      <w:tr w:rsidR="00CA3015" w:rsidRPr="00CF1CED" w14:paraId="0BEFF115" w14:textId="77777777" w:rsidTr="00CF1CED">
        <w:trPr>
          <w:trHeight w:hRule="exact" w:val="365"/>
        </w:trPr>
        <w:tc>
          <w:tcPr>
            <w:tcW w:w="11010" w:type="dxa"/>
            <w:gridSpan w:val="5"/>
            <w:tcBorders>
              <w:top w:val="single" w:sz="8" w:space="0" w:color="F7F7F7"/>
              <w:left w:val="nil"/>
              <w:bottom w:val="single" w:sz="8" w:space="0" w:color="F7F7F7"/>
              <w:right w:val="nil"/>
            </w:tcBorders>
            <w:shd w:val="clear" w:color="auto" w:fill="F7F7F7"/>
          </w:tcPr>
          <w:p w14:paraId="2E54F2B6" w14:textId="77777777" w:rsidR="00CA3015" w:rsidRPr="00CF1CED" w:rsidRDefault="00B97DE0" w:rsidP="007052B1">
            <w:pPr>
              <w:bidi/>
              <w:spacing w:after="0" w:line="240" w:lineRule="auto"/>
              <w:ind w:left="109" w:right="-20"/>
              <w:rPr>
                <w:rFonts w:asciiTheme="minorBidi" w:hAnsiTheme="minorBidi" w:cstheme="minorBidi"/>
                <w:rtl/>
                <w:lang w:bidi="ar-EG"/>
              </w:rPr>
            </w:pPr>
            <w:r w:rsidRPr="00CF1CED">
              <w:rPr>
                <w:rFonts w:asciiTheme="minorBidi" w:hAnsiTheme="minorBidi" w:cstheme="minorBidi"/>
                <w:position w:val="1"/>
                <w:rtl/>
              </w:rPr>
              <w:t>الأمين العام</w:t>
            </w:r>
          </w:p>
        </w:tc>
      </w:tr>
      <w:tr w:rsidR="00CA3015" w:rsidRPr="00CF1CED" w14:paraId="201FEB8A" w14:textId="77777777" w:rsidTr="00CF1CED">
        <w:trPr>
          <w:trHeight w:hRule="exact" w:val="275"/>
        </w:trPr>
        <w:tc>
          <w:tcPr>
            <w:tcW w:w="11010" w:type="dxa"/>
            <w:gridSpan w:val="5"/>
            <w:tcBorders>
              <w:top w:val="single" w:sz="8" w:space="0" w:color="F7F7F7"/>
              <w:left w:val="nil"/>
              <w:bottom w:val="single" w:sz="4" w:space="0" w:color="F7F7F7"/>
              <w:right w:val="nil"/>
            </w:tcBorders>
            <w:shd w:val="clear" w:color="auto" w:fill="F7F7F7"/>
          </w:tcPr>
          <w:p w14:paraId="0F00789E" w14:textId="77777777" w:rsidR="00CA3015" w:rsidRPr="00CF1CED" w:rsidRDefault="00F51FCF" w:rsidP="007052B1">
            <w:pPr>
              <w:bidi/>
              <w:spacing w:after="0" w:line="240" w:lineRule="auto"/>
              <w:ind w:left="109" w:right="-20"/>
              <w:rPr>
                <w:rFonts w:asciiTheme="minorBidi" w:hAnsiTheme="minorBidi" w:cstheme="minorBidi"/>
                <w:rtl/>
                <w:lang w:bidi="ar-EG"/>
              </w:rPr>
            </w:pPr>
            <w:hyperlink r:id="rId13">
              <w:r w:rsidR="00B97DE0" w:rsidRPr="00CF1CED">
                <w:rPr>
                  <w:rFonts w:asciiTheme="minorBidi" w:hAnsiTheme="minorBidi" w:cstheme="minorBidi"/>
                  <w:spacing w:val="-1"/>
                  <w:position w:val="1"/>
                  <w:rtl/>
                </w:rPr>
                <w:t>z</w:t>
              </w:r>
              <w:r w:rsidR="00B97DE0" w:rsidRPr="00CF1CED">
                <w:rPr>
                  <w:rFonts w:asciiTheme="minorBidi" w:hAnsiTheme="minorBidi" w:cstheme="minorBidi"/>
                  <w:position w:val="1"/>
                  <w:rtl/>
                </w:rPr>
                <w:t>ei</w:t>
              </w:r>
              <w:r w:rsidR="00B97DE0" w:rsidRPr="00CF1CED">
                <w:rPr>
                  <w:rFonts w:asciiTheme="minorBidi" w:hAnsiTheme="minorBidi" w:cstheme="minorBidi"/>
                  <w:spacing w:val="-1"/>
                  <w:position w:val="1"/>
                  <w:rtl/>
                </w:rPr>
                <w:t>n</w:t>
              </w:r>
              <w:r w:rsidR="00B97DE0" w:rsidRPr="00CF1CED">
                <w:rPr>
                  <w:rFonts w:asciiTheme="minorBidi" w:hAnsiTheme="minorBidi" w:cstheme="minorBidi"/>
                  <w:position w:val="1"/>
                  <w:rtl/>
                </w:rPr>
                <w:t>a.t</w:t>
              </w:r>
              <w:r w:rsidR="00B97DE0" w:rsidRPr="00CF1CED">
                <w:rPr>
                  <w:rFonts w:asciiTheme="minorBidi" w:hAnsiTheme="minorBidi" w:cstheme="minorBidi"/>
                  <w:spacing w:val="1"/>
                  <w:position w:val="1"/>
                  <w:rtl/>
                </w:rPr>
                <w:t>o</w:t>
              </w:r>
              <w:r w:rsidR="00B97DE0" w:rsidRPr="00CF1CED">
                <w:rPr>
                  <w:rFonts w:asciiTheme="minorBidi" w:hAnsiTheme="minorBidi" w:cstheme="minorBidi"/>
                  <w:spacing w:val="-1"/>
                  <w:position w:val="1"/>
                  <w:rtl/>
                </w:rPr>
                <w:t>u</w:t>
              </w:r>
              <w:r w:rsidR="00B97DE0" w:rsidRPr="00CF1CED">
                <w:rPr>
                  <w:rFonts w:asciiTheme="minorBidi" w:hAnsiTheme="minorBidi" w:cstheme="minorBidi"/>
                  <w:position w:val="1"/>
                  <w:rtl/>
                </w:rPr>
                <w:t>kan</w:t>
              </w:r>
              <w:r w:rsidR="00B97DE0" w:rsidRPr="00CF1CED">
                <w:rPr>
                  <w:rFonts w:asciiTheme="minorBidi" w:hAnsiTheme="minorBidi" w:cstheme="minorBidi"/>
                  <w:spacing w:val="-4"/>
                  <w:position w:val="1"/>
                  <w:rtl/>
                </w:rPr>
                <w:t>@</w:t>
              </w:r>
              <w:r w:rsidR="00B97DE0" w:rsidRPr="00CF1CED">
                <w:rPr>
                  <w:rFonts w:asciiTheme="minorBidi" w:hAnsiTheme="minorBidi" w:cstheme="minorBidi"/>
                  <w:spacing w:val="1"/>
                  <w:position w:val="1"/>
                  <w:rtl/>
                </w:rPr>
                <w:t>mo</w:t>
              </w:r>
              <w:r w:rsidR="00B97DE0" w:rsidRPr="00CF1CED">
                <w:rPr>
                  <w:rFonts w:asciiTheme="minorBidi" w:hAnsiTheme="minorBidi" w:cstheme="minorBidi"/>
                  <w:spacing w:val="-1"/>
                  <w:position w:val="1"/>
                  <w:rtl/>
                </w:rPr>
                <w:t>p</w:t>
              </w:r>
              <w:r w:rsidR="00B97DE0" w:rsidRPr="00CF1CED">
                <w:rPr>
                  <w:rFonts w:asciiTheme="minorBidi" w:hAnsiTheme="minorBidi" w:cstheme="minorBidi"/>
                  <w:position w:val="1"/>
                  <w:rtl/>
                </w:rPr>
                <w:t>.</w:t>
              </w:r>
              <w:r w:rsidR="00B97DE0" w:rsidRPr="00CF1CED">
                <w:rPr>
                  <w:rFonts w:asciiTheme="minorBidi" w:hAnsiTheme="minorBidi" w:cstheme="minorBidi"/>
                  <w:spacing w:val="-4"/>
                  <w:position w:val="1"/>
                  <w:rtl/>
                </w:rPr>
                <w:t>g</w:t>
              </w:r>
              <w:r w:rsidR="00B97DE0" w:rsidRPr="00CF1CED">
                <w:rPr>
                  <w:rFonts w:asciiTheme="minorBidi" w:hAnsiTheme="minorBidi" w:cstheme="minorBidi"/>
                  <w:spacing w:val="1"/>
                  <w:position w:val="1"/>
                  <w:rtl/>
                </w:rPr>
                <w:t>ov</w:t>
              </w:r>
              <w:r w:rsidR="00B97DE0" w:rsidRPr="00CF1CED">
                <w:rPr>
                  <w:rFonts w:asciiTheme="minorBidi" w:hAnsiTheme="minorBidi" w:cstheme="minorBidi"/>
                  <w:position w:val="1"/>
                  <w:rtl/>
                </w:rPr>
                <w:t>.</w:t>
              </w:r>
              <w:r w:rsidR="00B97DE0" w:rsidRPr="00CF1CED">
                <w:rPr>
                  <w:rFonts w:asciiTheme="minorBidi" w:hAnsiTheme="minorBidi" w:cstheme="minorBidi"/>
                  <w:spacing w:val="-3"/>
                  <w:position w:val="1"/>
                  <w:rtl/>
                </w:rPr>
                <w:t>j</w:t>
              </w:r>
              <w:r w:rsidR="00B97DE0" w:rsidRPr="00CF1CED">
                <w:rPr>
                  <w:rFonts w:asciiTheme="minorBidi" w:hAnsiTheme="minorBidi" w:cstheme="minorBidi"/>
                  <w:position w:val="1"/>
                  <w:rtl/>
                </w:rPr>
                <w:t>o</w:t>
              </w:r>
            </w:hyperlink>
          </w:p>
        </w:tc>
      </w:tr>
      <w:tr w:rsidR="00CA3015" w:rsidRPr="00CF1CED" w14:paraId="46CC53E2" w14:textId="77777777" w:rsidTr="00CF1CED">
        <w:trPr>
          <w:trHeight w:hRule="exact" w:val="247"/>
        </w:trPr>
        <w:tc>
          <w:tcPr>
            <w:tcW w:w="10806" w:type="dxa"/>
            <w:gridSpan w:val="3"/>
            <w:tcBorders>
              <w:top w:val="single" w:sz="4" w:space="0" w:color="F7F7F7"/>
              <w:left w:val="nil"/>
              <w:bottom w:val="single" w:sz="10" w:space="0" w:color="F7F7F7"/>
              <w:right w:val="nil"/>
            </w:tcBorders>
            <w:shd w:val="clear" w:color="auto" w:fill="F7F7F7"/>
          </w:tcPr>
          <w:p w14:paraId="039BD212" w14:textId="77777777" w:rsidR="00CA3015" w:rsidRPr="00CF1CED" w:rsidRDefault="00CA3015" w:rsidP="007052B1">
            <w:pPr>
              <w:bidi/>
              <w:spacing w:line="240" w:lineRule="auto"/>
              <w:rPr>
                <w:rFonts w:asciiTheme="minorBidi" w:hAnsiTheme="minorBidi" w:cstheme="minorBidi"/>
                <w:rtl/>
              </w:rPr>
            </w:pPr>
          </w:p>
        </w:tc>
        <w:tc>
          <w:tcPr>
            <w:tcW w:w="204" w:type="dxa"/>
            <w:gridSpan w:val="2"/>
            <w:tcBorders>
              <w:top w:val="single" w:sz="4" w:space="0" w:color="F7F7F7"/>
              <w:left w:val="nil"/>
              <w:bottom w:val="single" w:sz="4" w:space="0" w:color="F7F7F7"/>
              <w:right w:val="nil"/>
            </w:tcBorders>
          </w:tcPr>
          <w:p w14:paraId="0BD6B437" w14:textId="77777777" w:rsidR="00CA3015" w:rsidRPr="00CF1CED" w:rsidRDefault="00CA3015" w:rsidP="007052B1">
            <w:pPr>
              <w:bidi/>
              <w:spacing w:line="240" w:lineRule="auto"/>
              <w:rPr>
                <w:rFonts w:asciiTheme="minorBidi" w:hAnsiTheme="minorBidi" w:cstheme="minorBidi"/>
                <w:rtl/>
              </w:rPr>
            </w:pPr>
          </w:p>
        </w:tc>
      </w:tr>
      <w:tr w:rsidR="00CA3015" w:rsidRPr="00CF1CED" w14:paraId="46DF5708" w14:textId="77777777">
        <w:trPr>
          <w:trHeight w:hRule="exact" w:val="295"/>
        </w:trPr>
        <w:tc>
          <w:tcPr>
            <w:tcW w:w="11010" w:type="dxa"/>
            <w:gridSpan w:val="5"/>
            <w:tcBorders>
              <w:top w:val="single" w:sz="10" w:space="0" w:color="F7F7F7"/>
              <w:left w:val="nil"/>
              <w:bottom w:val="single" w:sz="8" w:space="0" w:color="F7F7F7"/>
              <w:right w:val="nil"/>
            </w:tcBorders>
            <w:shd w:val="clear" w:color="auto" w:fill="F7F7F7"/>
          </w:tcPr>
          <w:p w14:paraId="27BADDE5" w14:textId="77777777" w:rsidR="00CA3015" w:rsidRPr="00CF1CED" w:rsidRDefault="00CA3015" w:rsidP="007052B1">
            <w:pPr>
              <w:bidi/>
              <w:spacing w:line="240" w:lineRule="auto"/>
              <w:rPr>
                <w:rFonts w:asciiTheme="minorBidi" w:hAnsiTheme="minorBidi" w:cstheme="minorBidi"/>
                <w:rtl/>
              </w:rPr>
            </w:pPr>
          </w:p>
        </w:tc>
      </w:tr>
      <w:tr w:rsidR="00CA3015" w:rsidRPr="00CF1CED" w14:paraId="79767B77" w14:textId="77777777" w:rsidTr="00CF1CED">
        <w:trPr>
          <w:trHeight w:hRule="exact" w:val="347"/>
        </w:trPr>
        <w:tc>
          <w:tcPr>
            <w:tcW w:w="11010" w:type="dxa"/>
            <w:gridSpan w:val="5"/>
            <w:tcBorders>
              <w:top w:val="single" w:sz="8" w:space="0" w:color="F7F7F7"/>
              <w:left w:val="nil"/>
              <w:bottom w:val="single" w:sz="8" w:space="0" w:color="F7F7F7"/>
              <w:right w:val="nil"/>
            </w:tcBorders>
            <w:shd w:val="clear" w:color="auto" w:fill="F7F7F7"/>
          </w:tcPr>
          <w:p w14:paraId="011ABAA2" w14:textId="77777777" w:rsidR="00CA3015" w:rsidRPr="00CF1CED" w:rsidRDefault="00B97DE0" w:rsidP="007052B1">
            <w:pPr>
              <w:bidi/>
              <w:spacing w:after="0" w:line="240" w:lineRule="auto"/>
              <w:ind w:left="109" w:right="-20"/>
              <w:rPr>
                <w:rFonts w:asciiTheme="minorBidi" w:hAnsiTheme="minorBidi" w:cstheme="minorBidi"/>
                <w:rtl/>
                <w:lang w:bidi="ar-EG"/>
              </w:rPr>
            </w:pPr>
            <w:bookmarkStart w:id="464" w:name="OLE_LINK455"/>
            <w:bookmarkStart w:id="465" w:name="OLE_LINK456"/>
            <w:r w:rsidRPr="00CF1CED">
              <w:rPr>
                <w:rFonts w:asciiTheme="minorBidi" w:hAnsiTheme="minorBidi" w:cstheme="minorBidi"/>
                <w:position w:val="1"/>
                <w:rtl/>
              </w:rPr>
              <w:t>ماهر عبد الرحيم</w:t>
            </w:r>
            <w:bookmarkEnd w:id="464"/>
            <w:bookmarkEnd w:id="465"/>
          </w:p>
        </w:tc>
      </w:tr>
      <w:tr w:rsidR="00CA3015" w:rsidRPr="00CF1CED" w14:paraId="244BB90B" w14:textId="77777777" w:rsidTr="00CF1CED">
        <w:trPr>
          <w:trHeight w:hRule="exact" w:val="365"/>
        </w:trPr>
        <w:tc>
          <w:tcPr>
            <w:tcW w:w="11010" w:type="dxa"/>
            <w:gridSpan w:val="5"/>
            <w:tcBorders>
              <w:top w:val="single" w:sz="8" w:space="0" w:color="F7F7F7"/>
              <w:left w:val="nil"/>
              <w:bottom w:val="single" w:sz="8" w:space="0" w:color="F7F7F7"/>
              <w:right w:val="nil"/>
            </w:tcBorders>
            <w:shd w:val="clear" w:color="auto" w:fill="F7F7F7"/>
          </w:tcPr>
          <w:p w14:paraId="516B8149" w14:textId="77777777" w:rsidR="00CA3015" w:rsidRPr="00CF1CED" w:rsidRDefault="00B97DE0" w:rsidP="007052B1">
            <w:pPr>
              <w:bidi/>
              <w:spacing w:after="0" w:line="240" w:lineRule="auto"/>
              <w:ind w:left="109" w:right="-20"/>
              <w:rPr>
                <w:rFonts w:asciiTheme="minorBidi" w:hAnsiTheme="minorBidi" w:cstheme="minorBidi"/>
                <w:rtl/>
                <w:lang w:bidi="ar-EG"/>
              </w:rPr>
            </w:pPr>
            <w:bookmarkStart w:id="466" w:name="OLE_LINK457"/>
            <w:bookmarkStart w:id="467" w:name="OLE_LINK458"/>
            <w:bookmarkStart w:id="468" w:name="OLE_LINK459"/>
            <w:bookmarkStart w:id="469" w:name="OLE_LINK460"/>
            <w:bookmarkStart w:id="470" w:name="OLE_LINK464"/>
            <w:bookmarkStart w:id="471" w:name="OLE_LINK465"/>
            <w:r w:rsidRPr="00CF1CED">
              <w:rPr>
                <w:rFonts w:asciiTheme="minorBidi" w:hAnsiTheme="minorBidi" w:cstheme="minorBidi"/>
                <w:position w:val="1"/>
                <w:rtl/>
              </w:rPr>
              <w:t>رئيس الشعبة المعنية بالعلاقات مع البنك الدولي</w:t>
            </w:r>
            <w:bookmarkEnd w:id="466"/>
            <w:bookmarkEnd w:id="467"/>
            <w:bookmarkEnd w:id="468"/>
            <w:bookmarkEnd w:id="469"/>
            <w:bookmarkEnd w:id="470"/>
            <w:bookmarkEnd w:id="471"/>
          </w:p>
        </w:tc>
      </w:tr>
      <w:bookmarkStart w:id="472" w:name="OLE_LINK461"/>
      <w:bookmarkStart w:id="473" w:name="OLE_LINK462"/>
      <w:tr w:rsidR="00CA3015" w:rsidRPr="00CF1CED" w14:paraId="02577E4F" w14:textId="77777777" w:rsidTr="00CF1CED">
        <w:trPr>
          <w:trHeight w:hRule="exact" w:val="365"/>
        </w:trPr>
        <w:tc>
          <w:tcPr>
            <w:tcW w:w="11010" w:type="dxa"/>
            <w:gridSpan w:val="5"/>
            <w:tcBorders>
              <w:top w:val="single" w:sz="8" w:space="0" w:color="F7F7F7"/>
              <w:left w:val="nil"/>
              <w:bottom w:val="single" w:sz="4" w:space="0" w:color="F7F7F7"/>
              <w:right w:val="nil"/>
            </w:tcBorders>
            <w:shd w:val="clear" w:color="auto" w:fill="F7F7F7"/>
          </w:tcPr>
          <w:p w14:paraId="0806A794" w14:textId="77777777" w:rsidR="00CA3015" w:rsidRPr="00CF1CED" w:rsidRDefault="00B97DE0" w:rsidP="007052B1">
            <w:pPr>
              <w:bidi/>
              <w:spacing w:after="0" w:line="240" w:lineRule="auto"/>
              <w:ind w:left="109" w:right="-20"/>
              <w:rPr>
                <w:rFonts w:asciiTheme="minorBidi" w:hAnsiTheme="minorBidi" w:cstheme="minorBidi"/>
                <w:rtl/>
                <w:lang w:bidi="ar-EG"/>
              </w:rPr>
            </w:pPr>
            <w:r w:rsidRPr="00CF1CED">
              <w:rPr>
                <w:rFonts w:asciiTheme="minorBidi" w:hAnsiTheme="minorBidi" w:cstheme="minorBidi"/>
                <w:rtl/>
              </w:rPr>
              <w:fldChar w:fldCharType="begin"/>
            </w:r>
            <w:r w:rsidRPr="00CF1CED">
              <w:rPr>
                <w:rFonts w:asciiTheme="minorBidi" w:hAnsiTheme="minorBidi" w:cstheme="minorBidi"/>
                <w:rtl/>
              </w:rPr>
              <w:instrText xml:space="preserve"> HYPERLINK "mailto:maher.abdelrahim@mop.gov.jo" \h </w:instrText>
            </w:r>
            <w:r w:rsidRPr="00CF1CED">
              <w:rPr>
                <w:rFonts w:asciiTheme="minorBidi" w:hAnsiTheme="minorBidi" w:cstheme="minorBidi"/>
                <w:rtl/>
              </w:rPr>
              <w:fldChar w:fldCharType="separate"/>
            </w:r>
            <w:r w:rsidRPr="00CF1CED">
              <w:rPr>
                <w:rFonts w:asciiTheme="minorBidi" w:hAnsiTheme="minorBidi" w:cstheme="minorBidi"/>
                <w:spacing w:val="1"/>
                <w:position w:val="1"/>
                <w:rtl/>
              </w:rPr>
              <w:t>m</w:t>
            </w:r>
            <w:r w:rsidRPr="00CF1CED">
              <w:rPr>
                <w:rFonts w:asciiTheme="minorBidi" w:hAnsiTheme="minorBidi" w:cstheme="minorBidi"/>
                <w:position w:val="1"/>
                <w:rtl/>
              </w:rPr>
              <w:t>a</w:t>
            </w:r>
            <w:r w:rsidRPr="00CF1CED">
              <w:rPr>
                <w:rFonts w:asciiTheme="minorBidi" w:hAnsiTheme="minorBidi" w:cstheme="minorBidi"/>
                <w:spacing w:val="-1"/>
                <w:position w:val="1"/>
                <w:rtl/>
              </w:rPr>
              <w:t>h</w:t>
            </w:r>
            <w:r w:rsidRPr="00CF1CED">
              <w:rPr>
                <w:rFonts w:asciiTheme="minorBidi" w:hAnsiTheme="minorBidi" w:cstheme="minorBidi"/>
                <w:position w:val="1"/>
                <w:rtl/>
              </w:rPr>
              <w:t>er.a</w:t>
            </w:r>
            <w:r w:rsidRPr="00CF1CED">
              <w:rPr>
                <w:rFonts w:asciiTheme="minorBidi" w:hAnsiTheme="minorBidi" w:cstheme="minorBidi"/>
                <w:spacing w:val="-1"/>
                <w:position w:val="1"/>
                <w:rtl/>
              </w:rPr>
              <w:t>bd</w:t>
            </w:r>
            <w:r w:rsidRPr="00CF1CED">
              <w:rPr>
                <w:rFonts w:asciiTheme="minorBidi" w:hAnsiTheme="minorBidi" w:cstheme="minorBidi"/>
                <w:position w:val="1"/>
                <w:rtl/>
              </w:rPr>
              <w:t>elra</w:t>
            </w:r>
            <w:r w:rsidRPr="00CF1CED">
              <w:rPr>
                <w:rFonts w:asciiTheme="minorBidi" w:hAnsiTheme="minorBidi" w:cstheme="minorBidi"/>
                <w:spacing w:val="-1"/>
                <w:position w:val="1"/>
                <w:rtl/>
              </w:rPr>
              <w:t>h</w:t>
            </w:r>
            <w:r w:rsidRPr="00CF1CED">
              <w:rPr>
                <w:rFonts w:asciiTheme="minorBidi" w:hAnsiTheme="minorBidi" w:cstheme="minorBidi"/>
                <w:spacing w:val="-3"/>
                <w:position w:val="1"/>
                <w:rtl/>
              </w:rPr>
              <w:t>i</w:t>
            </w:r>
            <w:r w:rsidRPr="00CF1CED">
              <w:rPr>
                <w:rFonts w:asciiTheme="minorBidi" w:hAnsiTheme="minorBidi" w:cstheme="minorBidi"/>
                <w:spacing w:val="1"/>
                <w:position w:val="1"/>
                <w:rtl/>
              </w:rPr>
              <w:t>m</w:t>
            </w:r>
            <w:r w:rsidRPr="00CF1CED">
              <w:rPr>
                <w:rFonts w:asciiTheme="minorBidi" w:hAnsiTheme="minorBidi" w:cstheme="minorBidi"/>
                <w:spacing w:val="-3"/>
                <w:position w:val="1"/>
                <w:rtl/>
              </w:rPr>
              <w:t>@</w:t>
            </w:r>
            <w:r w:rsidRPr="00CF1CED">
              <w:rPr>
                <w:rFonts w:asciiTheme="minorBidi" w:hAnsiTheme="minorBidi" w:cstheme="minorBidi"/>
                <w:spacing w:val="1"/>
                <w:position w:val="1"/>
                <w:rtl/>
              </w:rPr>
              <w:t>mo</w:t>
            </w:r>
            <w:r w:rsidRPr="00CF1CED">
              <w:rPr>
                <w:rFonts w:asciiTheme="minorBidi" w:hAnsiTheme="minorBidi" w:cstheme="minorBidi"/>
                <w:spacing w:val="-1"/>
                <w:position w:val="1"/>
                <w:rtl/>
              </w:rPr>
              <w:t>p</w:t>
            </w:r>
            <w:r w:rsidRPr="00CF1CED">
              <w:rPr>
                <w:rFonts w:asciiTheme="minorBidi" w:hAnsiTheme="minorBidi" w:cstheme="minorBidi"/>
                <w:position w:val="1"/>
                <w:rtl/>
              </w:rPr>
              <w:t>.</w:t>
            </w:r>
            <w:r w:rsidRPr="00CF1CED">
              <w:rPr>
                <w:rFonts w:asciiTheme="minorBidi" w:hAnsiTheme="minorBidi" w:cstheme="minorBidi"/>
                <w:spacing w:val="-4"/>
                <w:position w:val="1"/>
                <w:rtl/>
              </w:rPr>
              <w:t>g</w:t>
            </w:r>
            <w:r w:rsidRPr="00CF1CED">
              <w:rPr>
                <w:rFonts w:asciiTheme="minorBidi" w:hAnsiTheme="minorBidi" w:cstheme="minorBidi"/>
                <w:spacing w:val="1"/>
                <w:position w:val="1"/>
                <w:rtl/>
              </w:rPr>
              <w:t>ov</w:t>
            </w:r>
            <w:r w:rsidRPr="00CF1CED">
              <w:rPr>
                <w:rFonts w:asciiTheme="minorBidi" w:hAnsiTheme="minorBidi" w:cstheme="minorBidi"/>
                <w:position w:val="1"/>
                <w:rtl/>
              </w:rPr>
              <w:t>.</w:t>
            </w:r>
            <w:r w:rsidRPr="00CF1CED">
              <w:rPr>
                <w:rFonts w:asciiTheme="minorBidi" w:hAnsiTheme="minorBidi" w:cstheme="minorBidi"/>
                <w:spacing w:val="-3"/>
                <w:position w:val="1"/>
                <w:rtl/>
              </w:rPr>
              <w:t>j</w:t>
            </w:r>
            <w:r w:rsidRPr="00CF1CED">
              <w:rPr>
                <w:rFonts w:asciiTheme="minorBidi" w:hAnsiTheme="minorBidi" w:cstheme="minorBidi"/>
                <w:position w:val="1"/>
                <w:rtl/>
              </w:rPr>
              <w:t>o</w:t>
            </w:r>
            <w:r w:rsidRPr="00CF1CED">
              <w:rPr>
                <w:rFonts w:asciiTheme="minorBidi" w:hAnsiTheme="minorBidi" w:cstheme="minorBidi"/>
                <w:rtl/>
              </w:rPr>
              <w:fldChar w:fldCharType="end"/>
            </w:r>
            <w:bookmarkEnd w:id="472"/>
            <w:bookmarkEnd w:id="473"/>
          </w:p>
        </w:tc>
      </w:tr>
      <w:tr w:rsidR="00CA3015" w:rsidRPr="00CF1CED" w14:paraId="611B3A19" w14:textId="77777777">
        <w:trPr>
          <w:trHeight w:hRule="exact" w:val="190"/>
        </w:trPr>
        <w:tc>
          <w:tcPr>
            <w:tcW w:w="10806" w:type="dxa"/>
            <w:gridSpan w:val="3"/>
            <w:tcBorders>
              <w:top w:val="single" w:sz="4" w:space="0" w:color="F7F7F7"/>
              <w:left w:val="nil"/>
              <w:bottom w:val="nil"/>
              <w:right w:val="nil"/>
            </w:tcBorders>
            <w:shd w:val="clear" w:color="auto" w:fill="F7F7F7"/>
          </w:tcPr>
          <w:p w14:paraId="7195503F" w14:textId="77777777" w:rsidR="00CA3015" w:rsidRPr="00CF1CED" w:rsidRDefault="00CA3015" w:rsidP="007052B1">
            <w:pPr>
              <w:bidi/>
              <w:spacing w:line="240" w:lineRule="auto"/>
              <w:rPr>
                <w:rFonts w:asciiTheme="minorBidi" w:hAnsiTheme="minorBidi" w:cstheme="minorBidi"/>
                <w:rtl/>
              </w:rPr>
            </w:pPr>
          </w:p>
        </w:tc>
        <w:tc>
          <w:tcPr>
            <w:tcW w:w="204" w:type="dxa"/>
            <w:gridSpan w:val="2"/>
            <w:vMerge w:val="restart"/>
            <w:tcBorders>
              <w:top w:val="single" w:sz="4" w:space="0" w:color="F7F7F7"/>
              <w:left w:val="nil"/>
              <w:right w:val="nil"/>
            </w:tcBorders>
          </w:tcPr>
          <w:p w14:paraId="08347FE5" w14:textId="77777777" w:rsidR="00CA3015" w:rsidRPr="00CF1CED" w:rsidRDefault="00CA3015" w:rsidP="007052B1">
            <w:pPr>
              <w:bidi/>
              <w:spacing w:line="240" w:lineRule="auto"/>
              <w:rPr>
                <w:rFonts w:asciiTheme="minorBidi" w:hAnsiTheme="minorBidi" w:cstheme="minorBidi"/>
                <w:rtl/>
              </w:rPr>
            </w:pPr>
          </w:p>
        </w:tc>
      </w:tr>
      <w:tr w:rsidR="00CA3015" w:rsidRPr="00CF1CED" w14:paraId="53F8ABE5" w14:textId="77777777">
        <w:trPr>
          <w:trHeight w:hRule="exact" w:val="184"/>
        </w:trPr>
        <w:tc>
          <w:tcPr>
            <w:tcW w:w="10806" w:type="dxa"/>
            <w:gridSpan w:val="3"/>
            <w:tcBorders>
              <w:top w:val="nil"/>
              <w:left w:val="nil"/>
              <w:bottom w:val="nil"/>
              <w:right w:val="nil"/>
            </w:tcBorders>
            <w:shd w:val="clear" w:color="auto" w:fill="F7F7F7"/>
          </w:tcPr>
          <w:p w14:paraId="6C90BCFA" w14:textId="77777777" w:rsidR="00CA3015" w:rsidRPr="00CF1CED" w:rsidRDefault="00CA3015" w:rsidP="007052B1">
            <w:pPr>
              <w:bidi/>
              <w:spacing w:line="240" w:lineRule="auto"/>
              <w:rPr>
                <w:rFonts w:asciiTheme="minorBidi" w:hAnsiTheme="minorBidi" w:cstheme="minorBidi"/>
                <w:rtl/>
              </w:rPr>
            </w:pPr>
          </w:p>
        </w:tc>
        <w:tc>
          <w:tcPr>
            <w:tcW w:w="204" w:type="dxa"/>
            <w:gridSpan w:val="2"/>
            <w:vMerge/>
            <w:tcBorders>
              <w:left w:val="nil"/>
              <w:right w:val="nil"/>
            </w:tcBorders>
          </w:tcPr>
          <w:p w14:paraId="07AEB23E" w14:textId="77777777" w:rsidR="00CA3015" w:rsidRPr="00CF1CED" w:rsidRDefault="00CA3015" w:rsidP="007052B1">
            <w:pPr>
              <w:bidi/>
              <w:spacing w:line="240" w:lineRule="auto"/>
              <w:rPr>
                <w:rFonts w:asciiTheme="minorBidi" w:hAnsiTheme="minorBidi" w:cstheme="minorBidi"/>
                <w:rtl/>
              </w:rPr>
            </w:pPr>
          </w:p>
        </w:tc>
      </w:tr>
      <w:tr w:rsidR="00CA3015" w:rsidRPr="00CF1CED" w14:paraId="60C8CE24" w14:textId="77777777" w:rsidTr="00CF1CED">
        <w:trPr>
          <w:trHeight w:hRule="exact" w:val="408"/>
        </w:trPr>
        <w:tc>
          <w:tcPr>
            <w:tcW w:w="10806" w:type="dxa"/>
            <w:gridSpan w:val="3"/>
            <w:tcBorders>
              <w:top w:val="nil"/>
              <w:left w:val="single" w:sz="30" w:space="0" w:color="F1F1F1"/>
              <w:bottom w:val="nil"/>
              <w:right w:val="single" w:sz="30" w:space="0" w:color="F1F1F1"/>
            </w:tcBorders>
            <w:shd w:val="clear" w:color="auto" w:fill="F1F1F1"/>
          </w:tcPr>
          <w:p w14:paraId="05E752F3" w14:textId="77777777" w:rsidR="00CA3015" w:rsidRPr="00CF1CED" w:rsidRDefault="00B97DE0" w:rsidP="007052B1">
            <w:pPr>
              <w:bidi/>
              <w:spacing w:before="60" w:after="0" w:line="240" w:lineRule="auto"/>
              <w:ind w:left="70" w:right="-20"/>
              <w:rPr>
                <w:rFonts w:asciiTheme="minorBidi" w:hAnsiTheme="minorBidi" w:cstheme="minorBidi"/>
                <w:rtl/>
              </w:rPr>
            </w:pPr>
            <w:r w:rsidRPr="00CF1CED">
              <w:rPr>
                <w:rFonts w:asciiTheme="minorBidi" w:hAnsiTheme="minorBidi" w:cstheme="minorBidi"/>
                <w:bCs/>
                <w:rtl/>
              </w:rPr>
              <w:t>للمزيد من المعلومات، يُرجى الاتصال بـ:</w:t>
            </w:r>
          </w:p>
        </w:tc>
        <w:tc>
          <w:tcPr>
            <w:tcW w:w="204" w:type="dxa"/>
            <w:gridSpan w:val="2"/>
            <w:vMerge/>
            <w:tcBorders>
              <w:left w:val="nil"/>
              <w:right w:val="nil"/>
            </w:tcBorders>
          </w:tcPr>
          <w:p w14:paraId="1665F731" w14:textId="77777777" w:rsidR="00CA3015" w:rsidRPr="00CF1CED" w:rsidRDefault="00CA3015" w:rsidP="007052B1">
            <w:pPr>
              <w:bidi/>
              <w:spacing w:line="240" w:lineRule="auto"/>
              <w:rPr>
                <w:rFonts w:asciiTheme="minorBidi" w:hAnsiTheme="minorBidi" w:cstheme="minorBidi"/>
                <w:rtl/>
              </w:rPr>
            </w:pPr>
          </w:p>
        </w:tc>
      </w:tr>
      <w:tr w:rsidR="00CA3015" w:rsidRPr="00CF1CED" w14:paraId="39649FD9" w14:textId="77777777" w:rsidTr="00C55E26">
        <w:trPr>
          <w:trHeight w:hRule="exact" w:val="2253"/>
        </w:trPr>
        <w:tc>
          <w:tcPr>
            <w:tcW w:w="10806" w:type="dxa"/>
            <w:gridSpan w:val="3"/>
            <w:tcBorders>
              <w:top w:val="nil"/>
              <w:left w:val="nil"/>
              <w:bottom w:val="nil"/>
              <w:right w:val="nil"/>
            </w:tcBorders>
            <w:shd w:val="clear" w:color="auto" w:fill="F7F7F7"/>
          </w:tcPr>
          <w:p w14:paraId="129935E4" w14:textId="77777777" w:rsidR="00CA3015" w:rsidRPr="00CF1CED" w:rsidRDefault="00CA3015" w:rsidP="007052B1">
            <w:pPr>
              <w:bidi/>
              <w:spacing w:after="0" w:line="240" w:lineRule="auto"/>
              <w:rPr>
                <w:rFonts w:asciiTheme="minorBidi" w:hAnsiTheme="minorBidi" w:cstheme="minorBidi"/>
                <w:rtl/>
              </w:rPr>
            </w:pPr>
          </w:p>
          <w:p w14:paraId="1AB51424" w14:textId="77777777" w:rsidR="00CA3015" w:rsidRPr="00CF1CED" w:rsidRDefault="00CA3015" w:rsidP="007052B1">
            <w:pPr>
              <w:bidi/>
              <w:spacing w:after="0" w:line="240" w:lineRule="auto"/>
              <w:rPr>
                <w:rFonts w:asciiTheme="minorBidi" w:hAnsiTheme="minorBidi" w:cstheme="minorBidi"/>
                <w:rtl/>
              </w:rPr>
            </w:pPr>
          </w:p>
          <w:p w14:paraId="2FD27847" w14:textId="77777777" w:rsidR="00CA3015" w:rsidRPr="00CF1CED" w:rsidRDefault="00B97DE0" w:rsidP="00A217F1">
            <w:pPr>
              <w:spacing w:after="0" w:line="240" w:lineRule="auto"/>
              <w:ind w:left="88" w:right="165"/>
              <w:jc w:val="right"/>
              <w:rPr>
                <w:rFonts w:asciiTheme="minorBidi" w:hAnsiTheme="minorBidi" w:cstheme="minorBidi"/>
                <w:rtl/>
              </w:rPr>
            </w:pPr>
            <w:r w:rsidRPr="00CF1CED">
              <w:rPr>
                <w:rFonts w:asciiTheme="minorBidi" w:hAnsiTheme="minorBidi" w:cstheme="minorBidi"/>
                <w:noProof/>
                <w:color w:val="0D0D0D"/>
                <w:rtl/>
              </w:rPr>
              <w:t>The</w:t>
            </w:r>
            <w:r w:rsidRPr="00CF1CED">
              <w:rPr>
                <w:rFonts w:asciiTheme="minorBidi" w:hAnsiTheme="minorBidi" w:cstheme="minorBidi"/>
                <w:noProof/>
                <w:color w:val="0D0D0D"/>
                <w:spacing w:val="1"/>
                <w:rtl/>
              </w:rPr>
              <w:t xml:space="preserve"> </w:t>
            </w:r>
            <w:r w:rsidRPr="00CF1CED">
              <w:rPr>
                <w:rFonts w:asciiTheme="minorBidi" w:hAnsiTheme="minorBidi" w:cstheme="minorBidi"/>
                <w:noProof/>
                <w:color w:val="0D0D0D"/>
                <w:spacing w:val="-2"/>
                <w:rtl/>
              </w:rPr>
              <w:t>W</w:t>
            </w:r>
            <w:r w:rsidRPr="00CF1CED">
              <w:rPr>
                <w:rFonts w:asciiTheme="minorBidi" w:hAnsiTheme="minorBidi" w:cstheme="minorBidi"/>
                <w:noProof/>
                <w:color w:val="0D0D0D"/>
                <w:spacing w:val="1"/>
                <w:rtl/>
              </w:rPr>
              <w:t>o</w:t>
            </w:r>
            <w:r w:rsidRPr="00CF1CED">
              <w:rPr>
                <w:rFonts w:asciiTheme="minorBidi" w:hAnsiTheme="minorBidi" w:cstheme="minorBidi"/>
                <w:noProof/>
                <w:color w:val="0D0D0D"/>
                <w:rtl/>
              </w:rPr>
              <w:t>rld</w:t>
            </w:r>
            <w:r w:rsidRPr="00CF1CED">
              <w:rPr>
                <w:rFonts w:asciiTheme="minorBidi" w:hAnsiTheme="minorBidi" w:cstheme="minorBidi"/>
                <w:noProof/>
                <w:color w:val="0D0D0D"/>
                <w:spacing w:val="-1"/>
                <w:rtl/>
              </w:rPr>
              <w:t xml:space="preserve"> </w:t>
            </w:r>
            <w:r w:rsidRPr="00CF1CED">
              <w:rPr>
                <w:rFonts w:asciiTheme="minorBidi" w:hAnsiTheme="minorBidi" w:cstheme="minorBidi"/>
                <w:noProof/>
                <w:color w:val="0D0D0D"/>
                <w:rtl/>
              </w:rPr>
              <w:t>Bank</w:t>
            </w:r>
          </w:p>
          <w:p w14:paraId="385D1568" w14:textId="77777777" w:rsidR="00CA3015" w:rsidRPr="00A217F1" w:rsidRDefault="00B97DE0" w:rsidP="00A217F1">
            <w:pPr>
              <w:spacing w:before="41" w:after="0" w:line="240" w:lineRule="auto"/>
              <w:ind w:left="8070" w:right="30"/>
              <w:jc w:val="right"/>
              <w:rPr>
                <w:rFonts w:asciiTheme="minorBidi" w:hAnsiTheme="minorBidi" w:cstheme="minorBidi"/>
                <w:noProof/>
                <w:color w:val="0D0D0D"/>
                <w:spacing w:val="-2"/>
              </w:rPr>
            </w:pPr>
            <w:r w:rsidRPr="00A217F1">
              <w:rPr>
                <w:rFonts w:asciiTheme="minorBidi" w:hAnsiTheme="minorBidi" w:cstheme="minorBidi"/>
                <w:noProof/>
                <w:color w:val="0D0D0D"/>
                <w:spacing w:val="-2"/>
              </w:rPr>
              <w:t>1</w:t>
            </w:r>
            <w:r w:rsidRPr="00CF1CED">
              <w:rPr>
                <w:rFonts w:asciiTheme="minorBidi" w:hAnsiTheme="minorBidi" w:cstheme="minorBidi"/>
                <w:noProof/>
                <w:color w:val="0D0D0D"/>
                <w:spacing w:val="-2"/>
              </w:rPr>
              <w:t>8</w:t>
            </w:r>
            <w:r w:rsidRPr="00A217F1">
              <w:rPr>
                <w:rFonts w:asciiTheme="minorBidi" w:hAnsiTheme="minorBidi" w:cstheme="minorBidi"/>
                <w:noProof/>
                <w:color w:val="0D0D0D"/>
                <w:spacing w:val="-2"/>
              </w:rPr>
              <w:t>18 H</w:t>
            </w:r>
            <w:r w:rsidRPr="00CF1CED">
              <w:rPr>
                <w:rFonts w:asciiTheme="minorBidi" w:hAnsiTheme="minorBidi" w:cstheme="minorBidi"/>
                <w:noProof/>
                <w:color w:val="0D0D0D"/>
                <w:spacing w:val="-2"/>
              </w:rPr>
              <w:t xml:space="preserve"> </w:t>
            </w:r>
            <w:r w:rsidRPr="00A217F1">
              <w:rPr>
                <w:rFonts w:asciiTheme="minorBidi" w:hAnsiTheme="minorBidi" w:cstheme="minorBidi"/>
                <w:noProof/>
                <w:color w:val="0D0D0D"/>
                <w:spacing w:val="-2"/>
              </w:rPr>
              <w:t>Str</w:t>
            </w:r>
            <w:r w:rsidRPr="00CF1CED">
              <w:rPr>
                <w:rFonts w:asciiTheme="minorBidi" w:hAnsiTheme="minorBidi" w:cstheme="minorBidi"/>
                <w:noProof/>
                <w:color w:val="0D0D0D"/>
                <w:spacing w:val="-2"/>
              </w:rPr>
              <w:t>e</w:t>
            </w:r>
            <w:r w:rsidRPr="00A217F1">
              <w:rPr>
                <w:rFonts w:asciiTheme="minorBidi" w:hAnsiTheme="minorBidi" w:cstheme="minorBidi"/>
                <w:noProof/>
                <w:color w:val="0D0D0D"/>
                <w:spacing w:val="-2"/>
              </w:rPr>
              <w:t>et, NW</w:t>
            </w:r>
            <w:r w:rsidR="00A217F1">
              <w:rPr>
                <w:rFonts w:asciiTheme="minorBidi" w:hAnsiTheme="minorBidi" w:cstheme="minorBidi" w:hint="cs"/>
                <w:noProof/>
                <w:color w:val="0D0D0D"/>
                <w:spacing w:val="-2"/>
                <w:rtl/>
              </w:rPr>
              <w:t xml:space="preserve"> </w:t>
            </w:r>
            <w:r w:rsidRPr="00A217F1">
              <w:rPr>
                <w:rFonts w:asciiTheme="minorBidi" w:hAnsiTheme="minorBidi" w:cstheme="minorBidi"/>
                <w:noProof/>
                <w:color w:val="0D0D0D"/>
                <w:spacing w:val="-2"/>
              </w:rPr>
              <w:t>Washington,</w:t>
            </w:r>
            <w:r w:rsidRPr="00CF1CED">
              <w:rPr>
                <w:rFonts w:asciiTheme="minorBidi" w:hAnsiTheme="minorBidi" w:cstheme="minorBidi"/>
                <w:noProof/>
                <w:color w:val="0D0D0D"/>
                <w:spacing w:val="-2"/>
              </w:rPr>
              <w:t xml:space="preserve"> </w:t>
            </w:r>
            <w:r w:rsidRPr="00A217F1">
              <w:rPr>
                <w:rFonts w:asciiTheme="minorBidi" w:hAnsiTheme="minorBidi" w:cstheme="minorBidi"/>
                <w:noProof/>
                <w:color w:val="0D0D0D"/>
                <w:spacing w:val="-2"/>
              </w:rPr>
              <w:t>D.C. 2</w:t>
            </w:r>
            <w:r w:rsidRPr="00CF1CED">
              <w:rPr>
                <w:rFonts w:asciiTheme="minorBidi" w:hAnsiTheme="minorBidi" w:cstheme="minorBidi"/>
                <w:noProof/>
                <w:color w:val="0D0D0D"/>
                <w:spacing w:val="-2"/>
              </w:rPr>
              <w:t>0</w:t>
            </w:r>
            <w:r w:rsidRPr="00A217F1">
              <w:rPr>
                <w:rFonts w:asciiTheme="minorBidi" w:hAnsiTheme="minorBidi" w:cstheme="minorBidi"/>
                <w:noProof/>
                <w:color w:val="0D0D0D"/>
                <w:spacing w:val="-2"/>
              </w:rPr>
              <w:t>4</w:t>
            </w:r>
            <w:r w:rsidRPr="00CF1CED">
              <w:rPr>
                <w:rFonts w:asciiTheme="minorBidi" w:hAnsiTheme="minorBidi" w:cstheme="minorBidi"/>
                <w:noProof/>
                <w:color w:val="0D0D0D"/>
                <w:spacing w:val="-2"/>
              </w:rPr>
              <w:t>3</w:t>
            </w:r>
            <w:r w:rsidRPr="00A217F1">
              <w:rPr>
                <w:rFonts w:asciiTheme="minorBidi" w:hAnsiTheme="minorBidi" w:cstheme="minorBidi"/>
                <w:noProof/>
                <w:color w:val="0D0D0D"/>
                <w:spacing w:val="-2"/>
              </w:rPr>
              <w:t>3</w:t>
            </w:r>
            <w:r w:rsidR="00A217F1">
              <w:rPr>
                <w:rFonts w:asciiTheme="minorBidi" w:hAnsiTheme="minorBidi" w:cstheme="minorBidi" w:hint="cs"/>
                <w:noProof/>
                <w:color w:val="0D0D0D"/>
                <w:spacing w:val="-2"/>
                <w:rtl/>
              </w:rPr>
              <w:t xml:space="preserve"> </w:t>
            </w:r>
          </w:p>
          <w:p w14:paraId="660B19E9" w14:textId="77777777" w:rsidR="00CA3015" w:rsidRPr="00CF1CED" w:rsidRDefault="00B97DE0" w:rsidP="007052B1">
            <w:pPr>
              <w:bidi/>
              <w:spacing w:after="0" w:line="240" w:lineRule="auto"/>
              <w:ind w:left="88" w:right="-20"/>
              <w:rPr>
                <w:rFonts w:asciiTheme="minorBidi" w:hAnsiTheme="minorBidi" w:cstheme="minorBidi"/>
                <w:lang w:bidi="ar-EG"/>
              </w:rPr>
            </w:pPr>
            <w:r w:rsidRPr="00CF1CED">
              <w:rPr>
                <w:rFonts w:asciiTheme="minorBidi" w:hAnsiTheme="minorBidi" w:cstheme="minorBidi"/>
                <w:color w:val="0D0D0D"/>
                <w:position w:val="1"/>
                <w:rtl/>
              </w:rPr>
              <w:t>هاتف:</w:t>
            </w:r>
            <w:r w:rsidRPr="00CF1CED">
              <w:rPr>
                <w:rStyle w:val="tw4winMark"/>
                <w:rFonts w:asciiTheme="minorBidi" w:hAnsiTheme="minorBidi" w:cstheme="minorBidi"/>
                <w:sz w:val="22"/>
                <w:rtl/>
              </w:rPr>
              <w:t xml:space="preserve"> </w:t>
            </w:r>
            <w:r w:rsidRPr="00CF1CED">
              <w:rPr>
                <w:rFonts w:asciiTheme="minorBidi" w:hAnsiTheme="minorBidi" w:cstheme="minorBidi"/>
                <w:color w:val="0D0D0D"/>
                <w:position w:val="1"/>
              </w:rPr>
              <w:t>(</w:t>
            </w:r>
            <w:r w:rsidRPr="00CF1CED">
              <w:rPr>
                <w:rFonts w:asciiTheme="minorBidi" w:hAnsiTheme="minorBidi" w:cstheme="minorBidi"/>
                <w:color w:val="0D0D0D"/>
                <w:spacing w:val="-1"/>
                <w:position w:val="1"/>
              </w:rPr>
              <w:t>2</w:t>
            </w:r>
            <w:r w:rsidRPr="00CF1CED">
              <w:rPr>
                <w:rFonts w:asciiTheme="minorBidi" w:hAnsiTheme="minorBidi" w:cstheme="minorBidi"/>
                <w:color w:val="0D0D0D"/>
                <w:spacing w:val="1"/>
                <w:position w:val="1"/>
              </w:rPr>
              <w:t>02</w:t>
            </w:r>
            <w:r w:rsidRPr="00CF1CED">
              <w:rPr>
                <w:rFonts w:asciiTheme="minorBidi" w:hAnsiTheme="minorBidi" w:cstheme="minorBidi"/>
                <w:color w:val="0D0D0D"/>
                <w:position w:val="1"/>
              </w:rPr>
              <w:t>)</w:t>
            </w:r>
            <w:r w:rsidRPr="00CF1CED">
              <w:rPr>
                <w:rFonts w:asciiTheme="minorBidi" w:hAnsiTheme="minorBidi" w:cstheme="minorBidi"/>
                <w:color w:val="0D0D0D"/>
                <w:spacing w:val="-2"/>
                <w:position w:val="1"/>
              </w:rPr>
              <w:t xml:space="preserve"> </w:t>
            </w:r>
            <w:r w:rsidRPr="00CF1CED">
              <w:rPr>
                <w:rFonts w:asciiTheme="minorBidi" w:hAnsiTheme="minorBidi" w:cstheme="minorBidi"/>
                <w:color w:val="0D0D0D"/>
                <w:spacing w:val="1"/>
                <w:position w:val="1"/>
              </w:rPr>
              <w:t>473</w:t>
            </w:r>
            <w:r w:rsidRPr="00CF1CED">
              <w:rPr>
                <w:rFonts w:asciiTheme="minorBidi" w:hAnsiTheme="minorBidi" w:cstheme="minorBidi"/>
                <w:color w:val="0D0D0D"/>
                <w:spacing w:val="-3"/>
                <w:position w:val="1"/>
              </w:rPr>
              <w:t>-</w:t>
            </w:r>
            <w:r w:rsidRPr="00CF1CED">
              <w:rPr>
                <w:rFonts w:asciiTheme="minorBidi" w:hAnsiTheme="minorBidi" w:cstheme="minorBidi"/>
                <w:color w:val="0D0D0D"/>
                <w:spacing w:val="1"/>
                <w:position w:val="1"/>
              </w:rPr>
              <w:t>1</w:t>
            </w:r>
            <w:r w:rsidRPr="00CF1CED">
              <w:rPr>
                <w:rFonts w:asciiTheme="minorBidi" w:hAnsiTheme="minorBidi" w:cstheme="minorBidi"/>
                <w:color w:val="0D0D0D"/>
                <w:spacing w:val="-1"/>
                <w:position w:val="1"/>
              </w:rPr>
              <w:t>0</w:t>
            </w:r>
            <w:r w:rsidRPr="00CF1CED">
              <w:rPr>
                <w:rFonts w:asciiTheme="minorBidi" w:hAnsiTheme="minorBidi" w:cstheme="minorBidi"/>
                <w:color w:val="0D0D0D"/>
                <w:spacing w:val="1"/>
                <w:position w:val="1"/>
              </w:rPr>
              <w:t>00</w:t>
            </w:r>
          </w:p>
          <w:p w14:paraId="52EDE565" w14:textId="77777777" w:rsidR="00CA3015" w:rsidRPr="00CF1CED" w:rsidRDefault="00B97DE0" w:rsidP="007052B1">
            <w:pPr>
              <w:bidi/>
              <w:spacing w:before="40" w:after="0" w:line="240" w:lineRule="auto"/>
              <w:ind w:left="88" w:right="-20"/>
              <w:rPr>
                <w:rFonts w:asciiTheme="minorBidi" w:hAnsiTheme="minorBidi" w:cstheme="minorBidi"/>
                <w:rtl/>
              </w:rPr>
            </w:pPr>
            <w:r w:rsidRPr="00CF1CED">
              <w:rPr>
                <w:rFonts w:asciiTheme="minorBidi" w:hAnsiTheme="minorBidi" w:cstheme="minorBidi"/>
                <w:color w:val="0D0D0D"/>
                <w:rtl/>
              </w:rPr>
              <w:t>موقع الويب:</w:t>
            </w:r>
            <w:r w:rsidR="008F17CE" w:rsidRPr="00CF1CED">
              <w:rPr>
                <w:rFonts w:asciiTheme="minorBidi" w:hAnsiTheme="minorBidi" w:cstheme="minorBidi"/>
                <w:color w:val="0D0D0D"/>
                <w:rtl/>
              </w:rPr>
              <w:t xml:space="preserve"> </w:t>
            </w:r>
            <w:hyperlink r:id="rId14">
              <w:r w:rsidRPr="00CF1CED">
                <w:rPr>
                  <w:rFonts w:asciiTheme="minorBidi" w:hAnsiTheme="minorBidi" w:cstheme="minorBidi"/>
                  <w:color w:val="0000FF"/>
                  <w:spacing w:val="-3"/>
                  <w:u w:val="single" w:color="0000FF"/>
                  <w:rtl/>
                </w:rPr>
                <w:t>h</w:t>
              </w:r>
              <w:r w:rsidRPr="00CF1CED">
                <w:rPr>
                  <w:rFonts w:asciiTheme="minorBidi" w:hAnsiTheme="minorBidi" w:cstheme="minorBidi"/>
                  <w:color w:val="0000FF"/>
                  <w:u w:val="single" w:color="0000FF"/>
                  <w:rtl/>
                </w:rPr>
                <w:t>t</w:t>
              </w:r>
              <w:r w:rsidRPr="00CF1CED">
                <w:rPr>
                  <w:rFonts w:asciiTheme="minorBidi" w:hAnsiTheme="minorBidi" w:cstheme="minorBidi"/>
                  <w:color w:val="0000FF"/>
                  <w:spacing w:val="1"/>
                  <w:u w:val="single" w:color="0000FF"/>
                  <w:rtl/>
                </w:rPr>
                <w:t>t</w:t>
              </w:r>
              <w:r w:rsidRPr="00CF1CED">
                <w:rPr>
                  <w:rFonts w:asciiTheme="minorBidi" w:hAnsiTheme="minorBidi" w:cstheme="minorBidi"/>
                  <w:color w:val="0000FF"/>
                  <w:spacing w:val="-1"/>
                  <w:u w:val="single" w:color="0000FF"/>
                  <w:rtl/>
                </w:rPr>
                <w:t>p</w:t>
              </w:r>
              <w:r w:rsidRPr="00CF1CED">
                <w:rPr>
                  <w:rFonts w:asciiTheme="minorBidi" w:hAnsiTheme="minorBidi" w:cstheme="minorBidi"/>
                  <w:color w:val="0000FF"/>
                  <w:spacing w:val="-2"/>
                  <w:u w:val="single" w:color="0000FF"/>
                  <w:rtl/>
                </w:rPr>
                <w:t>:</w:t>
              </w:r>
              <w:r w:rsidRPr="00CF1CED">
                <w:rPr>
                  <w:rFonts w:asciiTheme="minorBidi" w:hAnsiTheme="minorBidi" w:cstheme="minorBidi"/>
                  <w:color w:val="0000FF"/>
                  <w:spacing w:val="1"/>
                  <w:u w:val="single" w:color="0000FF"/>
                  <w:rtl/>
                </w:rPr>
                <w:t>/</w:t>
              </w:r>
              <w:r w:rsidRPr="00CF1CED">
                <w:rPr>
                  <w:rFonts w:asciiTheme="minorBidi" w:hAnsiTheme="minorBidi" w:cstheme="minorBidi"/>
                  <w:color w:val="0000FF"/>
                  <w:spacing w:val="-1"/>
                  <w:u w:val="single" w:color="0000FF"/>
                  <w:rtl/>
                </w:rPr>
                <w:t>/</w:t>
              </w:r>
              <w:r w:rsidRPr="00CF1CED">
                <w:rPr>
                  <w:rFonts w:asciiTheme="minorBidi" w:hAnsiTheme="minorBidi" w:cstheme="minorBidi"/>
                  <w:color w:val="0000FF"/>
                  <w:u w:val="single" w:color="0000FF"/>
                  <w:rtl/>
                </w:rPr>
                <w:t>w</w:t>
              </w:r>
              <w:r w:rsidRPr="00CF1CED">
                <w:rPr>
                  <w:rFonts w:asciiTheme="minorBidi" w:hAnsiTheme="minorBidi" w:cstheme="minorBidi"/>
                  <w:color w:val="0000FF"/>
                  <w:spacing w:val="-1"/>
                  <w:u w:val="single" w:color="0000FF"/>
                  <w:rtl/>
                </w:rPr>
                <w:t>w</w:t>
              </w:r>
              <w:r w:rsidRPr="00CF1CED">
                <w:rPr>
                  <w:rFonts w:asciiTheme="minorBidi" w:hAnsiTheme="minorBidi" w:cstheme="minorBidi"/>
                  <w:color w:val="0000FF"/>
                  <w:u w:val="single" w:color="0000FF"/>
                  <w:rtl/>
                </w:rPr>
                <w:t>w.</w:t>
              </w:r>
              <w:r w:rsidRPr="00CF1CED">
                <w:rPr>
                  <w:rFonts w:asciiTheme="minorBidi" w:hAnsiTheme="minorBidi" w:cstheme="minorBidi"/>
                  <w:color w:val="0000FF"/>
                  <w:spacing w:val="-2"/>
                  <w:u w:val="single" w:color="0000FF"/>
                  <w:rtl/>
                </w:rPr>
                <w:t>w</w:t>
              </w:r>
              <w:r w:rsidRPr="00CF1CED">
                <w:rPr>
                  <w:rFonts w:asciiTheme="minorBidi" w:hAnsiTheme="minorBidi" w:cstheme="minorBidi"/>
                  <w:color w:val="0000FF"/>
                  <w:spacing w:val="1"/>
                  <w:u w:val="single" w:color="0000FF"/>
                  <w:rtl/>
                </w:rPr>
                <w:t>o</w:t>
              </w:r>
              <w:r w:rsidRPr="00CF1CED">
                <w:rPr>
                  <w:rFonts w:asciiTheme="minorBidi" w:hAnsiTheme="minorBidi" w:cstheme="minorBidi"/>
                  <w:color w:val="0000FF"/>
                  <w:u w:val="single" w:color="0000FF"/>
                  <w:rtl/>
                </w:rPr>
                <w:t>rl</w:t>
              </w:r>
              <w:r w:rsidRPr="00CF1CED">
                <w:rPr>
                  <w:rFonts w:asciiTheme="minorBidi" w:hAnsiTheme="minorBidi" w:cstheme="minorBidi"/>
                  <w:color w:val="0000FF"/>
                  <w:spacing w:val="-1"/>
                  <w:u w:val="single" w:color="0000FF"/>
                  <w:rtl/>
                </w:rPr>
                <w:t>db</w:t>
              </w:r>
              <w:r w:rsidRPr="00CF1CED">
                <w:rPr>
                  <w:rFonts w:asciiTheme="minorBidi" w:hAnsiTheme="minorBidi" w:cstheme="minorBidi"/>
                  <w:color w:val="0000FF"/>
                  <w:u w:val="single" w:color="0000FF"/>
                  <w:rtl/>
                </w:rPr>
                <w:t>a</w:t>
              </w:r>
              <w:r w:rsidRPr="00CF1CED">
                <w:rPr>
                  <w:rFonts w:asciiTheme="minorBidi" w:hAnsiTheme="minorBidi" w:cstheme="minorBidi"/>
                  <w:color w:val="0000FF"/>
                  <w:spacing w:val="-1"/>
                  <w:u w:val="single" w:color="0000FF"/>
                  <w:rtl/>
                </w:rPr>
                <w:t>n</w:t>
              </w:r>
              <w:r w:rsidRPr="00CF1CED">
                <w:rPr>
                  <w:rFonts w:asciiTheme="minorBidi" w:hAnsiTheme="minorBidi" w:cstheme="minorBidi"/>
                  <w:color w:val="0000FF"/>
                  <w:u w:val="single" w:color="0000FF"/>
                  <w:rtl/>
                </w:rPr>
                <w:t>k.</w:t>
              </w:r>
              <w:r w:rsidRPr="00CF1CED">
                <w:rPr>
                  <w:rFonts w:asciiTheme="minorBidi" w:hAnsiTheme="minorBidi" w:cstheme="minorBidi"/>
                  <w:color w:val="0000FF"/>
                  <w:spacing w:val="1"/>
                  <w:u w:val="single" w:color="0000FF"/>
                  <w:rtl/>
                </w:rPr>
                <w:t>o</w:t>
              </w:r>
              <w:r w:rsidRPr="00CF1CED">
                <w:rPr>
                  <w:rFonts w:asciiTheme="minorBidi" w:hAnsiTheme="minorBidi" w:cstheme="minorBidi"/>
                  <w:color w:val="0000FF"/>
                  <w:u w:val="single" w:color="0000FF"/>
                  <w:rtl/>
                </w:rPr>
                <w:t>r</w:t>
              </w:r>
              <w:r w:rsidRPr="00CF1CED">
                <w:rPr>
                  <w:rFonts w:asciiTheme="minorBidi" w:hAnsiTheme="minorBidi" w:cstheme="minorBidi"/>
                  <w:color w:val="0000FF"/>
                  <w:spacing w:val="-1"/>
                  <w:u w:val="single" w:color="0000FF"/>
                  <w:rtl/>
                </w:rPr>
                <w:t>g</w:t>
              </w:r>
              <w:r w:rsidRPr="00CF1CED">
                <w:rPr>
                  <w:rFonts w:asciiTheme="minorBidi" w:hAnsiTheme="minorBidi" w:cstheme="minorBidi"/>
                  <w:color w:val="0000FF"/>
                  <w:spacing w:val="2"/>
                  <w:u w:val="single" w:color="0000FF"/>
                  <w:rtl/>
                </w:rPr>
                <w:t>/</w:t>
              </w:r>
              <w:r w:rsidRPr="00CF1CED">
                <w:rPr>
                  <w:rFonts w:asciiTheme="minorBidi" w:hAnsiTheme="minorBidi" w:cstheme="minorBidi"/>
                  <w:color w:val="0000FF"/>
                  <w:spacing w:val="-1"/>
                  <w:u w:val="single" w:color="0000FF"/>
                  <w:rtl/>
                </w:rPr>
                <w:t>p</w:t>
              </w:r>
              <w:r w:rsidRPr="00CF1CED">
                <w:rPr>
                  <w:rFonts w:asciiTheme="minorBidi" w:hAnsiTheme="minorBidi" w:cstheme="minorBidi"/>
                  <w:color w:val="0000FF"/>
                  <w:spacing w:val="-3"/>
                  <w:u w:val="single" w:color="0000FF"/>
                  <w:rtl/>
                </w:rPr>
                <w:t>r</w:t>
              </w:r>
              <w:r w:rsidRPr="00CF1CED">
                <w:rPr>
                  <w:rFonts w:asciiTheme="minorBidi" w:hAnsiTheme="minorBidi" w:cstheme="minorBidi"/>
                  <w:color w:val="0000FF"/>
                  <w:spacing w:val="1"/>
                  <w:u w:val="single" w:color="0000FF"/>
                  <w:rtl/>
                </w:rPr>
                <w:t>o</w:t>
              </w:r>
              <w:r w:rsidRPr="00CF1CED">
                <w:rPr>
                  <w:rFonts w:asciiTheme="minorBidi" w:hAnsiTheme="minorBidi" w:cstheme="minorBidi"/>
                  <w:color w:val="0000FF"/>
                  <w:u w:val="single" w:color="0000FF"/>
                  <w:rtl/>
                </w:rPr>
                <w:t>je</w:t>
              </w:r>
              <w:r w:rsidRPr="00CF1CED">
                <w:rPr>
                  <w:rFonts w:asciiTheme="minorBidi" w:hAnsiTheme="minorBidi" w:cstheme="minorBidi"/>
                  <w:color w:val="0000FF"/>
                  <w:spacing w:val="-2"/>
                  <w:u w:val="single" w:color="0000FF"/>
                  <w:rtl/>
                </w:rPr>
                <w:t>c</w:t>
              </w:r>
              <w:r w:rsidRPr="00CF1CED">
                <w:rPr>
                  <w:rFonts w:asciiTheme="minorBidi" w:hAnsiTheme="minorBidi" w:cstheme="minorBidi"/>
                  <w:color w:val="0000FF"/>
                  <w:u w:val="single" w:color="0000FF"/>
                  <w:rtl/>
                </w:rPr>
                <w:t>ts</w:t>
              </w:r>
            </w:hyperlink>
          </w:p>
        </w:tc>
        <w:tc>
          <w:tcPr>
            <w:tcW w:w="204" w:type="dxa"/>
            <w:gridSpan w:val="2"/>
            <w:vMerge/>
            <w:tcBorders>
              <w:left w:val="nil"/>
              <w:right w:val="nil"/>
            </w:tcBorders>
          </w:tcPr>
          <w:p w14:paraId="0B864729" w14:textId="77777777" w:rsidR="00CA3015" w:rsidRPr="00CF1CED" w:rsidRDefault="00CA3015" w:rsidP="007052B1">
            <w:pPr>
              <w:bidi/>
              <w:spacing w:line="240" w:lineRule="auto"/>
              <w:rPr>
                <w:rFonts w:asciiTheme="minorBidi" w:hAnsiTheme="minorBidi" w:cstheme="minorBidi"/>
                <w:rtl/>
              </w:rPr>
            </w:pPr>
          </w:p>
        </w:tc>
      </w:tr>
      <w:tr w:rsidR="00CA3015" w:rsidRPr="00CF1CED" w14:paraId="1510EAEE" w14:textId="77777777">
        <w:trPr>
          <w:trHeight w:hRule="exact" w:val="433"/>
        </w:trPr>
        <w:tc>
          <w:tcPr>
            <w:tcW w:w="10806" w:type="dxa"/>
            <w:gridSpan w:val="3"/>
            <w:tcBorders>
              <w:top w:val="nil"/>
              <w:left w:val="single" w:sz="30" w:space="0" w:color="F1F1F1"/>
              <w:bottom w:val="nil"/>
              <w:right w:val="single" w:sz="30" w:space="0" w:color="F1F1F1"/>
            </w:tcBorders>
            <w:shd w:val="clear" w:color="auto" w:fill="F1F1F1"/>
          </w:tcPr>
          <w:p w14:paraId="64552B43" w14:textId="77777777" w:rsidR="00CA3015" w:rsidRPr="00CF1CED" w:rsidRDefault="00B97DE0" w:rsidP="007052B1">
            <w:pPr>
              <w:bidi/>
              <w:spacing w:before="80" w:after="0" w:line="240" w:lineRule="auto"/>
              <w:ind w:left="70" w:right="-20"/>
              <w:rPr>
                <w:rFonts w:asciiTheme="minorBidi" w:hAnsiTheme="minorBidi" w:cstheme="minorBidi"/>
                <w:rtl/>
                <w:lang w:bidi="ar-EG"/>
              </w:rPr>
            </w:pPr>
            <w:r w:rsidRPr="00CF1CED">
              <w:rPr>
                <w:rFonts w:asciiTheme="minorBidi" w:hAnsiTheme="minorBidi" w:cstheme="minorBidi"/>
                <w:bCs/>
                <w:rtl/>
              </w:rPr>
              <w:t>الموافقة</w:t>
            </w:r>
          </w:p>
        </w:tc>
        <w:tc>
          <w:tcPr>
            <w:tcW w:w="204" w:type="dxa"/>
            <w:gridSpan w:val="2"/>
            <w:vMerge/>
            <w:tcBorders>
              <w:left w:val="nil"/>
              <w:right w:val="nil"/>
            </w:tcBorders>
          </w:tcPr>
          <w:p w14:paraId="3269849B" w14:textId="77777777" w:rsidR="00CA3015" w:rsidRPr="00CF1CED" w:rsidRDefault="00CA3015" w:rsidP="007052B1">
            <w:pPr>
              <w:bidi/>
              <w:spacing w:line="240" w:lineRule="auto"/>
              <w:rPr>
                <w:rFonts w:asciiTheme="minorBidi" w:hAnsiTheme="minorBidi" w:cstheme="minorBidi"/>
                <w:rtl/>
              </w:rPr>
            </w:pPr>
          </w:p>
        </w:tc>
      </w:tr>
      <w:tr w:rsidR="00CA3015" w:rsidRPr="00CF1CED" w14:paraId="06EFE544" w14:textId="77777777" w:rsidTr="00A217F1">
        <w:trPr>
          <w:trHeight w:hRule="exact" w:val="192"/>
        </w:trPr>
        <w:tc>
          <w:tcPr>
            <w:tcW w:w="10806" w:type="dxa"/>
            <w:gridSpan w:val="3"/>
            <w:tcBorders>
              <w:top w:val="nil"/>
              <w:left w:val="nil"/>
              <w:bottom w:val="single" w:sz="4" w:space="0" w:color="D9D9D9"/>
              <w:right w:val="nil"/>
            </w:tcBorders>
            <w:shd w:val="clear" w:color="auto" w:fill="F7F7F7"/>
          </w:tcPr>
          <w:p w14:paraId="45115DEA" w14:textId="77777777" w:rsidR="00CA3015" w:rsidRPr="00CF1CED" w:rsidRDefault="00CA3015" w:rsidP="007052B1">
            <w:pPr>
              <w:bidi/>
              <w:spacing w:line="240" w:lineRule="auto"/>
              <w:rPr>
                <w:rFonts w:asciiTheme="minorBidi" w:hAnsiTheme="minorBidi" w:cstheme="minorBidi"/>
                <w:rtl/>
              </w:rPr>
            </w:pPr>
          </w:p>
        </w:tc>
        <w:tc>
          <w:tcPr>
            <w:tcW w:w="204" w:type="dxa"/>
            <w:gridSpan w:val="2"/>
            <w:vMerge/>
            <w:tcBorders>
              <w:left w:val="nil"/>
              <w:bottom w:val="single" w:sz="4" w:space="0" w:color="D9D9D9"/>
              <w:right w:val="nil"/>
            </w:tcBorders>
          </w:tcPr>
          <w:p w14:paraId="464CAF5A" w14:textId="77777777" w:rsidR="00CA3015" w:rsidRPr="00CF1CED" w:rsidRDefault="00CA3015" w:rsidP="007052B1">
            <w:pPr>
              <w:bidi/>
              <w:spacing w:line="240" w:lineRule="auto"/>
              <w:rPr>
                <w:rFonts w:asciiTheme="minorBidi" w:hAnsiTheme="minorBidi" w:cstheme="minorBidi"/>
                <w:rtl/>
              </w:rPr>
            </w:pPr>
          </w:p>
        </w:tc>
      </w:tr>
      <w:tr w:rsidR="00CA3015" w:rsidRPr="00CF1CED" w14:paraId="73B21C06" w14:textId="77777777" w:rsidTr="00A217F1">
        <w:trPr>
          <w:trHeight w:hRule="exact" w:val="823"/>
        </w:trPr>
        <w:tc>
          <w:tcPr>
            <w:tcW w:w="3485" w:type="dxa"/>
            <w:tcBorders>
              <w:top w:val="single" w:sz="4" w:space="0" w:color="D9D9D9"/>
              <w:left w:val="single" w:sz="4" w:space="0" w:color="D9D9D9"/>
              <w:bottom w:val="single" w:sz="4" w:space="0" w:color="D9D9D9"/>
              <w:right w:val="single" w:sz="4" w:space="0" w:color="D9D9D9"/>
            </w:tcBorders>
            <w:shd w:val="clear" w:color="auto" w:fill="F7F7F7"/>
          </w:tcPr>
          <w:p w14:paraId="3C3B25D0" w14:textId="77777777" w:rsidR="00CA3015" w:rsidRPr="00CF1CED" w:rsidRDefault="00CA3015" w:rsidP="007052B1">
            <w:pPr>
              <w:bidi/>
              <w:spacing w:before="5" w:after="0" w:line="240" w:lineRule="auto"/>
              <w:rPr>
                <w:rFonts w:asciiTheme="minorBidi" w:hAnsiTheme="minorBidi" w:cstheme="minorBidi"/>
                <w:rtl/>
              </w:rPr>
            </w:pPr>
          </w:p>
          <w:p w14:paraId="44267AAC" w14:textId="77777777" w:rsidR="00CA3015" w:rsidRPr="00CF1CED" w:rsidRDefault="00B97DE0" w:rsidP="007052B1">
            <w:pPr>
              <w:bidi/>
              <w:spacing w:after="0" w:line="240" w:lineRule="auto"/>
              <w:ind w:left="79" w:right="-20"/>
              <w:rPr>
                <w:rFonts w:asciiTheme="minorBidi" w:hAnsiTheme="minorBidi" w:cstheme="minorBidi"/>
                <w:rtl/>
                <w:lang w:bidi="ar-EG"/>
              </w:rPr>
            </w:pPr>
            <w:r w:rsidRPr="00CF1CED">
              <w:rPr>
                <w:rFonts w:asciiTheme="minorBidi" w:hAnsiTheme="minorBidi" w:cstheme="minorBidi"/>
                <w:color w:val="767070"/>
                <w:rtl/>
              </w:rPr>
              <w:t>رؤساء فريق العمل:</w:t>
            </w:r>
          </w:p>
        </w:tc>
        <w:tc>
          <w:tcPr>
            <w:tcW w:w="7475" w:type="dxa"/>
            <w:gridSpan w:val="3"/>
            <w:tcBorders>
              <w:top w:val="single" w:sz="4" w:space="0" w:color="D9D9D9"/>
              <w:left w:val="single" w:sz="4" w:space="0" w:color="D9D9D9"/>
              <w:bottom w:val="single" w:sz="4" w:space="0" w:color="D9D9D9"/>
              <w:right w:val="single" w:sz="4" w:space="0" w:color="D9D9D9"/>
            </w:tcBorders>
            <w:shd w:val="clear" w:color="auto" w:fill="F7F7F7"/>
          </w:tcPr>
          <w:p w14:paraId="133CF7B9" w14:textId="77777777" w:rsidR="00CA3015" w:rsidRPr="00CF1CED" w:rsidRDefault="00B97DE0" w:rsidP="007052B1">
            <w:pPr>
              <w:bidi/>
              <w:spacing w:after="0" w:line="240" w:lineRule="auto"/>
              <w:ind w:left="100" w:right="-20"/>
              <w:rPr>
                <w:rFonts w:asciiTheme="minorBidi" w:hAnsiTheme="minorBidi" w:cstheme="minorBidi"/>
                <w:rtl/>
                <w:lang w:bidi="ar-EG"/>
              </w:rPr>
            </w:pPr>
            <w:r w:rsidRPr="00CF1CED">
              <w:rPr>
                <w:rFonts w:asciiTheme="minorBidi" w:hAnsiTheme="minorBidi" w:cstheme="minorBidi"/>
                <w:position w:val="1"/>
                <w:rtl/>
              </w:rPr>
              <w:t>مريم آيت علي سليمان</w:t>
            </w:r>
          </w:p>
          <w:p w14:paraId="24F82284" w14:textId="77777777" w:rsidR="00CA3015" w:rsidRPr="00CF1CED" w:rsidRDefault="00B97DE0" w:rsidP="007052B1">
            <w:pPr>
              <w:bidi/>
              <w:spacing w:after="0" w:line="240" w:lineRule="auto"/>
              <w:ind w:left="100" w:right="-20"/>
              <w:rPr>
                <w:rFonts w:asciiTheme="minorBidi" w:hAnsiTheme="minorBidi" w:cstheme="minorBidi"/>
                <w:rtl/>
                <w:lang w:bidi="ar-EG"/>
              </w:rPr>
            </w:pPr>
            <w:r w:rsidRPr="00CF1CED">
              <w:rPr>
                <w:rFonts w:asciiTheme="minorBidi" w:hAnsiTheme="minorBidi" w:cstheme="minorBidi"/>
                <w:rtl/>
              </w:rPr>
              <w:t>إعجاز أحمد</w:t>
            </w:r>
          </w:p>
          <w:p w14:paraId="5E50DF2B" w14:textId="77777777" w:rsidR="00CA3015" w:rsidRPr="00CF1CED" w:rsidRDefault="00B97DE0" w:rsidP="007052B1">
            <w:pPr>
              <w:bidi/>
              <w:spacing w:after="0" w:line="240" w:lineRule="auto"/>
              <w:ind w:left="100" w:right="-20"/>
              <w:rPr>
                <w:rFonts w:asciiTheme="minorBidi" w:hAnsiTheme="minorBidi" w:cstheme="minorBidi"/>
                <w:rtl/>
                <w:lang w:bidi="ar-EG"/>
              </w:rPr>
            </w:pPr>
            <w:r w:rsidRPr="00CF1CED">
              <w:rPr>
                <w:rFonts w:asciiTheme="minorBidi" w:hAnsiTheme="minorBidi" w:cstheme="minorBidi"/>
                <w:rtl/>
              </w:rPr>
              <w:t>رولاند لوم</w:t>
            </w:r>
          </w:p>
        </w:tc>
        <w:tc>
          <w:tcPr>
            <w:tcW w:w="50" w:type="dxa"/>
            <w:tcBorders>
              <w:top w:val="nil"/>
              <w:left w:val="single" w:sz="4" w:space="0" w:color="D9D9D9"/>
              <w:bottom w:val="nil"/>
              <w:right w:val="nil"/>
            </w:tcBorders>
          </w:tcPr>
          <w:p w14:paraId="5F8E5DD2" w14:textId="77777777" w:rsidR="00CA3015" w:rsidRPr="00CF1CED" w:rsidRDefault="00CA3015" w:rsidP="007052B1">
            <w:pPr>
              <w:bidi/>
              <w:spacing w:line="240" w:lineRule="auto"/>
              <w:rPr>
                <w:rFonts w:asciiTheme="minorBidi" w:hAnsiTheme="minorBidi" w:cstheme="minorBidi"/>
                <w:rtl/>
              </w:rPr>
            </w:pPr>
          </w:p>
        </w:tc>
      </w:tr>
      <w:tr w:rsidR="00CA3015" w:rsidRPr="00CF1CED" w14:paraId="765DA7D8" w14:textId="77777777" w:rsidTr="00A217F1">
        <w:trPr>
          <w:trHeight w:hRule="exact" w:val="643"/>
        </w:trPr>
        <w:tc>
          <w:tcPr>
            <w:tcW w:w="10806" w:type="dxa"/>
            <w:gridSpan w:val="3"/>
            <w:tcBorders>
              <w:top w:val="single" w:sz="4" w:space="0" w:color="D9D9D9"/>
              <w:left w:val="nil"/>
              <w:bottom w:val="single" w:sz="4" w:space="0" w:color="D9D9D9"/>
              <w:right w:val="nil"/>
            </w:tcBorders>
            <w:shd w:val="clear" w:color="auto" w:fill="F7F7F7"/>
          </w:tcPr>
          <w:p w14:paraId="12EA111C" w14:textId="77777777" w:rsidR="00CA3015" w:rsidRPr="00CF1CED" w:rsidRDefault="00CA3015" w:rsidP="007052B1">
            <w:pPr>
              <w:bidi/>
              <w:spacing w:after="0" w:line="240" w:lineRule="auto"/>
              <w:rPr>
                <w:rFonts w:asciiTheme="minorBidi" w:hAnsiTheme="minorBidi" w:cstheme="minorBidi"/>
                <w:rtl/>
              </w:rPr>
            </w:pPr>
          </w:p>
          <w:p w14:paraId="389F2D9F" w14:textId="77777777" w:rsidR="00CA3015" w:rsidRPr="00CF1CED" w:rsidRDefault="00B97DE0" w:rsidP="007052B1">
            <w:pPr>
              <w:bidi/>
              <w:spacing w:after="0" w:line="240" w:lineRule="auto"/>
              <w:ind w:left="73" w:right="-20"/>
              <w:rPr>
                <w:rFonts w:asciiTheme="minorBidi" w:hAnsiTheme="minorBidi" w:cstheme="minorBidi"/>
                <w:rtl/>
                <w:lang w:bidi="ar-EG"/>
              </w:rPr>
            </w:pPr>
            <w:r w:rsidRPr="00CF1CED">
              <w:rPr>
                <w:rFonts w:asciiTheme="minorBidi" w:hAnsiTheme="minorBidi" w:cstheme="minorBidi"/>
                <w:bCs/>
                <w:color w:val="172C5F"/>
                <w:rtl/>
              </w:rPr>
              <w:t>وافق عليه:</w:t>
            </w:r>
          </w:p>
        </w:tc>
        <w:tc>
          <w:tcPr>
            <w:tcW w:w="204" w:type="dxa"/>
            <w:gridSpan w:val="2"/>
            <w:tcBorders>
              <w:top w:val="single" w:sz="4" w:space="0" w:color="D9D9D9"/>
              <w:left w:val="nil"/>
              <w:bottom w:val="single" w:sz="4" w:space="0" w:color="D9D9D9"/>
              <w:right w:val="nil"/>
            </w:tcBorders>
          </w:tcPr>
          <w:p w14:paraId="4DA60D6B" w14:textId="77777777" w:rsidR="00CA3015" w:rsidRPr="00CF1CED" w:rsidRDefault="00CA3015" w:rsidP="007052B1">
            <w:pPr>
              <w:bidi/>
              <w:spacing w:line="240" w:lineRule="auto"/>
              <w:rPr>
                <w:rFonts w:asciiTheme="minorBidi" w:hAnsiTheme="minorBidi" w:cstheme="minorBidi"/>
                <w:rtl/>
              </w:rPr>
            </w:pPr>
          </w:p>
        </w:tc>
      </w:tr>
      <w:tr w:rsidR="00CA3015" w:rsidRPr="00CF1CED" w14:paraId="103B93A4" w14:textId="77777777" w:rsidTr="00A217F1">
        <w:trPr>
          <w:trHeight w:hRule="exact" w:val="445"/>
        </w:trPr>
        <w:tc>
          <w:tcPr>
            <w:tcW w:w="3485" w:type="dxa"/>
            <w:tcBorders>
              <w:top w:val="single" w:sz="4" w:space="0" w:color="D9D9D9"/>
              <w:left w:val="single" w:sz="4" w:space="0" w:color="D9D9D9"/>
              <w:bottom w:val="single" w:sz="4" w:space="0" w:color="D9D9D9"/>
              <w:right w:val="single" w:sz="4" w:space="0" w:color="D9D9D9"/>
            </w:tcBorders>
            <w:shd w:val="clear" w:color="auto" w:fill="F7F7F7"/>
          </w:tcPr>
          <w:p w14:paraId="01FD11D8" w14:textId="77777777" w:rsidR="00CA3015" w:rsidRPr="00CF1CED" w:rsidRDefault="00B97DE0" w:rsidP="007052B1">
            <w:pPr>
              <w:bidi/>
              <w:spacing w:after="0" w:line="240" w:lineRule="auto"/>
              <w:ind w:left="79" w:right="-20"/>
              <w:rPr>
                <w:rFonts w:asciiTheme="minorBidi" w:hAnsiTheme="minorBidi" w:cstheme="minorBidi"/>
                <w:rtl/>
                <w:lang w:bidi="ar-EG"/>
              </w:rPr>
            </w:pPr>
            <w:r w:rsidRPr="00CF1CED">
              <w:rPr>
                <w:rFonts w:asciiTheme="minorBidi" w:hAnsiTheme="minorBidi" w:cstheme="minorBidi"/>
                <w:color w:val="767070"/>
                <w:rtl/>
              </w:rPr>
              <w:t>مستشار المعايير البيئية والاجتماعية:</w:t>
            </w:r>
          </w:p>
        </w:tc>
        <w:tc>
          <w:tcPr>
            <w:tcW w:w="3720" w:type="dxa"/>
            <w:tcBorders>
              <w:top w:val="single" w:sz="4" w:space="0" w:color="D9D9D9"/>
              <w:left w:val="single" w:sz="4" w:space="0" w:color="D9D9D9"/>
              <w:bottom w:val="single" w:sz="4" w:space="0" w:color="D9D9D9"/>
              <w:right w:val="single" w:sz="4" w:space="0" w:color="D9D9D9"/>
            </w:tcBorders>
            <w:shd w:val="clear" w:color="auto" w:fill="F7F7F7"/>
          </w:tcPr>
          <w:p w14:paraId="64A22F0F" w14:textId="77777777" w:rsidR="00CA3015" w:rsidRPr="00CF1CED" w:rsidRDefault="00CA3015" w:rsidP="007052B1">
            <w:pPr>
              <w:bidi/>
              <w:spacing w:line="240" w:lineRule="auto"/>
              <w:rPr>
                <w:rFonts w:asciiTheme="minorBidi" w:hAnsiTheme="minorBidi" w:cstheme="minorBidi"/>
                <w:rtl/>
              </w:rPr>
            </w:pPr>
          </w:p>
        </w:tc>
        <w:tc>
          <w:tcPr>
            <w:tcW w:w="3755" w:type="dxa"/>
            <w:gridSpan w:val="2"/>
            <w:tcBorders>
              <w:top w:val="single" w:sz="4" w:space="0" w:color="D9D9D9"/>
              <w:left w:val="single" w:sz="4" w:space="0" w:color="D9D9D9"/>
              <w:bottom w:val="single" w:sz="4" w:space="0" w:color="D9D9D9"/>
              <w:right w:val="single" w:sz="4" w:space="0" w:color="D9D9D9"/>
            </w:tcBorders>
            <w:shd w:val="clear" w:color="auto" w:fill="F7F7F7"/>
          </w:tcPr>
          <w:p w14:paraId="3CF43701" w14:textId="77777777" w:rsidR="00CA3015" w:rsidRPr="00CF1CED" w:rsidRDefault="00CA3015" w:rsidP="007052B1">
            <w:pPr>
              <w:bidi/>
              <w:spacing w:line="240" w:lineRule="auto"/>
              <w:rPr>
                <w:rFonts w:asciiTheme="minorBidi" w:hAnsiTheme="minorBidi" w:cstheme="minorBidi"/>
                <w:rtl/>
              </w:rPr>
            </w:pPr>
          </w:p>
        </w:tc>
        <w:tc>
          <w:tcPr>
            <w:tcW w:w="50" w:type="dxa"/>
            <w:vMerge w:val="restart"/>
            <w:tcBorders>
              <w:top w:val="nil"/>
              <w:left w:val="single" w:sz="4" w:space="0" w:color="D9D9D9"/>
              <w:right w:val="nil"/>
            </w:tcBorders>
          </w:tcPr>
          <w:p w14:paraId="7FEF090F" w14:textId="77777777" w:rsidR="00CA3015" w:rsidRPr="00CF1CED" w:rsidRDefault="00CA3015" w:rsidP="007052B1">
            <w:pPr>
              <w:bidi/>
              <w:spacing w:line="240" w:lineRule="auto"/>
              <w:rPr>
                <w:rFonts w:asciiTheme="minorBidi" w:hAnsiTheme="minorBidi" w:cstheme="minorBidi"/>
                <w:rtl/>
              </w:rPr>
            </w:pPr>
          </w:p>
        </w:tc>
      </w:tr>
      <w:tr w:rsidR="00CA3015" w:rsidRPr="00CF1CED" w14:paraId="40E78444" w14:textId="77777777" w:rsidTr="00A217F1">
        <w:trPr>
          <w:trHeight w:hRule="exact" w:val="445"/>
        </w:trPr>
        <w:tc>
          <w:tcPr>
            <w:tcW w:w="3485" w:type="dxa"/>
            <w:tcBorders>
              <w:top w:val="single" w:sz="4" w:space="0" w:color="D9D9D9"/>
              <w:left w:val="single" w:sz="4" w:space="0" w:color="D9D9D9"/>
              <w:bottom w:val="single" w:sz="4" w:space="0" w:color="D9D9D9"/>
              <w:right w:val="single" w:sz="4" w:space="0" w:color="D9D9D9"/>
            </w:tcBorders>
            <w:shd w:val="clear" w:color="auto" w:fill="F7F7F7"/>
          </w:tcPr>
          <w:p w14:paraId="589BB28C" w14:textId="77777777" w:rsidR="00CA3015" w:rsidRPr="00CF1CED" w:rsidRDefault="00B97DE0" w:rsidP="007052B1">
            <w:pPr>
              <w:bidi/>
              <w:spacing w:before="100" w:after="0" w:line="240" w:lineRule="auto"/>
              <w:ind w:left="79" w:right="-20"/>
              <w:rPr>
                <w:rFonts w:asciiTheme="minorBidi" w:hAnsiTheme="minorBidi" w:cstheme="minorBidi"/>
                <w:rtl/>
              </w:rPr>
            </w:pPr>
            <w:bookmarkStart w:id="474" w:name="OLE_LINK466"/>
            <w:bookmarkStart w:id="475" w:name="OLE_LINK467"/>
            <w:r w:rsidRPr="00CF1CED">
              <w:rPr>
                <w:rFonts w:asciiTheme="minorBidi" w:hAnsiTheme="minorBidi" w:cstheme="minorBidi"/>
                <w:color w:val="767070"/>
                <w:rtl/>
              </w:rPr>
              <w:t>مدير إداري بقطاع الممارسات:</w:t>
            </w:r>
            <w:bookmarkEnd w:id="474"/>
            <w:bookmarkEnd w:id="475"/>
          </w:p>
        </w:tc>
        <w:tc>
          <w:tcPr>
            <w:tcW w:w="3720" w:type="dxa"/>
            <w:tcBorders>
              <w:top w:val="single" w:sz="4" w:space="0" w:color="D9D9D9"/>
              <w:left w:val="single" w:sz="4" w:space="0" w:color="D9D9D9"/>
              <w:bottom w:val="single" w:sz="4" w:space="0" w:color="D9D9D9"/>
              <w:right w:val="single" w:sz="4" w:space="0" w:color="D9D9D9"/>
            </w:tcBorders>
            <w:shd w:val="clear" w:color="auto" w:fill="F7F7F7"/>
          </w:tcPr>
          <w:p w14:paraId="681D98FF" w14:textId="77777777" w:rsidR="00CA3015" w:rsidRPr="00CF1CED" w:rsidRDefault="00CA3015" w:rsidP="007052B1">
            <w:pPr>
              <w:bidi/>
              <w:spacing w:line="240" w:lineRule="auto"/>
              <w:rPr>
                <w:rFonts w:asciiTheme="minorBidi" w:hAnsiTheme="minorBidi" w:cstheme="minorBidi"/>
                <w:rtl/>
              </w:rPr>
            </w:pPr>
          </w:p>
        </w:tc>
        <w:tc>
          <w:tcPr>
            <w:tcW w:w="3755" w:type="dxa"/>
            <w:gridSpan w:val="2"/>
            <w:tcBorders>
              <w:top w:val="single" w:sz="4" w:space="0" w:color="D9D9D9"/>
              <w:left w:val="single" w:sz="4" w:space="0" w:color="D9D9D9"/>
              <w:bottom w:val="single" w:sz="4" w:space="0" w:color="D9D9D9"/>
              <w:right w:val="single" w:sz="4" w:space="0" w:color="D9D9D9"/>
            </w:tcBorders>
            <w:shd w:val="clear" w:color="auto" w:fill="F7F7F7"/>
          </w:tcPr>
          <w:p w14:paraId="52835D4E" w14:textId="77777777" w:rsidR="00CA3015" w:rsidRPr="00CF1CED" w:rsidRDefault="00CA3015" w:rsidP="007052B1">
            <w:pPr>
              <w:bidi/>
              <w:spacing w:line="240" w:lineRule="auto"/>
              <w:rPr>
                <w:rFonts w:asciiTheme="minorBidi" w:hAnsiTheme="minorBidi" w:cstheme="minorBidi"/>
                <w:rtl/>
              </w:rPr>
            </w:pPr>
          </w:p>
        </w:tc>
        <w:tc>
          <w:tcPr>
            <w:tcW w:w="50" w:type="dxa"/>
            <w:vMerge/>
            <w:tcBorders>
              <w:left w:val="single" w:sz="4" w:space="0" w:color="D9D9D9"/>
              <w:right w:val="nil"/>
            </w:tcBorders>
          </w:tcPr>
          <w:p w14:paraId="149F5E0B" w14:textId="77777777" w:rsidR="00CA3015" w:rsidRPr="00CF1CED" w:rsidRDefault="00CA3015" w:rsidP="007052B1">
            <w:pPr>
              <w:bidi/>
              <w:spacing w:line="240" w:lineRule="auto"/>
              <w:rPr>
                <w:rFonts w:asciiTheme="minorBidi" w:hAnsiTheme="minorBidi" w:cstheme="minorBidi"/>
                <w:rtl/>
              </w:rPr>
            </w:pPr>
          </w:p>
        </w:tc>
      </w:tr>
      <w:tr w:rsidR="00CA3015" w:rsidRPr="00CF1CED" w14:paraId="6C188E09" w14:textId="77777777" w:rsidTr="00A217F1">
        <w:trPr>
          <w:trHeight w:hRule="exact" w:val="445"/>
        </w:trPr>
        <w:tc>
          <w:tcPr>
            <w:tcW w:w="3485" w:type="dxa"/>
            <w:tcBorders>
              <w:top w:val="single" w:sz="4" w:space="0" w:color="D9D9D9"/>
              <w:left w:val="single" w:sz="4" w:space="0" w:color="D9D9D9"/>
              <w:bottom w:val="single" w:sz="4" w:space="0" w:color="D9D9D9"/>
              <w:right w:val="single" w:sz="4" w:space="0" w:color="D9D9D9"/>
            </w:tcBorders>
            <w:shd w:val="clear" w:color="auto" w:fill="F7F7F7"/>
          </w:tcPr>
          <w:p w14:paraId="0CCA0E5B" w14:textId="77777777" w:rsidR="00CA3015" w:rsidRPr="00CF1CED" w:rsidRDefault="00B97DE0" w:rsidP="007052B1">
            <w:pPr>
              <w:bidi/>
              <w:spacing w:before="80" w:after="0" w:line="240" w:lineRule="auto"/>
              <w:ind w:left="79" w:right="-20"/>
              <w:rPr>
                <w:rFonts w:asciiTheme="minorBidi" w:hAnsiTheme="minorBidi" w:cstheme="minorBidi"/>
                <w:rtl/>
                <w:lang w:bidi="ar-EG"/>
              </w:rPr>
            </w:pPr>
            <w:r w:rsidRPr="00CF1CED">
              <w:rPr>
                <w:rFonts w:asciiTheme="minorBidi" w:hAnsiTheme="minorBidi" w:cstheme="minorBidi"/>
                <w:color w:val="767070"/>
                <w:rtl/>
              </w:rPr>
              <w:t>المدير الُقطري:</w:t>
            </w:r>
          </w:p>
        </w:tc>
        <w:tc>
          <w:tcPr>
            <w:tcW w:w="3720" w:type="dxa"/>
            <w:tcBorders>
              <w:top w:val="single" w:sz="4" w:space="0" w:color="D9D9D9"/>
              <w:left w:val="single" w:sz="4" w:space="0" w:color="D9D9D9"/>
              <w:bottom w:val="single" w:sz="4" w:space="0" w:color="D9D9D9"/>
              <w:right w:val="single" w:sz="4" w:space="0" w:color="D9D9D9"/>
            </w:tcBorders>
            <w:shd w:val="clear" w:color="auto" w:fill="F7F7F7"/>
          </w:tcPr>
          <w:p w14:paraId="3E9570E1" w14:textId="77777777" w:rsidR="00CA3015" w:rsidRPr="00CF1CED" w:rsidRDefault="00B97DE0" w:rsidP="007052B1">
            <w:pPr>
              <w:bidi/>
              <w:spacing w:before="80" w:after="0" w:line="240" w:lineRule="auto"/>
              <w:ind w:left="100" w:right="-20"/>
              <w:rPr>
                <w:rFonts w:asciiTheme="minorBidi" w:hAnsiTheme="minorBidi" w:cstheme="minorBidi"/>
                <w:rtl/>
                <w:lang w:bidi="ar-EG"/>
              </w:rPr>
            </w:pPr>
            <w:r w:rsidRPr="00CF1CED">
              <w:rPr>
                <w:rFonts w:asciiTheme="minorBidi" w:hAnsiTheme="minorBidi" w:cstheme="minorBidi"/>
                <w:rtl/>
              </w:rPr>
              <w:t>كلير كفوري</w:t>
            </w:r>
          </w:p>
        </w:tc>
        <w:tc>
          <w:tcPr>
            <w:tcW w:w="3755" w:type="dxa"/>
            <w:gridSpan w:val="2"/>
            <w:tcBorders>
              <w:top w:val="single" w:sz="4" w:space="0" w:color="D9D9D9"/>
              <w:left w:val="single" w:sz="4" w:space="0" w:color="D9D9D9"/>
              <w:bottom w:val="single" w:sz="4" w:space="0" w:color="D9D9D9"/>
              <w:right w:val="single" w:sz="4" w:space="0" w:color="D9D9D9"/>
            </w:tcBorders>
            <w:shd w:val="clear" w:color="auto" w:fill="F7F7F7"/>
          </w:tcPr>
          <w:p w14:paraId="06184DF2" w14:textId="77777777" w:rsidR="00CA3015" w:rsidRPr="00CF1CED" w:rsidRDefault="00B97DE0" w:rsidP="007052B1">
            <w:pPr>
              <w:bidi/>
              <w:spacing w:before="80" w:after="0" w:line="240" w:lineRule="auto"/>
              <w:ind w:left="102" w:right="-20"/>
              <w:rPr>
                <w:rFonts w:asciiTheme="minorBidi" w:hAnsiTheme="minorBidi" w:cstheme="minorBidi"/>
                <w:rtl/>
                <w:lang w:bidi="ar-EG"/>
              </w:rPr>
            </w:pPr>
            <w:r w:rsidRPr="00CF1CED">
              <w:rPr>
                <w:rFonts w:asciiTheme="minorBidi" w:hAnsiTheme="minorBidi" w:cstheme="minorBidi"/>
                <w:rtl/>
              </w:rPr>
              <w:t>19 سبتمبر/أيلول 2019</w:t>
            </w:r>
          </w:p>
        </w:tc>
        <w:tc>
          <w:tcPr>
            <w:tcW w:w="50" w:type="dxa"/>
            <w:vMerge/>
            <w:tcBorders>
              <w:left w:val="single" w:sz="4" w:space="0" w:color="D9D9D9"/>
              <w:bottom w:val="nil"/>
              <w:right w:val="nil"/>
            </w:tcBorders>
          </w:tcPr>
          <w:p w14:paraId="6D72E719" w14:textId="77777777" w:rsidR="00CA3015" w:rsidRPr="00CF1CED" w:rsidRDefault="00CA3015" w:rsidP="007052B1">
            <w:pPr>
              <w:bidi/>
              <w:spacing w:line="240" w:lineRule="auto"/>
              <w:rPr>
                <w:rFonts w:asciiTheme="minorBidi" w:hAnsiTheme="minorBidi" w:cstheme="minorBidi"/>
                <w:rtl/>
              </w:rPr>
            </w:pPr>
          </w:p>
        </w:tc>
      </w:tr>
      <w:tr w:rsidR="00CA3015" w:rsidRPr="00CF1CED" w14:paraId="7F0A2E3B" w14:textId="77777777">
        <w:trPr>
          <w:trHeight w:hRule="exact" w:val="272"/>
        </w:trPr>
        <w:tc>
          <w:tcPr>
            <w:tcW w:w="10806" w:type="dxa"/>
            <w:gridSpan w:val="3"/>
            <w:tcBorders>
              <w:top w:val="single" w:sz="4" w:space="0" w:color="D9D9D9"/>
              <w:left w:val="nil"/>
              <w:bottom w:val="nil"/>
              <w:right w:val="nil"/>
            </w:tcBorders>
            <w:shd w:val="clear" w:color="auto" w:fill="F7F7F7"/>
          </w:tcPr>
          <w:p w14:paraId="050DD51A" w14:textId="77777777" w:rsidR="00CA3015" w:rsidRPr="00CF1CED" w:rsidRDefault="00CA3015" w:rsidP="007052B1">
            <w:pPr>
              <w:bidi/>
              <w:spacing w:line="240" w:lineRule="auto"/>
              <w:rPr>
                <w:rFonts w:asciiTheme="minorBidi" w:hAnsiTheme="minorBidi" w:cstheme="minorBidi"/>
                <w:rtl/>
              </w:rPr>
            </w:pPr>
          </w:p>
        </w:tc>
        <w:tc>
          <w:tcPr>
            <w:tcW w:w="204" w:type="dxa"/>
            <w:gridSpan w:val="2"/>
            <w:tcBorders>
              <w:top w:val="single" w:sz="4" w:space="0" w:color="D9D9D9"/>
              <w:left w:val="nil"/>
              <w:bottom w:val="nil"/>
              <w:right w:val="nil"/>
            </w:tcBorders>
          </w:tcPr>
          <w:p w14:paraId="7EB4F439" w14:textId="77777777" w:rsidR="00CA3015" w:rsidRPr="00CF1CED" w:rsidRDefault="00CA3015" w:rsidP="007052B1">
            <w:pPr>
              <w:bidi/>
              <w:spacing w:line="240" w:lineRule="auto"/>
              <w:rPr>
                <w:rFonts w:asciiTheme="minorBidi" w:hAnsiTheme="minorBidi" w:cstheme="minorBidi"/>
                <w:rtl/>
              </w:rPr>
            </w:pPr>
          </w:p>
        </w:tc>
      </w:tr>
    </w:tbl>
    <w:bookmarkEnd w:id="0"/>
    <w:p w14:paraId="449C93A1" w14:textId="77777777" w:rsidR="00B97DE0" w:rsidRPr="00CF1CED" w:rsidRDefault="00C55E26" w:rsidP="00C55E26">
      <w:pPr>
        <w:tabs>
          <w:tab w:val="left" w:pos="10340"/>
        </w:tabs>
        <w:bidi/>
        <w:spacing w:line="240" w:lineRule="auto"/>
        <w:rPr>
          <w:rFonts w:asciiTheme="minorBidi" w:hAnsiTheme="minorBidi" w:cstheme="minorBidi"/>
          <w:rtl/>
        </w:rPr>
      </w:pPr>
      <w:r>
        <w:rPr>
          <w:rFonts w:asciiTheme="minorBidi" w:hAnsiTheme="minorBidi" w:cstheme="minorBidi"/>
          <w:rtl/>
        </w:rPr>
        <w:tab/>
      </w:r>
    </w:p>
    <w:sectPr w:rsidR="00B97DE0" w:rsidRPr="00CF1CED">
      <w:footerReference w:type="default" r:id="rId15"/>
      <w:pgSz w:w="12240" w:h="15840"/>
      <w:pgMar w:top="1320" w:right="300" w:bottom="1280" w:left="280" w:header="720" w:footer="10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75D83" w14:textId="77777777" w:rsidR="004E4299" w:rsidRDefault="004E4299">
      <w:pPr>
        <w:spacing w:after="0" w:line="240" w:lineRule="auto"/>
        <w:rPr>
          <w:rFonts w:cs="Times New Roman"/>
          <w:szCs w:val="24"/>
        </w:rPr>
      </w:pPr>
      <w:r>
        <w:rPr>
          <w:rFonts w:cs="Times New Roman"/>
          <w:szCs w:val="24"/>
        </w:rPr>
        <w:separator/>
      </w:r>
    </w:p>
  </w:endnote>
  <w:endnote w:type="continuationSeparator" w:id="0">
    <w:p w14:paraId="3E88CBE9" w14:textId="77777777" w:rsidR="004E4299" w:rsidRDefault="004E4299">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1466" w14:textId="2FEB431E" w:rsidR="00CA3015" w:rsidRDefault="00666494">
    <w:pPr>
      <w:tabs>
        <w:tab w:val="right" w:pos="11199"/>
      </w:tabs>
      <w:bidi/>
      <w:spacing w:after="0" w:line="240" w:lineRule="auto"/>
      <w:ind w:left="20" w:right="-44" w:firstLine="274"/>
      <w:rPr>
        <w:rFonts w:asciiTheme="minorBidi" w:hAnsiTheme="minorBidi" w:cs="Times New Roman"/>
        <w:sz w:val="16"/>
        <w:szCs w:val="24"/>
      </w:rPr>
    </w:pPr>
    <w:r>
      <w:rPr>
        <w:noProof/>
        <w:snapToGrid/>
      </w:rPr>
      <mc:AlternateContent>
        <mc:Choice Requires="wpg">
          <w:drawing>
            <wp:anchor distT="0" distB="0" distL="114300" distR="114300" simplePos="0" relativeHeight="251662336" behindDoc="1" locked="0" layoutInCell="1" allowOverlap="1" wp14:anchorId="423FF7F3" wp14:editId="435356C1">
              <wp:simplePos x="0" y="0"/>
              <wp:positionH relativeFrom="page">
                <wp:posOffset>257810</wp:posOffset>
              </wp:positionH>
              <wp:positionV relativeFrom="page">
                <wp:posOffset>9237980</wp:posOffset>
              </wp:positionV>
              <wp:extent cx="7248525" cy="1270"/>
              <wp:effectExtent l="0" t="0" r="0" b="0"/>
              <wp:wrapNone/>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8525" cy="1270"/>
                        <a:chOff x="406" y="14338"/>
                        <a:chExt cx="11415" cy="2"/>
                      </a:xfrm>
                    </wpg:grpSpPr>
                    <wps:wsp>
                      <wps:cNvPr id="2" name="Freeform 55"/>
                      <wps:cNvSpPr>
                        <a:spLocks/>
                      </wps:cNvSpPr>
                      <wps:spPr bwMode="auto">
                        <a:xfrm>
                          <a:off x="406" y="14338"/>
                          <a:ext cx="11415" cy="2"/>
                        </a:xfrm>
                        <a:custGeom>
                          <a:avLst/>
                          <a:gdLst>
                            <a:gd name="T0" fmla="+- 0 406 406"/>
                            <a:gd name="T1" fmla="*/ T0 w 11415"/>
                            <a:gd name="T2" fmla="+- 0 11821 406"/>
                            <a:gd name="T3" fmla="*/ T2 w 11415"/>
                          </a:gdLst>
                          <a:ahLst/>
                          <a:cxnLst>
                            <a:cxn ang="0">
                              <a:pos x="T1" y="0"/>
                            </a:cxn>
                            <a:cxn ang="0">
                              <a:pos x="T3" y="0"/>
                            </a:cxn>
                          </a:cxnLst>
                          <a:rect l="0" t="0" r="r" b="b"/>
                          <a:pathLst>
                            <a:path w="11415">
                              <a:moveTo>
                                <a:pt x="0" y="0"/>
                              </a:moveTo>
                              <a:lnTo>
                                <a:pt x="11415" y="0"/>
                              </a:lnTo>
                            </a:path>
                          </a:pathLst>
                        </a:custGeom>
                        <a:noFill/>
                        <a:ln w="9144">
                          <a:solidFill>
                            <a:srgbClr val="4F93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64E87" id="Group 54" o:spid="_x0000_s1026" style="position:absolute;margin-left:20.3pt;margin-top:727.4pt;width:570.75pt;height:.1pt;z-index:-251654144;mso-position-horizontal-relative:page;mso-position-vertical-relative:page" coordorigin="406,14338" coordsize="11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">
              <v:shape id="Freeform 55" o:spid="_x0000_s1027" style="position:absolute;left:406;top:14338;width:11415;height:2;visibility:visible;mso-wrap-style:square;v-text-anchor:top" coordsize="11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" path="m,l11415,e" filled="f" strokecolor="#4f93d2" strokeweight=".72pt">
                <v:path arrowok="t" o:connecttype="custom" o:connectlocs="0,0;11415,0" o:connectangles="0,0"/>
              </v:shape>
              <w10:wrap anchorx="page" anchory="page"/>
            </v:group>
          </w:pict>
        </mc:Fallback>
      </mc:AlternateContent>
    </w:r>
    <w:r w:rsidR="00B97DE0">
      <w:rPr>
        <w:rFonts w:cs="Simplified Arabic"/>
        <w:noProof/>
        <w:spacing w:val="1"/>
        <w:sz w:val="16"/>
        <w:szCs w:val="16"/>
        <w:rtl/>
      </w:rPr>
      <w:t>29 أغسطس/آب 2019</w:t>
    </w:r>
    <w:r w:rsidR="00B97DE0">
      <w:rPr>
        <w:rFonts w:asciiTheme="minorBidi" w:hAnsiTheme="minorBidi" w:cs="Times New Roman"/>
        <w:spacing w:val="1"/>
        <w:sz w:val="16"/>
        <w:szCs w:val="24"/>
      </w:rPr>
      <w:tab/>
    </w:r>
    <w:r w:rsidR="00B97DE0">
      <w:rPr>
        <w:rFonts w:ascii="Simplified Arabic" w:hAnsi="Simplified Arabic" w:cs="Times New Roman" w:hint="cs"/>
        <w:spacing w:val="1"/>
        <w:sz w:val="16"/>
        <w:szCs w:val="24"/>
        <w:rtl/>
      </w:rPr>
      <w:t>الصفحة</w:t>
    </w:r>
    <w:r w:rsidR="00B97DE0">
      <w:rPr>
        <w:rFonts w:ascii="Simplified Arabic" w:hAnsi="Simplified Arabic" w:cs="Times New Roman"/>
        <w:noProof/>
        <w:spacing w:val="1"/>
        <w:sz w:val="16"/>
        <w:szCs w:val="24"/>
      </w:rPr>
      <w:t xml:space="preserve"> </w:t>
    </w:r>
    <w:r w:rsidR="00DA1554">
      <w:rPr>
        <w:rFonts w:ascii="Simplified Arabic" w:hAnsi="Simplified Arabic" w:cs="Times New Roman"/>
        <w:noProof/>
        <w:sz w:val="16"/>
        <w:szCs w:val="24"/>
      </w:rPr>
      <w:fldChar w:fldCharType="begin"/>
    </w:r>
    <w:r w:rsidR="00DA1554">
      <w:rPr>
        <w:rFonts w:ascii="Simplified Arabic" w:hAnsi="Simplified Arabic" w:cs="Times New Roman"/>
        <w:noProof/>
        <w:sz w:val="16"/>
        <w:szCs w:val="24"/>
      </w:rPr>
      <w:instrText xml:space="preserve"> PAGE  \* Arabic </w:instrText>
    </w:r>
    <w:r w:rsidR="00DA1554">
      <w:rPr>
        <w:rFonts w:ascii="Simplified Arabic" w:hAnsi="Simplified Arabic" w:cs="Times New Roman"/>
        <w:noProof/>
        <w:sz w:val="16"/>
        <w:szCs w:val="24"/>
      </w:rPr>
      <w:fldChar w:fldCharType="separate"/>
    </w:r>
    <w:r w:rsidR="00B21B4F">
      <w:rPr>
        <w:rFonts w:ascii="Simplified Arabic" w:hAnsi="Simplified Arabic" w:cs="Times New Roman"/>
        <w:noProof/>
        <w:sz w:val="16"/>
        <w:szCs w:val="24"/>
      </w:rPr>
      <w:t>2</w:t>
    </w:r>
    <w:r w:rsidR="00DA1554">
      <w:rPr>
        <w:rFonts w:ascii="Simplified Arabic" w:hAnsi="Simplified Arabic" w:cs="Times New Roman"/>
        <w:noProof/>
        <w:sz w:val="16"/>
        <w:szCs w:val="24"/>
      </w:rPr>
      <w:fldChar w:fldCharType="end"/>
    </w:r>
    <w:r w:rsidR="00B97DE0">
      <w:rPr>
        <w:rFonts w:ascii="Simplified Arabic" w:hAnsi="Simplified Arabic" w:cs="Times New Roman"/>
        <w:noProof/>
        <w:spacing w:val="1"/>
        <w:sz w:val="16"/>
        <w:szCs w:val="24"/>
      </w:rPr>
      <w:t xml:space="preserve"> </w:t>
    </w:r>
    <w:r w:rsidR="00B97DE0">
      <w:rPr>
        <w:rFonts w:ascii="Simplified Arabic" w:hAnsi="Simplified Arabic" w:cs="Times New Roman" w:hint="cs"/>
        <w:spacing w:val="-1"/>
        <w:sz w:val="16"/>
        <w:szCs w:val="24"/>
        <w:rtl/>
      </w:rPr>
      <w:t>من</w:t>
    </w:r>
    <w:r w:rsidR="008F17CE">
      <w:rPr>
        <w:rFonts w:ascii="Simplified Arabic" w:hAnsi="Simplified Arabic" w:cs="Times New Roman"/>
        <w:spacing w:val="-1"/>
        <w:sz w:val="16"/>
        <w:szCs w:val="24"/>
        <w:rtl/>
      </w:rPr>
      <w:t xml:space="preserve"> </w:t>
    </w:r>
    <w:r w:rsidR="00B97DE0">
      <w:rPr>
        <w:rFonts w:ascii="Simplified Arabic" w:hAnsi="Simplified Arabic" w:cs="Times New Roman"/>
        <w:noProof/>
        <w:spacing w:val="-1"/>
        <w:sz w:val="16"/>
        <w:szCs w:val="24"/>
      </w:rPr>
      <w:t>10</w:t>
    </w:r>
  </w:p>
  <w:p w14:paraId="3AE44507" w14:textId="20E5EE14" w:rsidR="00CA3015" w:rsidRDefault="00CA3015">
    <w:pPr>
      <w:spacing w:after="0" w:line="200" w:lineRule="exact"/>
      <w:rPr>
        <w:rFonts w:cs="Times New Roman"/>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20DC" w14:textId="77777777" w:rsidR="00666494" w:rsidRDefault="00666494">
    <w:pPr>
      <w:tabs>
        <w:tab w:val="right" w:pos="11199"/>
      </w:tabs>
      <w:bidi/>
      <w:spacing w:after="0" w:line="240" w:lineRule="auto"/>
      <w:ind w:left="20" w:right="-44" w:firstLine="274"/>
      <w:rPr>
        <w:rFonts w:asciiTheme="minorBidi" w:hAnsiTheme="minorBidi" w:cs="Times New Roman"/>
        <w:sz w:val="16"/>
        <w:szCs w:val="24"/>
      </w:rPr>
    </w:pPr>
    <w:r>
      <w:rPr>
        <w:noProof/>
        <w:snapToGrid/>
      </w:rPr>
      <mc:AlternateContent>
        <mc:Choice Requires="wpg">
          <w:drawing>
            <wp:anchor distT="0" distB="0" distL="114300" distR="114300" simplePos="0" relativeHeight="251664384" behindDoc="1" locked="0" layoutInCell="1" allowOverlap="1" wp14:anchorId="15C48655" wp14:editId="2F621990">
              <wp:simplePos x="0" y="0"/>
              <wp:positionH relativeFrom="page">
                <wp:posOffset>257810</wp:posOffset>
              </wp:positionH>
              <wp:positionV relativeFrom="page">
                <wp:posOffset>9037955</wp:posOffset>
              </wp:positionV>
              <wp:extent cx="7248525" cy="1270"/>
              <wp:effectExtent l="0" t="0" r="0" b="0"/>
              <wp:wrapNone/>
              <wp:docPr id="2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8525" cy="1270"/>
                        <a:chOff x="406" y="14338"/>
                        <a:chExt cx="11415" cy="2"/>
                      </a:xfrm>
                    </wpg:grpSpPr>
                    <wps:wsp>
                      <wps:cNvPr id="21" name="Freeform 55"/>
                      <wps:cNvSpPr>
                        <a:spLocks/>
                      </wps:cNvSpPr>
                      <wps:spPr bwMode="auto">
                        <a:xfrm>
                          <a:off x="406" y="14338"/>
                          <a:ext cx="11415" cy="2"/>
                        </a:xfrm>
                        <a:custGeom>
                          <a:avLst/>
                          <a:gdLst>
                            <a:gd name="T0" fmla="+- 0 406 406"/>
                            <a:gd name="T1" fmla="*/ T0 w 11415"/>
                            <a:gd name="T2" fmla="+- 0 11821 406"/>
                            <a:gd name="T3" fmla="*/ T2 w 11415"/>
                          </a:gdLst>
                          <a:ahLst/>
                          <a:cxnLst>
                            <a:cxn ang="0">
                              <a:pos x="T1" y="0"/>
                            </a:cxn>
                            <a:cxn ang="0">
                              <a:pos x="T3" y="0"/>
                            </a:cxn>
                          </a:cxnLst>
                          <a:rect l="0" t="0" r="r" b="b"/>
                          <a:pathLst>
                            <a:path w="11415">
                              <a:moveTo>
                                <a:pt x="0" y="0"/>
                              </a:moveTo>
                              <a:lnTo>
                                <a:pt x="11415" y="0"/>
                              </a:lnTo>
                            </a:path>
                          </a:pathLst>
                        </a:custGeom>
                        <a:noFill/>
                        <a:ln w="9144">
                          <a:solidFill>
                            <a:srgbClr val="4F93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01FD6" id="Group 54" o:spid="_x0000_s1026" style="position:absolute;margin-left:20.3pt;margin-top:711.65pt;width:570.75pt;height:.1pt;z-index:-251652096;mso-position-horizontal-relative:page;mso-position-vertical-relative:page" coordorigin="406,14338" coordsize="11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">
              <v:shape id="Freeform 55" o:spid="_x0000_s1027" style="position:absolute;left:406;top:14338;width:11415;height:2;visibility:visible;mso-wrap-style:square;v-text-anchor:top" coordsize="11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" path="m,l11415,e" filled="f" strokecolor="#4f93d2" strokeweight=".72pt">
                <v:path arrowok="t" o:connecttype="custom" o:connectlocs="0,0;11415,0" o:connectangles="0,0"/>
              </v:shape>
              <w10:wrap anchorx="page" anchory="page"/>
            </v:group>
          </w:pict>
        </mc:Fallback>
      </mc:AlternateContent>
    </w:r>
    <w:r>
      <w:rPr>
        <w:rFonts w:cs="Simplified Arabic"/>
        <w:noProof/>
        <w:spacing w:val="1"/>
        <w:sz w:val="16"/>
        <w:szCs w:val="16"/>
        <w:rtl/>
      </w:rPr>
      <w:t>29 أغسطس/آب 2019</w:t>
    </w:r>
    <w:r>
      <w:rPr>
        <w:rFonts w:asciiTheme="minorBidi" w:hAnsiTheme="minorBidi" w:cs="Times New Roman"/>
        <w:spacing w:val="1"/>
        <w:sz w:val="16"/>
        <w:szCs w:val="24"/>
      </w:rPr>
      <w:tab/>
    </w:r>
    <w:r>
      <w:rPr>
        <w:rFonts w:ascii="Simplified Arabic" w:hAnsi="Simplified Arabic" w:cs="Times New Roman" w:hint="cs"/>
        <w:spacing w:val="1"/>
        <w:sz w:val="16"/>
        <w:szCs w:val="24"/>
        <w:rtl/>
      </w:rPr>
      <w:t>الصفحة</w:t>
    </w:r>
    <w:r>
      <w:rPr>
        <w:rFonts w:ascii="Simplified Arabic" w:hAnsi="Simplified Arabic" w:cs="Times New Roman"/>
        <w:noProof/>
        <w:spacing w:val="1"/>
        <w:sz w:val="16"/>
        <w:szCs w:val="24"/>
      </w:rPr>
      <w:t xml:space="preserve"> </w:t>
    </w:r>
    <w:r>
      <w:rPr>
        <w:rFonts w:ascii="Simplified Arabic" w:hAnsi="Simplified Arabic" w:cs="Times New Roman"/>
        <w:noProof/>
        <w:sz w:val="16"/>
        <w:szCs w:val="24"/>
      </w:rPr>
      <w:fldChar w:fldCharType="begin"/>
    </w:r>
    <w:r>
      <w:rPr>
        <w:rFonts w:ascii="Simplified Arabic" w:hAnsi="Simplified Arabic" w:cs="Times New Roman"/>
        <w:noProof/>
        <w:sz w:val="16"/>
        <w:szCs w:val="24"/>
      </w:rPr>
      <w:instrText xml:space="preserve"> PAGE  \* Arabic </w:instrText>
    </w:r>
    <w:r>
      <w:rPr>
        <w:rFonts w:ascii="Simplified Arabic" w:hAnsi="Simplified Arabic" w:cs="Times New Roman"/>
        <w:noProof/>
        <w:sz w:val="16"/>
        <w:szCs w:val="24"/>
      </w:rPr>
      <w:fldChar w:fldCharType="separate"/>
    </w:r>
    <w:r w:rsidR="00093DDA">
      <w:rPr>
        <w:rFonts w:ascii="Simplified Arabic" w:hAnsi="Simplified Arabic" w:cs="Times New Roman"/>
        <w:noProof/>
        <w:sz w:val="16"/>
        <w:szCs w:val="24"/>
      </w:rPr>
      <w:t>9</w:t>
    </w:r>
    <w:r>
      <w:rPr>
        <w:rFonts w:ascii="Simplified Arabic" w:hAnsi="Simplified Arabic" w:cs="Times New Roman"/>
        <w:noProof/>
        <w:sz w:val="16"/>
        <w:szCs w:val="24"/>
      </w:rPr>
      <w:fldChar w:fldCharType="end"/>
    </w:r>
    <w:r>
      <w:rPr>
        <w:rFonts w:ascii="Simplified Arabic" w:hAnsi="Simplified Arabic" w:cs="Times New Roman"/>
        <w:noProof/>
        <w:spacing w:val="1"/>
        <w:sz w:val="16"/>
        <w:szCs w:val="24"/>
      </w:rPr>
      <w:t xml:space="preserve"> </w:t>
    </w:r>
    <w:r>
      <w:rPr>
        <w:rFonts w:ascii="Simplified Arabic" w:hAnsi="Simplified Arabic" w:cs="Times New Roman" w:hint="cs"/>
        <w:spacing w:val="-1"/>
        <w:sz w:val="16"/>
        <w:szCs w:val="24"/>
        <w:rtl/>
      </w:rPr>
      <w:t>من</w:t>
    </w:r>
    <w:r>
      <w:rPr>
        <w:rFonts w:ascii="Simplified Arabic" w:hAnsi="Simplified Arabic" w:cs="Times New Roman"/>
        <w:spacing w:val="-1"/>
        <w:sz w:val="16"/>
        <w:szCs w:val="24"/>
        <w:rtl/>
      </w:rPr>
      <w:t xml:space="preserve"> </w:t>
    </w:r>
    <w:r>
      <w:rPr>
        <w:rFonts w:ascii="Simplified Arabic" w:hAnsi="Simplified Arabic" w:cs="Times New Roman"/>
        <w:noProof/>
        <w:spacing w:val="-1"/>
        <w:sz w:val="16"/>
        <w:szCs w:val="24"/>
      </w:rPr>
      <w:t>10</w:t>
    </w:r>
  </w:p>
  <w:p w14:paraId="50EC56A3" w14:textId="77777777" w:rsidR="00666494" w:rsidRDefault="00666494">
    <w:pPr>
      <w:spacing w:after="0" w:line="200" w:lineRule="exact"/>
      <w:rPr>
        <w:rFonts w:cs="Times New Roman"/>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27D28" w14:textId="77777777" w:rsidR="004E4299" w:rsidRDefault="004E4299" w:rsidP="00C85AAD">
      <w:pPr>
        <w:bidi/>
        <w:spacing w:after="0" w:line="240" w:lineRule="auto"/>
        <w:ind w:left="1152"/>
        <w:rPr>
          <w:rFonts w:cs="Times New Roman"/>
          <w:szCs w:val="24"/>
        </w:rPr>
      </w:pPr>
      <w:r>
        <w:rPr>
          <w:rFonts w:cs="Times New Roman"/>
          <w:szCs w:val="24"/>
        </w:rPr>
        <w:separator/>
      </w:r>
    </w:p>
  </w:footnote>
  <w:footnote w:type="continuationSeparator" w:id="0">
    <w:p w14:paraId="2B3567C4" w14:textId="77777777" w:rsidR="004E4299" w:rsidRDefault="004E4299">
      <w:pPr>
        <w:spacing w:after="0" w:line="240" w:lineRule="auto"/>
        <w:rPr>
          <w:rFonts w:cs="Times New Roman"/>
          <w:szCs w:val="24"/>
        </w:rPr>
      </w:pPr>
      <w:r>
        <w:rPr>
          <w:rFonts w:cs="Times New Roman"/>
          <w:szCs w:val="24"/>
        </w:rPr>
        <w:continuationSeparator/>
      </w:r>
    </w:p>
  </w:footnote>
  <w:footnote w:id="1">
    <w:p w14:paraId="513E839B" w14:textId="662B5E06" w:rsidR="008F17CE" w:rsidRPr="00C85AAD" w:rsidRDefault="008F17CE" w:rsidP="00C85AAD">
      <w:pPr>
        <w:pStyle w:val="FootnoteText"/>
        <w:bidi/>
        <w:spacing w:after="0" w:line="240" w:lineRule="auto"/>
        <w:ind w:left="1157"/>
        <w:rPr>
          <w:spacing w:val="-4"/>
        </w:rPr>
      </w:pPr>
      <w:r w:rsidRPr="00C85AAD">
        <w:rPr>
          <w:rStyle w:val="FootnoteReference"/>
          <w:spacing w:val="-4"/>
        </w:rPr>
        <w:footnoteRef/>
      </w:r>
      <w:r w:rsidRPr="00C85AAD">
        <w:rPr>
          <w:spacing w:val="-4"/>
        </w:rPr>
        <w:t xml:space="preserve"> </w:t>
      </w:r>
      <w:r w:rsidR="007052B1" w:rsidRPr="00C85AAD">
        <w:rPr>
          <w:rFonts w:ascii="Simplified Arabic" w:hAnsi="Simplified Arabic" w:cs="Simplified Arabic" w:hint="cs"/>
          <w:spacing w:val="-4"/>
          <w:rtl/>
        </w:rPr>
        <w:t xml:space="preserve">هذا الجزء </w:t>
      </w:r>
      <w:r w:rsidR="00C6240A">
        <w:rPr>
          <w:rFonts w:ascii="Simplified Arabic" w:hAnsi="Simplified Arabic" w:cs="Times New Roman" w:hint="cs"/>
          <w:spacing w:val="-4"/>
          <w:rtl/>
        </w:rPr>
        <w:t xml:space="preserve">يعتمد بشكل كبير على ما ورد في </w:t>
      </w:r>
      <w:r w:rsidR="007052B1" w:rsidRPr="00C85AAD">
        <w:rPr>
          <w:rFonts w:ascii="Simplified Arabic" w:hAnsi="Simplified Arabic" w:cs="Simplified Arabic" w:hint="cs"/>
          <w:spacing w:val="-4"/>
          <w:rtl/>
        </w:rPr>
        <w:t xml:space="preserve">الجزء الخاص بالسياق العام في وثيقة التمويل الثاني لأغراض سياسات التنمية (التمويل الثاني لأغراض سياسات التنمية، </w:t>
      </w:r>
      <w:r w:rsidR="007052B1" w:rsidRPr="00C85AAD">
        <w:rPr>
          <w:rFonts w:ascii="Simplified Arabic" w:hAnsi="Simplified Arabic" w:cs="Simplified Arabic" w:hint="cs"/>
          <w:spacing w:val="-4"/>
        </w:rPr>
        <w:t>P168130</w:t>
      </w:r>
      <w:r w:rsidR="007052B1" w:rsidRPr="00C85AAD">
        <w:rPr>
          <w:rFonts w:ascii="Simplified Arabic" w:hAnsi="Simplified Arabic" w:cs="Simplified Arabic" w:hint="cs"/>
          <w:spacing w:val="-4"/>
          <w:rtl/>
        </w:rPr>
        <w:t>).</w:t>
      </w:r>
    </w:p>
  </w:footnote>
  <w:footnote w:id="2">
    <w:p w14:paraId="664BB6FC" w14:textId="77777777" w:rsidR="008F17CE" w:rsidRDefault="008F17CE" w:rsidP="00C85AAD">
      <w:pPr>
        <w:pStyle w:val="FootnoteText"/>
        <w:bidi/>
        <w:spacing w:after="0" w:line="240" w:lineRule="auto"/>
        <w:ind w:left="1157"/>
        <w:rPr>
          <w:rFonts w:ascii="Simplified Arabic" w:hAnsi="Simplified Arabic" w:cs="Simplified Arabic"/>
          <w:rtl/>
        </w:rPr>
      </w:pPr>
      <w:r>
        <w:rPr>
          <w:rStyle w:val="FootnoteReference"/>
        </w:rPr>
        <w:footnoteRef/>
      </w:r>
      <w:r>
        <w:t xml:space="preserve"> </w:t>
      </w:r>
      <w:r w:rsidR="007052B1" w:rsidRPr="007537BB">
        <w:rPr>
          <w:rFonts w:ascii="Simplified Arabic" w:hAnsi="Simplified Arabic" w:cs="Simplified Arabic" w:hint="cs"/>
          <w:rtl/>
        </w:rPr>
        <w:t>وفقاً لتعداد دائرة الإحصاءات العامة لسنة 2015.</w:t>
      </w:r>
    </w:p>
    <w:p w14:paraId="01B7CE0C" w14:textId="77777777" w:rsidR="008C3824" w:rsidRDefault="008C3824" w:rsidP="008C3824">
      <w:pPr>
        <w:pStyle w:val="FootnoteText"/>
        <w:bidi/>
        <w:spacing w:after="0" w:line="240" w:lineRule="auto"/>
        <w:ind w:left="1157"/>
      </w:pPr>
    </w:p>
  </w:footnote>
  <w:footnote w:id="3">
    <w:p w14:paraId="03685670" w14:textId="28C2EF63" w:rsidR="008F17CE" w:rsidRPr="008C3824" w:rsidRDefault="008F17CE" w:rsidP="008C3824">
      <w:pPr>
        <w:pStyle w:val="FootnoteText"/>
        <w:bidi/>
        <w:spacing w:after="0" w:line="240" w:lineRule="auto"/>
        <w:ind w:left="1157"/>
        <w:rPr>
          <w:spacing w:val="-4"/>
        </w:rPr>
      </w:pPr>
      <w:r w:rsidRPr="008C3824">
        <w:rPr>
          <w:rStyle w:val="FootnoteReference"/>
          <w:spacing w:val="-4"/>
        </w:rPr>
        <w:footnoteRef/>
      </w:r>
      <w:r w:rsidRPr="008C3824">
        <w:rPr>
          <w:spacing w:val="-4"/>
        </w:rPr>
        <w:t xml:space="preserve"> </w:t>
      </w:r>
      <w:r w:rsidR="007052B1" w:rsidRPr="008C3824">
        <w:rPr>
          <w:rFonts w:ascii="Simplified Arabic" w:hAnsi="Simplified Arabic" w:cs="Simplified Arabic" w:hint="cs"/>
          <w:spacing w:val="-4"/>
          <w:rtl/>
        </w:rPr>
        <w:t xml:space="preserve">هذا الجزء </w:t>
      </w:r>
      <w:r w:rsidR="003724E2">
        <w:rPr>
          <w:rFonts w:ascii="Simplified Arabic" w:hAnsi="Simplified Arabic" w:cs="Times New Roman" w:hint="cs"/>
          <w:spacing w:val="-4"/>
          <w:rtl/>
        </w:rPr>
        <w:t xml:space="preserve">يعتمد بشكل كبير على ما ورد </w:t>
      </w:r>
      <w:r w:rsidR="007052B1" w:rsidRPr="008C3824">
        <w:rPr>
          <w:rFonts w:ascii="Simplified Arabic" w:hAnsi="Simplified Arabic" w:cs="Simplified Arabic" w:hint="cs"/>
          <w:spacing w:val="-4"/>
          <w:rtl/>
        </w:rPr>
        <w:t xml:space="preserve">بالسياق العام في وثيقة التمويل الثاني لأغراض سياسات التنمية (التمويل الثاني لأغراض سياسات التنمية، </w:t>
      </w:r>
      <w:r w:rsidR="007052B1" w:rsidRPr="008C3824">
        <w:rPr>
          <w:rFonts w:ascii="Simplified Arabic" w:hAnsi="Simplified Arabic" w:cs="Simplified Arabic" w:hint="cs"/>
          <w:spacing w:val="-4"/>
        </w:rPr>
        <w:t>P168130</w:t>
      </w:r>
      <w:r w:rsidR="007052B1" w:rsidRPr="008C3824">
        <w:rPr>
          <w:rFonts w:ascii="Simplified Arabic" w:hAnsi="Simplified Arabic" w:cs="Simplified Arabic" w:hint="cs"/>
          <w:spacing w:val="-4"/>
          <w:rtl/>
        </w:rPr>
        <w:t>).</w:t>
      </w:r>
    </w:p>
  </w:footnote>
  <w:footnote w:id="4">
    <w:p w14:paraId="54C8C361" w14:textId="77777777" w:rsidR="008F17CE" w:rsidRDefault="008F17CE" w:rsidP="008C3824">
      <w:pPr>
        <w:pStyle w:val="FootnoteText"/>
        <w:bidi/>
        <w:spacing w:after="0" w:line="240" w:lineRule="auto"/>
        <w:ind w:left="1157"/>
        <w:rPr>
          <w:rFonts w:ascii="Simplified Arabic" w:hAnsi="Simplified Arabic" w:cs="Simplified Arabic"/>
          <w:rtl/>
        </w:rPr>
      </w:pPr>
      <w:r>
        <w:rPr>
          <w:rStyle w:val="FootnoteReference"/>
        </w:rPr>
        <w:footnoteRef/>
      </w:r>
      <w:r>
        <w:t xml:space="preserve"> </w:t>
      </w:r>
      <w:r w:rsidR="007052B1" w:rsidRPr="007537BB">
        <w:rPr>
          <w:rFonts w:ascii="Simplified Arabic" w:hAnsi="Simplified Arabic" w:cs="Simplified Arabic" w:hint="cs"/>
          <w:rtl/>
        </w:rPr>
        <w:t>صندوق النقد الدولي، 2017، الأردن.</w:t>
      </w:r>
      <w:r w:rsidR="007052B1" w:rsidRPr="007537BB">
        <w:rPr>
          <w:rFonts w:ascii="Simplified Arabic" w:hAnsi="Simplified Arabic" w:cs="Simplified Arabic" w:hint="cs"/>
        </w:rPr>
        <w:t xml:space="preserve"> </w:t>
      </w:r>
      <w:r w:rsidR="007052B1" w:rsidRPr="007537BB">
        <w:rPr>
          <w:rFonts w:ascii="Simplified Arabic" w:hAnsi="Simplified Arabic" w:cs="Simplified Arabic" w:hint="cs"/>
          <w:rtl/>
        </w:rPr>
        <w:t>تقرير المساعدة الفنية – تقييم إدارة الاستثمارات العامة.</w:t>
      </w:r>
      <w:r w:rsidR="007052B1" w:rsidRPr="007537BB">
        <w:rPr>
          <w:rFonts w:ascii="Simplified Arabic" w:hAnsi="Simplified Arabic" w:cs="Simplified Arabic" w:hint="cs"/>
        </w:rPr>
        <w:t xml:space="preserve"> </w:t>
      </w:r>
      <w:r w:rsidR="007052B1" w:rsidRPr="007537BB">
        <w:rPr>
          <w:rFonts w:ascii="Simplified Arabic" w:hAnsi="Simplified Arabic" w:cs="Simplified Arabic" w:hint="cs"/>
          <w:rtl/>
        </w:rPr>
        <w:t>انظر التصنيف المقارن للأردن في الملحق.</w:t>
      </w:r>
    </w:p>
    <w:p w14:paraId="34FC5604" w14:textId="77777777" w:rsidR="008C3824" w:rsidRDefault="008C3824" w:rsidP="008C3824">
      <w:pPr>
        <w:pStyle w:val="FootnoteText"/>
        <w:bidi/>
        <w:spacing w:after="0" w:line="240" w:lineRule="auto"/>
        <w:ind w:left="115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F6C" w14:textId="77777777" w:rsidR="00CA3015" w:rsidRDefault="008F17CE" w:rsidP="00DA1554">
    <w:pPr>
      <w:bidi/>
      <w:spacing w:after="0" w:line="245" w:lineRule="exact"/>
      <w:ind w:left="1121" w:right="-20"/>
      <w:rPr>
        <w:rFonts w:cs="Simplified Arabic"/>
        <w:szCs w:val="24"/>
        <w:rtl/>
        <w:lang w:bidi="ar-EG"/>
      </w:rPr>
    </w:pPr>
    <w:r>
      <w:rPr>
        <w:noProof/>
        <w:snapToGrid/>
      </w:rPr>
      <w:drawing>
        <wp:anchor distT="0" distB="0" distL="114300" distR="114300" simplePos="0" relativeHeight="251657216" behindDoc="1" locked="0" layoutInCell="1" allowOverlap="1" wp14:anchorId="25078A6D" wp14:editId="2D562FDF">
          <wp:simplePos x="0" y="0"/>
          <wp:positionH relativeFrom="page">
            <wp:posOffset>7078980</wp:posOffset>
          </wp:positionH>
          <wp:positionV relativeFrom="page">
            <wp:posOffset>457200</wp:posOffset>
          </wp:positionV>
          <wp:extent cx="311150" cy="304800"/>
          <wp:effectExtent l="0" t="0" r="0" b="0"/>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rPr>
      <mc:AlternateContent>
        <mc:Choice Requires="wpg">
          <w:drawing>
            <wp:anchor distT="0" distB="0" distL="114300" distR="114300" simplePos="0" relativeHeight="251699200" behindDoc="1" locked="0" layoutInCell="1" allowOverlap="1" wp14:anchorId="5E77414C" wp14:editId="2010DECC">
              <wp:simplePos x="0" y="0"/>
              <wp:positionH relativeFrom="page">
                <wp:posOffset>411480</wp:posOffset>
              </wp:positionH>
              <wp:positionV relativeFrom="page">
                <wp:posOffset>856615</wp:posOffset>
              </wp:positionV>
              <wp:extent cx="6976745" cy="1270"/>
              <wp:effectExtent l="0" t="19050" r="14605" b="1778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745" cy="1270"/>
                        <a:chOff x="648" y="1349"/>
                        <a:chExt cx="10987" cy="2"/>
                      </a:xfrm>
                    </wpg:grpSpPr>
                    <wps:wsp>
                      <wps:cNvPr id="4" name="Freeform 45"/>
                      <wps:cNvSpPr>
                        <a:spLocks/>
                      </wps:cNvSpPr>
                      <wps:spPr bwMode="auto">
                        <a:xfrm>
                          <a:off x="648" y="1349"/>
                          <a:ext cx="10987" cy="2"/>
                        </a:xfrm>
                        <a:custGeom>
                          <a:avLst/>
                          <a:gdLst>
                            <a:gd name="T0" fmla="+- 0 648 648"/>
                            <a:gd name="T1" fmla="*/ T0 w 10987"/>
                            <a:gd name="T2" fmla="+- 0 11635 648"/>
                            <a:gd name="T3" fmla="*/ T2 w 10987"/>
                          </a:gdLst>
                          <a:ahLst/>
                          <a:cxnLst>
                            <a:cxn ang="0">
                              <a:pos x="T1" y="0"/>
                            </a:cxn>
                            <a:cxn ang="0">
                              <a:pos x="T3" y="0"/>
                            </a:cxn>
                          </a:cxnLst>
                          <a:rect l="0" t="0" r="r" b="b"/>
                          <a:pathLst>
                            <a:path w="10987">
                              <a:moveTo>
                                <a:pt x="0" y="0"/>
                              </a:moveTo>
                              <a:lnTo>
                                <a:pt x="10987" y="0"/>
                              </a:lnTo>
                            </a:path>
                          </a:pathLst>
                        </a:custGeom>
                        <a:noFill/>
                        <a:ln w="57912">
                          <a:solidFill>
                            <a:srgbClr val="4F93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7662B" id="Group 44" o:spid="_x0000_s1026" style="position:absolute;margin-left:32.4pt;margin-top:67.45pt;width:549.35pt;height:.1pt;z-index:-251617280;mso-position-horizontal-relative:page;mso-position-vertical-relative:page" coordorigin="648,1349" coordsize="109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">
              <v:shape id="Freeform 45" o:spid="_x0000_s1027" style="position:absolute;left:648;top:1349;width:10987;height:2;visibility:visible;mso-wrap-style:square;v-text-anchor:top" coordsize="10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" path="m,l10987,e" filled="f" strokecolor="#4f93d2" strokeweight="4.56pt">
                <v:path arrowok="t" o:connecttype="custom" o:connectlocs="0,0;10987,0" o:connectangles="0,0"/>
              </v:shape>
              <w10:wrap anchorx="page" anchory="page"/>
            </v:group>
          </w:pict>
        </mc:Fallback>
      </mc:AlternateContent>
    </w:r>
    <w:r w:rsidR="00B97DE0">
      <w:rPr>
        <w:rFonts w:cs="Simplified Arabic" w:hint="cs"/>
        <w:bCs/>
        <w:noProof/>
        <w:spacing w:val="1"/>
        <w:position w:val="1"/>
        <w:rtl/>
      </w:rPr>
      <w:t>البنك</w:t>
    </w:r>
    <w:r w:rsidR="00B97DE0">
      <w:rPr>
        <w:rFonts w:cs="Simplified Arabic"/>
        <w:bCs/>
        <w:noProof/>
        <w:spacing w:val="1"/>
        <w:position w:val="1"/>
        <w:rtl/>
      </w:rPr>
      <w:t xml:space="preserve"> الدولي</w:t>
    </w:r>
  </w:p>
  <w:p w14:paraId="0586E1E3" w14:textId="4AF64E6C" w:rsidR="00CA3015" w:rsidRDefault="00B97DE0" w:rsidP="00DA1554">
    <w:pPr>
      <w:bidi/>
      <w:spacing w:after="0" w:line="245" w:lineRule="exact"/>
      <w:ind w:left="1121" w:right="-20"/>
      <w:rPr>
        <w:rFonts w:ascii="Simplified Arabic" w:hAnsi="Simplified Arabic" w:cs="Times New Roman"/>
        <w:szCs w:val="20"/>
        <w:rtl/>
        <w:lang w:bidi="ar-EG"/>
      </w:rPr>
    </w:pPr>
    <w:r>
      <w:rPr>
        <w:rFonts w:ascii="Simplified Arabic" w:hAnsi="Simplified Arabic" w:cs="Times New Roman" w:hint="cs"/>
        <w:szCs w:val="24"/>
        <w:rtl/>
      </w:rPr>
      <w:t>نافذة</w:t>
    </w:r>
    <w:r>
      <w:rPr>
        <w:rFonts w:ascii="Simplified Arabic" w:hAnsi="Simplified Arabic" w:cs="Times New Roman"/>
        <w:szCs w:val="24"/>
        <w:rtl/>
      </w:rPr>
      <w:t xml:space="preserve"> </w:t>
    </w:r>
    <w:r>
      <w:rPr>
        <w:rFonts w:ascii="Simplified Arabic" w:hAnsi="Simplified Arabic" w:cs="Times New Roman" w:hint="cs"/>
        <w:szCs w:val="24"/>
        <w:rtl/>
      </w:rPr>
      <w:t>الأنشطة</w:t>
    </w:r>
    <w:r>
      <w:rPr>
        <w:rFonts w:ascii="Simplified Arabic" w:hAnsi="Simplified Arabic" w:cs="Times New Roman"/>
        <w:szCs w:val="24"/>
        <w:rtl/>
      </w:rPr>
      <w:t xml:space="preserve"> </w:t>
    </w:r>
    <w:r>
      <w:rPr>
        <w:rFonts w:ascii="Simplified Arabic" w:hAnsi="Simplified Arabic" w:cs="Times New Roman" w:hint="cs"/>
        <w:szCs w:val="24"/>
        <w:rtl/>
      </w:rPr>
      <w:t>التي</w:t>
    </w:r>
    <w:r>
      <w:rPr>
        <w:rFonts w:ascii="Simplified Arabic" w:hAnsi="Simplified Arabic" w:cs="Times New Roman"/>
        <w:szCs w:val="24"/>
        <w:rtl/>
      </w:rPr>
      <w:t xml:space="preserve"> </w:t>
    </w:r>
    <w:r w:rsidR="002E46FE">
      <w:rPr>
        <w:rFonts w:ascii="Simplified Arabic" w:hAnsi="Simplified Arabic" w:cs="Times New Roman" w:hint="cs"/>
        <w:szCs w:val="24"/>
        <w:rtl/>
      </w:rPr>
      <w:t>تنفذها الجهة المستفيدة</w:t>
    </w:r>
    <w:r>
      <w:rPr>
        <w:rFonts w:ascii="Simplified Arabic" w:hAnsi="Simplified Arabic" w:cs="Times New Roman"/>
        <w:szCs w:val="24"/>
        <w:rtl/>
      </w:rPr>
      <w:t xml:space="preserve"> –</w:t>
    </w:r>
    <w:r w:rsidR="006F3198">
      <w:rPr>
        <w:rFonts w:ascii="Simplified Arabic" w:hAnsi="Simplified Arabic" w:cs="Times New Roman" w:hint="cs"/>
        <w:szCs w:val="24"/>
        <w:rtl/>
        <w:lang w:bidi="ar-SY"/>
      </w:rPr>
      <w:t xml:space="preserve">تعزيز </w:t>
    </w:r>
    <w:r>
      <w:rPr>
        <w:rFonts w:ascii="Simplified Arabic" w:hAnsi="Simplified Arabic" w:cs="Times New Roman" w:hint="cs"/>
        <w:szCs w:val="24"/>
        <w:rtl/>
      </w:rPr>
      <w:t>إدارة</w:t>
    </w:r>
    <w:r>
      <w:rPr>
        <w:rFonts w:ascii="Simplified Arabic" w:hAnsi="Simplified Arabic" w:cs="Times New Roman"/>
        <w:szCs w:val="24"/>
        <w:rtl/>
      </w:rPr>
      <w:t xml:space="preserve"> </w:t>
    </w:r>
    <w:r>
      <w:rPr>
        <w:rFonts w:ascii="Simplified Arabic" w:hAnsi="Simplified Arabic" w:cs="Times New Roman" w:hint="cs"/>
        <w:szCs w:val="24"/>
        <w:rtl/>
      </w:rPr>
      <w:t>الإصلاحات</w:t>
    </w:r>
    <w:r>
      <w:rPr>
        <w:rFonts w:ascii="Simplified Arabic" w:hAnsi="Simplified Arabic" w:cs="Times New Roman"/>
        <w:szCs w:val="24"/>
        <w:rtl/>
      </w:rPr>
      <w:t xml:space="preserve"> </w:t>
    </w:r>
    <w:r>
      <w:rPr>
        <w:rFonts w:ascii="Simplified Arabic" w:hAnsi="Simplified Arabic" w:cs="Times New Roman" w:hint="cs"/>
        <w:szCs w:val="24"/>
        <w:rtl/>
      </w:rPr>
      <w:t>في</w:t>
    </w:r>
    <w:r>
      <w:rPr>
        <w:rFonts w:ascii="Simplified Arabic" w:hAnsi="Simplified Arabic" w:cs="Times New Roman"/>
        <w:szCs w:val="24"/>
        <w:rtl/>
      </w:rPr>
      <w:t xml:space="preserve"> </w:t>
    </w:r>
    <w:r>
      <w:rPr>
        <w:rFonts w:ascii="Simplified Arabic" w:hAnsi="Simplified Arabic" w:cs="Times New Roman" w:hint="cs"/>
        <w:szCs w:val="24"/>
        <w:rtl/>
      </w:rPr>
      <w:t>الأردن</w:t>
    </w:r>
    <w:r w:rsidR="008F17CE">
      <w:rPr>
        <w:rFonts w:ascii="Simplified Arabic" w:hAnsi="Simplified Arabic" w:cs="Times New Roman"/>
        <w:szCs w:val="24"/>
        <w:rtl/>
      </w:rPr>
      <w:t xml:space="preserve"> </w:t>
    </w:r>
    <w:r>
      <w:rPr>
        <w:rFonts w:ascii="Simplified Arabic" w:hAnsi="Simplified Arabic" w:cs="Times New Roman"/>
        <w:noProof/>
        <w:spacing w:val="3"/>
        <w:sz w:val="20"/>
        <w:szCs w:val="24"/>
      </w:rPr>
      <w:t>(</w:t>
    </w:r>
    <w:r>
      <w:rPr>
        <w:rFonts w:ascii="Simplified Arabic" w:hAnsi="Simplified Arabic" w:cs="Times New Roman"/>
        <w:noProof/>
        <w:spacing w:val="-1"/>
        <w:sz w:val="20"/>
        <w:szCs w:val="24"/>
      </w:rPr>
      <w:t>P</w:t>
    </w:r>
    <w:r>
      <w:rPr>
        <w:rFonts w:ascii="Simplified Arabic" w:hAnsi="Simplified Arabic" w:cs="Times New Roman"/>
        <w:noProof/>
        <w:sz w:val="20"/>
        <w:szCs w:val="24"/>
      </w:rPr>
      <w:t>1</w:t>
    </w:r>
    <w:r>
      <w:rPr>
        <w:rFonts w:ascii="Simplified Arabic" w:hAnsi="Simplified Arabic" w:cs="Times New Roman"/>
        <w:noProof/>
        <w:spacing w:val="1"/>
        <w:sz w:val="20"/>
        <w:szCs w:val="24"/>
      </w:rPr>
      <w:t>7</w:t>
    </w:r>
    <w:r>
      <w:rPr>
        <w:rFonts w:ascii="Simplified Arabic" w:hAnsi="Simplified Arabic" w:cs="Times New Roman"/>
        <w:noProof/>
        <w:sz w:val="20"/>
        <w:szCs w:val="24"/>
      </w:rPr>
      <w:t>1</w:t>
    </w:r>
    <w:r>
      <w:rPr>
        <w:rFonts w:ascii="Simplified Arabic" w:hAnsi="Simplified Arabic" w:cs="Times New Roman"/>
        <w:noProof/>
        <w:spacing w:val="-1"/>
        <w:sz w:val="20"/>
        <w:szCs w:val="24"/>
      </w:rPr>
      <w:t>9</w:t>
    </w:r>
    <w:r>
      <w:rPr>
        <w:rFonts w:ascii="Simplified Arabic" w:hAnsi="Simplified Arabic" w:cs="Times New Roman"/>
        <w:noProof/>
        <w:spacing w:val="2"/>
        <w:sz w:val="20"/>
        <w:szCs w:val="24"/>
      </w:rPr>
      <w:t>6</w:t>
    </w:r>
    <w:r>
      <w:rPr>
        <w:rFonts w:ascii="Simplified Arabic" w:hAnsi="Simplified Arabic" w:cs="Times New Roman"/>
        <w:noProof/>
        <w:sz w:val="20"/>
        <w:szCs w:val="24"/>
      </w:rPr>
      <w:t>5)</w:t>
    </w:r>
  </w:p>
  <w:p w14:paraId="2294782A" w14:textId="77777777" w:rsidR="00CA3015" w:rsidRDefault="00CA3015">
    <w:pPr>
      <w:pStyle w:val="Header"/>
      <w:bidi/>
      <w:rPr>
        <w:rFonts w:ascii="Simplified Arabic" w:hAnsi="Simplified Arabic"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E2A52"/>
    <w:multiLevelType w:val="hybridMultilevel"/>
    <w:tmpl w:val="94505198"/>
    <w:lvl w:ilvl="0" w:tplc="475299E0">
      <w:start w:val="1"/>
      <w:numFmt w:val="bullet"/>
      <w:lvlText w:val="●"/>
      <w:lvlJc w:val="left"/>
      <w:pPr>
        <w:ind w:left="1606" w:hanging="360"/>
      </w:pPr>
      <w:rPr>
        <w:rFonts w:asciiTheme="minorBidi" w:hAnsiTheme="minorBidi" w:hint="default"/>
      </w:rPr>
    </w:lvl>
    <w:lvl w:ilvl="1" w:tplc="04090003" w:tentative="1">
      <w:start w:val="1"/>
      <w:numFmt w:val="bullet"/>
      <w:lvlText w:val="o"/>
      <w:lvlJc w:val="left"/>
      <w:pPr>
        <w:ind w:left="2326" w:hanging="360"/>
      </w:pPr>
      <w:rPr>
        <w:rFonts w:ascii="Courier New" w:hAnsi="Courier New" w:hint="default"/>
      </w:rPr>
    </w:lvl>
    <w:lvl w:ilvl="2" w:tplc="04090005" w:tentative="1">
      <w:start w:val="1"/>
      <w:numFmt w:val="bullet"/>
      <w:lvlText w:val=""/>
      <w:lvlJc w:val="left"/>
      <w:pPr>
        <w:ind w:left="3046" w:hanging="360"/>
      </w:pPr>
      <w:rPr>
        <w:rFonts w:ascii="Wingdings" w:hAnsi="Wingdings" w:hint="default"/>
      </w:rPr>
    </w:lvl>
    <w:lvl w:ilvl="3" w:tplc="04090001" w:tentative="1">
      <w:start w:val="1"/>
      <w:numFmt w:val="bullet"/>
      <w:lvlText w:val=""/>
      <w:lvlJc w:val="left"/>
      <w:pPr>
        <w:ind w:left="3766" w:hanging="360"/>
      </w:pPr>
      <w:rPr>
        <w:rFonts w:ascii="Symbol" w:hAnsi="Symbol" w:hint="default"/>
      </w:rPr>
    </w:lvl>
    <w:lvl w:ilvl="4" w:tplc="04090003" w:tentative="1">
      <w:start w:val="1"/>
      <w:numFmt w:val="bullet"/>
      <w:lvlText w:val="o"/>
      <w:lvlJc w:val="left"/>
      <w:pPr>
        <w:ind w:left="4486" w:hanging="360"/>
      </w:pPr>
      <w:rPr>
        <w:rFonts w:ascii="Courier New" w:hAnsi="Courier New" w:hint="default"/>
      </w:rPr>
    </w:lvl>
    <w:lvl w:ilvl="5" w:tplc="04090005" w:tentative="1">
      <w:start w:val="1"/>
      <w:numFmt w:val="bullet"/>
      <w:lvlText w:val=""/>
      <w:lvlJc w:val="left"/>
      <w:pPr>
        <w:ind w:left="5206" w:hanging="360"/>
      </w:pPr>
      <w:rPr>
        <w:rFonts w:ascii="Wingdings" w:hAnsi="Wingdings" w:hint="default"/>
      </w:rPr>
    </w:lvl>
    <w:lvl w:ilvl="6" w:tplc="04090001" w:tentative="1">
      <w:start w:val="1"/>
      <w:numFmt w:val="bullet"/>
      <w:lvlText w:val=""/>
      <w:lvlJc w:val="left"/>
      <w:pPr>
        <w:ind w:left="5926" w:hanging="360"/>
      </w:pPr>
      <w:rPr>
        <w:rFonts w:ascii="Symbol" w:hAnsi="Symbol" w:hint="default"/>
      </w:rPr>
    </w:lvl>
    <w:lvl w:ilvl="7" w:tplc="04090003" w:tentative="1">
      <w:start w:val="1"/>
      <w:numFmt w:val="bullet"/>
      <w:lvlText w:val="o"/>
      <w:lvlJc w:val="left"/>
      <w:pPr>
        <w:ind w:left="6646" w:hanging="360"/>
      </w:pPr>
      <w:rPr>
        <w:rFonts w:ascii="Courier New" w:hAnsi="Courier New" w:hint="default"/>
      </w:rPr>
    </w:lvl>
    <w:lvl w:ilvl="8" w:tplc="04090005" w:tentative="1">
      <w:start w:val="1"/>
      <w:numFmt w:val="bullet"/>
      <w:lvlText w:val=""/>
      <w:lvlJc w:val="left"/>
      <w:pPr>
        <w:ind w:left="7366" w:hanging="360"/>
      </w:pPr>
      <w:rPr>
        <w:rFonts w:ascii="Wingdings" w:hAnsi="Wingdings" w:hint="default"/>
      </w:rPr>
    </w:lvl>
  </w:abstractNum>
  <w:abstractNum w:abstractNumId="1" w15:restartNumberingAfterBreak="0">
    <w:nsid w:val="42C65CF6"/>
    <w:multiLevelType w:val="hybridMultilevel"/>
    <w:tmpl w:val="7428B132"/>
    <w:lvl w:ilvl="0" w:tplc="4CE43D48">
      <w:numFmt w:val="bullet"/>
      <w:lvlText w:val=""/>
      <w:lvlJc w:val="left"/>
      <w:pPr>
        <w:ind w:left="1246" w:hanging="360"/>
      </w:pPr>
      <w:rPr>
        <w:rFonts w:ascii="Symbol" w:eastAsia="Times New Roman" w:hAnsi="Symbol" w:hint="default"/>
      </w:rPr>
    </w:lvl>
    <w:lvl w:ilvl="1" w:tplc="04090003" w:tentative="1">
      <w:start w:val="1"/>
      <w:numFmt w:val="bullet"/>
      <w:lvlText w:val="o"/>
      <w:lvlJc w:val="left"/>
      <w:pPr>
        <w:ind w:left="1966" w:hanging="360"/>
      </w:pPr>
      <w:rPr>
        <w:rFonts w:ascii="Courier New" w:hAnsi="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 w15:restartNumberingAfterBreak="0">
    <w:nsid w:val="4F790C68"/>
    <w:multiLevelType w:val="hybridMultilevel"/>
    <w:tmpl w:val="7530366E"/>
    <w:lvl w:ilvl="0" w:tplc="48623DE2">
      <w:numFmt w:val="bullet"/>
      <w:lvlText w:val=""/>
      <w:lvlJc w:val="left"/>
      <w:pPr>
        <w:ind w:left="1612" w:hanging="360"/>
      </w:pPr>
      <w:rPr>
        <w:rFonts w:ascii="Symbol" w:eastAsia="Times New Roman" w:hAnsi="Symbol" w:hint="default"/>
      </w:rPr>
    </w:lvl>
    <w:lvl w:ilvl="1" w:tplc="04090003" w:tentative="1">
      <w:start w:val="1"/>
      <w:numFmt w:val="bullet"/>
      <w:lvlText w:val="o"/>
      <w:lvlJc w:val="left"/>
      <w:pPr>
        <w:ind w:left="2332" w:hanging="360"/>
      </w:pPr>
      <w:rPr>
        <w:rFonts w:ascii="Courier New" w:hAnsi="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3" w15:restartNumberingAfterBreak="0">
    <w:nsid w:val="6035123A"/>
    <w:multiLevelType w:val="hybridMultilevel"/>
    <w:tmpl w:val="F022CB04"/>
    <w:lvl w:ilvl="0" w:tplc="475299E0">
      <w:start w:val="1"/>
      <w:numFmt w:val="bullet"/>
      <w:lvlText w:val="●"/>
      <w:lvlJc w:val="left"/>
      <w:pPr>
        <w:ind w:left="720" w:hanging="360"/>
      </w:pPr>
      <w:rPr>
        <w:rFonts w:asciiTheme="minorBidi" w:hAnsi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B1E4B"/>
    <w:multiLevelType w:val="hybridMultilevel"/>
    <w:tmpl w:val="B3C06CF0"/>
    <w:lvl w:ilvl="0" w:tplc="475299E0">
      <w:start w:val="1"/>
      <w:numFmt w:val="bullet"/>
      <w:lvlText w:val="●"/>
      <w:lvlJc w:val="left"/>
      <w:pPr>
        <w:ind w:left="1972" w:hanging="360"/>
      </w:pPr>
      <w:rPr>
        <w:rFonts w:asciiTheme="minorBidi" w:hAnsiTheme="minorBidi" w:hint="default"/>
      </w:rPr>
    </w:lvl>
    <w:lvl w:ilvl="1" w:tplc="04090003" w:tentative="1">
      <w:start w:val="1"/>
      <w:numFmt w:val="bullet"/>
      <w:lvlText w:val="o"/>
      <w:lvlJc w:val="left"/>
      <w:pPr>
        <w:ind w:left="2692" w:hanging="360"/>
      </w:pPr>
      <w:rPr>
        <w:rFonts w:ascii="Courier New" w:hAnsi="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5" w15:restartNumberingAfterBreak="0">
    <w:nsid w:val="6D4B3557"/>
    <w:multiLevelType w:val="hybridMultilevel"/>
    <w:tmpl w:val="DA684AC4"/>
    <w:lvl w:ilvl="0" w:tplc="74F20B68">
      <w:numFmt w:val="bullet"/>
      <w:lvlText w:val=""/>
      <w:lvlJc w:val="left"/>
      <w:pPr>
        <w:ind w:left="1520" w:hanging="360"/>
      </w:pPr>
      <w:rPr>
        <w:rFonts w:ascii="Symbol" w:eastAsia="Times New Roman"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29"/>
    <w:rsid w:val="00004203"/>
    <w:rsid w:val="00013701"/>
    <w:rsid w:val="000166C0"/>
    <w:rsid w:val="00022EFE"/>
    <w:rsid w:val="00025CE9"/>
    <w:rsid w:val="0004124A"/>
    <w:rsid w:val="00054547"/>
    <w:rsid w:val="0007094E"/>
    <w:rsid w:val="00071673"/>
    <w:rsid w:val="00072D28"/>
    <w:rsid w:val="00077C13"/>
    <w:rsid w:val="00082E3F"/>
    <w:rsid w:val="00085273"/>
    <w:rsid w:val="00087CC9"/>
    <w:rsid w:val="000913A8"/>
    <w:rsid w:val="00093DDA"/>
    <w:rsid w:val="000956CD"/>
    <w:rsid w:val="000B0961"/>
    <w:rsid w:val="000B112C"/>
    <w:rsid w:val="000C075D"/>
    <w:rsid w:val="000C664F"/>
    <w:rsid w:val="000D270E"/>
    <w:rsid w:val="000E4016"/>
    <w:rsid w:val="000F0BD4"/>
    <w:rsid w:val="0010681D"/>
    <w:rsid w:val="001069E4"/>
    <w:rsid w:val="001111ED"/>
    <w:rsid w:val="00111B78"/>
    <w:rsid w:val="001156BC"/>
    <w:rsid w:val="00150D7F"/>
    <w:rsid w:val="001532CA"/>
    <w:rsid w:val="00173561"/>
    <w:rsid w:val="00176984"/>
    <w:rsid w:val="001974A5"/>
    <w:rsid w:val="001B1786"/>
    <w:rsid w:val="001B7660"/>
    <w:rsid w:val="00222D84"/>
    <w:rsid w:val="00226E05"/>
    <w:rsid w:val="00231174"/>
    <w:rsid w:val="00237F6F"/>
    <w:rsid w:val="00241314"/>
    <w:rsid w:val="00243874"/>
    <w:rsid w:val="00250496"/>
    <w:rsid w:val="00250D61"/>
    <w:rsid w:val="00251AB1"/>
    <w:rsid w:val="00253AF9"/>
    <w:rsid w:val="00253E47"/>
    <w:rsid w:val="00261A86"/>
    <w:rsid w:val="00272555"/>
    <w:rsid w:val="00285BBE"/>
    <w:rsid w:val="00286B89"/>
    <w:rsid w:val="0029087A"/>
    <w:rsid w:val="00291D85"/>
    <w:rsid w:val="002A7B58"/>
    <w:rsid w:val="002C24F5"/>
    <w:rsid w:val="002C4F16"/>
    <w:rsid w:val="002C5691"/>
    <w:rsid w:val="002D17B4"/>
    <w:rsid w:val="002D5959"/>
    <w:rsid w:val="002E3B2B"/>
    <w:rsid w:val="002E46FE"/>
    <w:rsid w:val="002F2050"/>
    <w:rsid w:val="002F43B3"/>
    <w:rsid w:val="002F64D6"/>
    <w:rsid w:val="003037DF"/>
    <w:rsid w:val="0030692D"/>
    <w:rsid w:val="003116FE"/>
    <w:rsid w:val="0031781A"/>
    <w:rsid w:val="00322175"/>
    <w:rsid w:val="00340C01"/>
    <w:rsid w:val="00353533"/>
    <w:rsid w:val="00361A4C"/>
    <w:rsid w:val="003724E2"/>
    <w:rsid w:val="00377C6C"/>
    <w:rsid w:val="00386511"/>
    <w:rsid w:val="00392B22"/>
    <w:rsid w:val="0039603B"/>
    <w:rsid w:val="003B5929"/>
    <w:rsid w:val="003B64B3"/>
    <w:rsid w:val="003C4368"/>
    <w:rsid w:val="003C7A05"/>
    <w:rsid w:val="003D3D58"/>
    <w:rsid w:val="003E4963"/>
    <w:rsid w:val="003E4E46"/>
    <w:rsid w:val="003E76BC"/>
    <w:rsid w:val="003F046D"/>
    <w:rsid w:val="003F1501"/>
    <w:rsid w:val="003F35CA"/>
    <w:rsid w:val="003F46EB"/>
    <w:rsid w:val="00405544"/>
    <w:rsid w:val="00406CC0"/>
    <w:rsid w:val="004075E0"/>
    <w:rsid w:val="00412096"/>
    <w:rsid w:val="0041407E"/>
    <w:rsid w:val="00420CD3"/>
    <w:rsid w:val="00425316"/>
    <w:rsid w:val="00425A86"/>
    <w:rsid w:val="00425D54"/>
    <w:rsid w:val="00436D3F"/>
    <w:rsid w:val="00444D7F"/>
    <w:rsid w:val="00450960"/>
    <w:rsid w:val="00455088"/>
    <w:rsid w:val="00460A37"/>
    <w:rsid w:val="00470D56"/>
    <w:rsid w:val="00477A2A"/>
    <w:rsid w:val="00480CB6"/>
    <w:rsid w:val="00485D21"/>
    <w:rsid w:val="004957F7"/>
    <w:rsid w:val="004967F0"/>
    <w:rsid w:val="004B1240"/>
    <w:rsid w:val="004C3633"/>
    <w:rsid w:val="004C42F6"/>
    <w:rsid w:val="004C4C5B"/>
    <w:rsid w:val="004C702F"/>
    <w:rsid w:val="004D1781"/>
    <w:rsid w:val="004D1BC1"/>
    <w:rsid w:val="004D2FD4"/>
    <w:rsid w:val="004D7DC7"/>
    <w:rsid w:val="004E1A7E"/>
    <w:rsid w:val="004E4299"/>
    <w:rsid w:val="004E5C44"/>
    <w:rsid w:val="00502643"/>
    <w:rsid w:val="00502E79"/>
    <w:rsid w:val="00511329"/>
    <w:rsid w:val="00523693"/>
    <w:rsid w:val="00533FE6"/>
    <w:rsid w:val="0053491B"/>
    <w:rsid w:val="005377EF"/>
    <w:rsid w:val="005441F6"/>
    <w:rsid w:val="0056092D"/>
    <w:rsid w:val="00561890"/>
    <w:rsid w:val="00562027"/>
    <w:rsid w:val="00563BF8"/>
    <w:rsid w:val="0056482B"/>
    <w:rsid w:val="00576C2C"/>
    <w:rsid w:val="00580373"/>
    <w:rsid w:val="00585F95"/>
    <w:rsid w:val="0058667B"/>
    <w:rsid w:val="0058776B"/>
    <w:rsid w:val="00593B47"/>
    <w:rsid w:val="0059412C"/>
    <w:rsid w:val="00594798"/>
    <w:rsid w:val="005949B0"/>
    <w:rsid w:val="00594A36"/>
    <w:rsid w:val="005C0FC9"/>
    <w:rsid w:val="005C6E02"/>
    <w:rsid w:val="005D07A9"/>
    <w:rsid w:val="005D1A60"/>
    <w:rsid w:val="005D417D"/>
    <w:rsid w:val="005F1645"/>
    <w:rsid w:val="005F469D"/>
    <w:rsid w:val="005F74D8"/>
    <w:rsid w:val="00633A03"/>
    <w:rsid w:val="00651048"/>
    <w:rsid w:val="00654E7F"/>
    <w:rsid w:val="00656483"/>
    <w:rsid w:val="00666494"/>
    <w:rsid w:val="00670406"/>
    <w:rsid w:val="006711AA"/>
    <w:rsid w:val="0067238F"/>
    <w:rsid w:val="00673B9C"/>
    <w:rsid w:val="00674142"/>
    <w:rsid w:val="00675449"/>
    <w:rsid w:val="0067550C"/>
    <w:rsid w:val="00684ED9"/>
    <w:rsid w:val="00687010"/>
    <w:rsid w:val="006A52B0"/>
    <w:rsid w:val="006B1CF9"/>
    <w:rsid w:val="006C7E4E"/>
    <w:rsid w:val="006D2E00"/>
    <w:rsid w:val="006D5A08"/>
    <w:rsid w:val="006D76E1"/>
    <w:rsid w:val="006F0E10"/>
    <w:rsid w:val="006F3198"/>
    <w:rsid w:val="00702590"/>
    <w:rsid w:val="007052B1"/>
    <w:rsid w:val="00705FF2"/>
    <w:rsid w:val="007148F8"/>
    <w:rsid w:val="0071682C"/>
    <w:rsid w:val="00717C7C"/>
    <w:rsid w:val="007354F9"/>
    <w:rsid w:val="0073763C"/>
    <w:rsid w:val="0075072D"/>
    <w:rsid w:val="0075110F"/>
    <w:rsid w:val="00752915"/>
    <w:rsid w:val="00755726"/>
    <w:rsid w:val="00761B33"/>
    <w:rsid w:val="00761C05"/>
    <w:rsid w:val="00765954"/>
    <w:rsid w:val="007731C7"/>
    <w:rsid w:val="007738D0"/>
    <w:rsid w:val="00784D60"/>
    <w:rsid w:val="007957E8"/>
    <w:rsid w:val="007B1515"/>
    <w:rsid w:val="007B2D55"/>
    <w:rsid w:val="007B4771"/>
    <w:rsid w:val="007D3852"/>
    <w:rsid w:val="007E16B6"/>
    <w:rsid w:val="007E72B2"/>
    <w:rsid w:val="007F0725"/>
    <w:rsid w:val="007F2178"/>
    <w:rsid w:val="007F2F04"/>
    <w:rsid w:val="00805AB4"/>
    <w:rsid w:val="008076EE"/>
    <w:rsid w:val="00812024"/>
    <w:rsid w:val="00812677"/>
    <w:rsid w:val="00812907"/>
    <w:rsid w:val="00822A99"/>
    <w:rsid w:val="0082561E"/>
    <w:rsid w:val="00835833"/>
    <w:rsid w:val="0084176D"/>
    <w:rsid w:val="00846A89"/>
    <w:rsid w:val="0084755D"/>
    <w:rsid w:val="008524D9"/>
    <w:rsid w:val="00854B0D"/>
    <w:rsid w:val="008550C4"/>
    <w:rsid w:val="008601CB"/>
    <w:rsid w:val="00885C5F"/>
    <w:rsid w:val="00887FBE"/>
    <w:rsid w:val="00894693"/>
    <w:rsid w:val="008A080C"/>
    <w:rsid w:val="008A3305"/>
    <w:rsid w:val="008A4641"/>
    <w:rsid w:val="008A5AD2"/>
    <w:rsid w:val="008B3175"/>
    <w:rsid w:val="008B5DF1"/>
    <w:rsid w:val="008B6B4A"/>
    <w:rsid w:val="008C1E7B"/>
    <w:rsid w:val="008C3824"/>
    <w:rsid w:val="008C75B8"/>
    <w:rsid w:val="008D4297"/>
    <w:rsid w:val="008E25C2"/>
    <w:rsid w:val="008E52DA"/>
    <w:rsid w:val="008E7935"/>
    <w:rsid w:val="008F17CE"/>
    <w:rsid w:val="008F1EC0"/>
    <w:rsid w:val="00903469"/>
    <w:rsid w:val="00912E18"/>
    <w:rsid w:val="00921212"/>
    <w:rsid w:val="00925927"/>
    <w:rsid w:val="00931149"/>
    <w:rsid w:val="009429F5"/>
    <w:rsid w:val="00944185"/>
    <w:rsid w:val="00953C31"/>
    <w:rsid w:val="0099696D"/>
    <w:rsid w:val="009A7662"/>
    <w:rsid w:val="009B2AC9"/>
    <w:rsid w:val="009D0C8B"/>
    <w:rsid w:val="00A0373C"/>
    <w:rsid w:val="00A1068A"/>
    <w:rsid w:val="00A112B7"/>
    <w:rsid w:val="00A217F1"/>
    <w:rsid w:val="00A245BF"/>
    <w:rsid w:val="00A329CB"/>
    <w:rsid w:val="00A362ED"/>
    <w:rsid w:val="00A37912"/>
    <w:rsid w:val="00A41D66"/>
    <w:rsid w:val="00A43A38"/>
    <w:rsid w:val="00A5062C"/>
    <w:rsid w:val="00A55E77"/>
    <w:rsid w:val="00A5628C"/>
    <w:rsid w:val="00A626BD"/>
    <w:rsid w:val="00A635C6"/>
    <w:rsid w:val="00A6378A"/>
    <w:rsid w:val="00A73027"/>
    <w:rsid w:val="00A7357B"/>
    <w:rsid w:val="00A83499"/>
    <w:rsid w:val="00A90FE5"/>
    <w:rsid w:val="00A927F5"/>
    <w:rsid w:val="00A947A6"/>
    <w:rsid w:val="00AA46F6"/>
    <w:rsid w:val="00AB0ADC"/>
    <w:rsid w:val="00AB12D2"/>
    <w:rsid w:val="00AB7A1A"/>
    <w:rsid w:val="00AC178E"/>
    <w:rsid w:val="00AE0E2C"/>
    <w:rsid w:val="00AE7914"/>
    <w:rsid w:val="00B03631"/>
    <w:rsid w:val="00B12413"/>
    <w:rsid w:val="00B12F76"/>
    <w:rsid w:val="00B15BCB"/>
    <w:rsid w:val="00B20273"/>
    <w:rsid w:val="00B21B4F"/>
    <w:rsid w:val="00B22CC1"/>
    <w:rsid w:val="00B26264"/>
    <w:rsid w:val="00B37EA2"/>
    <w:rsid w:val="00B4124D"/>
    <w:rsid w:val="00B4304A"/>
    <w:rsid w:val="00B6307C"/>
    <w:rsid w:val="00B6584E"/>
    <w:rsid w:val="00B668B6"/>
    <w:rsid w:val="00B724EF"/>
    <w:rsid w:val="00B75C79"/>
    <w:rsid w:val="00B956EF"/>
    <w:rsid w:val="00B978D5"/>
    <w:rsid w:val="00B97DE0"/>
    <w:rsid w:val="00BA016F"/>
    <w:rsid w:val="00BA0B12"/>
    <w:rsid w:val="00BA2218"/>
    <w:rsid w:val="00BA6BF0"/>
    <w:rsid w:val="00BA7688"/>
    <w:rsid w:val="00BB03C8"/>
    <w:rsid w:val="00BB6B81"/>
    <w:rsid w:val="00BB7F5B"/>
    <w:rsid w:val="00BC1472"/>
    <w:rsid w:val="00BE062D"/>
    <w:rsid w:val="00BE2507"/>
    <w:rsid w:val="00BE4CD6"/>
    <w:rsid w:val="00BE719D"/>
    <w:rsid w:val="00BF1117"/>
    <w:rsid w:val="00C02311"/>
    <w:rsid w:val="00C04849"/>
    <w:rsid w:val="00C06E7F"/>
    <w:rsid w:val="00C16329"/>
    <w:rsid w:val="00C16784"/>
    <w:rsid w:val="00C16ABC"/>
    <w:rsid w:val="00C31818"/>
    <w:rsid w:val="00C35D97"/>
    <w:rsid w:val="00C55B0E"/>
    <w:rsid w:val="00C55E26"/>
    <w:rsid w:val="00C6240A"/>
    <w:rsid w:val="00C711F6"/>
    <w:rsid w:val="00C712B6"/>
    <w:rsid w:val="00C72354"/>
    <w:rsid w:val="00C76234"/>
    <w:rsid w:val="00C8078D"/>
    <w:rsid w:val="00C857F2"/>
    <w:rsid w:val="00C85AAD"/>
    <w:rsid w:val="00CA1CB7"/>
    <w:rsid w:val="00CA3015"/>
    <w:rsid w:val="00CA6F04"/>
    <w:rsid w:val="00CB0DB3"/>
    <w:rsid w:val="00CB32AF"/>
    <w:rsid w:val="00CB5017"/>
    <w:rsid w:val="00CB6F58"/>
    <w:rsid w:val="00CC4221"/>
    <w:rsid w:val="00CD3F99"/>
    <w:rsid w:val="00CE33C4"/>
    <w:rsid w:val="00CE4AC2"/>
    <w:rsid w:val="00CF1CED"/>
    <w:rsid w:val="00CF60D8"/>
    <w:rsid w:val="00D0558C"/>
    <w:rsid w:val="00D06A5E"/>
    <w:rsid w:val="00D13277"/>
    <w:rsid w:val="00D167A1"/>
    <w:rsid w:val="00D258B1"/>
    <w:rsid w:val="00D32103"/>
    <w:rsid w:val="00D33C50"/>
    <w:rsid w:val="00D34C1C"/>
    <w:rsid w:val="00D3647D"/>
    <w:rsid w:val="00D46FF2"/>
    <w:rsid w:val="00D5399A"/>
    <w:rsid w:val="00D64AB9"/>
    <w:rsid w:val="00D74877"/>
    <w:rsid w:val="00D7534A"/>
    <w:rsid w:val="00D82C4B"/>
    <w:rsid w:val="00D9011D"/>
    <w:rsid w:val="00D94650"/>
    <w:rsid w:val="00DA1554"/>
    <w:rsid w:val="00DA28FD"/>
    <w:rsid w:val="00DA5361"/>
    <w:rsid w:val="00DA74E5"/>
    <w:rsid w:val="00DB1240"/>
    <w:rsid w:val="00DB2D5A"/>
    <w:rsid w:val="00DC0BA8"/>
    <w:rsid w:val="00DC1D14"/>
    <w:rsid w:val="00DC2B23"/>
    <w:rsid w:val="00DC7FBA"/>
    <w:rsid w:val="00DE0671"/>
    <w:rsid w:val="00DE7FA8"/>
    <w:rsid w:val="00DF0169"/>
    <w:rsid w:val="00DF5911"/>
    <w:rsid w:val="00E02CE7"/>
    <w:rsid w:val="00E02D3E"/>
    <w:rsid w:val="00E04DCA"/>
    <w:rsid w:val="00E10D24"/>
    <w:rsid w:val="00E128A2"/>
    <w:rsid w:val="00E14EE3"/>
    <w:rsid w:val="00E21FA3"/>
    <w:rsid w:val="00E2690E"/>
    <w:rsid w:val="00E4075E"/>
    <w:rsid w:val="00E42EFB"/>
    <w:rsid w:val="00E56457"/>
    <w:rsid w:val="00E572B4"/>
    <w:rsid w:val="00E6156B"/>
    <w:rsid w:val="00E71FC7"/>
    <w:rsid w:val="00E737E0"/>
    <w:rsid w:val="00E77D06"/>
    <w:rsid w:val="00E910B0"/>
    <w:rsid w:val="00EA136F"/>
    <w:rsid w:val="00EA5BD7"/>
    <w:rsid w:val="00EB433F"/>
    <w:rsid w:val="00EB6C97"/>
    <w:rsid w:val="00EB70D3"/>
    <w:rsid w:val="00EC0E0F"/>
    <w:rsid w:val="00EC2A6F"/>
    <w:rsid w:val="00EC54B6"/>
    <w:rsid w:val="00EC78EC"/>
    <w:rsid w:val="00ED5B1E"/>
    <w:rsid w:val="00ED5B6D"/>
    <w:rsid w:val="00ED66FA"/>
    <w:rsid w:val="00EE6C4D"/>
    <w:rsid w:val="00EF21B2"/>
    <w:rsid w:val="00EF436C"/>
    <w:rsid w:val="00EF71A2"/>
    <w:rsid w:val="00EF7C58"/>
    <w:rsid w:val="00F30B6E"/>
    <w:rsid w:val="00F312EF"/>
    <w:rsid w:val="00F33D44"/>
    <w:rsid w:val="00F41A3F"/>
    <w:rsid w:val="00F51FCF"/>
    <w:rsid w:val="00F64C71"/>
    <w:rsid w:val="00F66348"/>
    <w:rsid w:val="00F70D94"/>
    <w:rsid w:val="00F717AF"/>
    <w:rsid w:val="00F76566"/>
    <w:rsid w:val="00F95EF4"/>
    <w:rsid w:val="00FB42F8"/>
    <w:rsid w:val="00FB572F"/>
    <w:rsid w:val="00FC02FF"/>
    <w:rsid w:val="00FC0930"/>
    <w:rsid w:val="00FC7D1D"/>
    <w:rsid w:val="00FD5565"/>
    <w:rsid w:val="00FD7265"/>
    <w:rsid w:val="00FF01A4"/>
    <w:rsid w:val="00FF0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62E7E4"/>
  <w14:defaultImageDpi w14:val="0"/>
  <w15:docId w15:val="{37A60429-C95C-4877-93D8-533EDBE9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basedOn w:val="DefaultParagraphFont"/>
    <w:uiPriority w:val="99"/>
    <w:locked/>
    <w:rPr>
      <w:rFonts w:cs="Times New Roman"/>
    </w:rPr>
  </w:style>
  <w:style w:type="paragraph" w:styleId="Footer">
    <w:name w:val="footer"/>
    <w:basedOn w:val="Normal"/>
    <w:uiPriority w:val="99"/>
    <w:pPr>
      <w:tabs>
        <w:tab w:val="center" w:pos="4153"/>
        <w:tab w:val="right" w:pos="8306"/>
      </w:tabs>
      <w:spacing w:after="0" w:line="240" w:lineRule="auto"/>
    </w:pPr>
  </w:style>
  <w:style w:type="character" w:customStyle="1" w:styleId="ListParagraphChar">
    <w:name w:val="List Paragraph Char"/>
    <w:basedOn w:val="DefaultParagraphFont"/>
    <w:link w:val="ListParagraph"/>
    <w:uiPriority w:val="99"/>
    <w:locked/>
    <w:rPr>
      <w:rFonts w:cs="Times New Roman"/>
    </w:rPr>
  </w:style>
  <w:style w:type="paragraph" w:styleId="ListParagraph">
    <w:name w:val="List Paragraph"/>
    <w:basedOn w:val="Normal"/>
    <w:link w:val="ListParagraphChar"/>
    <w:uiPriority w:val="34"/>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styleId="Emphasis">
    <w:name w:val="Emphasis"/>
    <w:basedOn w:val="DefaultParagraphFont"/>
    <w:uiPriority w:val="20"/>
    <w:qFormat/>
    <w:rPr>
      <w:rFonts w:cs="Times New Roman"/>
      <w:i/>
      <w:iCs/>
    </w:rPr>
  </w:style>
  <w:style w:type="paragraph" w:styleId="BalloonText">
    <w:name w:val="Balloon Text"/>
    <w:basedOn w:val="Normal"/>
    <w:link w:val="BalloonTextChar"/>
    <w:uiPriority w:val="99"/>
    <w:semiHidden/>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18"/>
      <w:szCs w:val="18"/>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FootnoteText">
    <w:name w:val="footnote text"/>
    <w:basedOn w:val="Normal"/>
    <w:link w:val="FootnoteTextChar"/>
    <w:uiPriority w:val="99"/>
    <w:semiHidden/>
    <w:unhideWhenUsed/>
    <w:rsid w:val="008F17CE"/>
    <w:rPr>
      <w:sz w:val="20"/>
      <w:szCs w:val="20"/>
    </w:rPr>
  </w:style>
  <w:style w:type="character" w:customStyle="1" w:styleId="FootnoteTextChar">
    <w:name w:val="Footnote Text Char"/>
    <w:basedOn w:val="DefaultParagraphFont"/>
    <w:link w:val="FootnoteText"/>
    <w:uiPriority w:val="99"/>
    <w:semiHidden/>
    <w:rsid w:val="008F17CE"/>
    <w:rPr>
      <w:rFonts w:cs="Arial"/>
      <w:snapToGrid w:val="0"/>
      <w:sz w:val="20"/>
      <w:szCs w:val="20"/>
    </w:rPr>
  </w:style>
  <w:style w:type="character" w:styleId="FootnoteReference">
    <w:name w:val="footnote reference"/>
    <w:basedOn w:val="DefaultParagraphFont"/>
    <w:uiPriority w:val="99"/>
    <w:semiHidden/>
    <w:unhideWhenUsed/>
    <w:rsid w:val="008F17CE"/>
    <w:rPr>
      <w:vertAlign w:val="superscript"/>
    </w:rPr>
  </w:style>
  <w:style w:type="character" w:styleId="CommentReference">
    <w:name w:val="annotation reference"/>
    <w:basedOn w:val="DefaultParagraphFont"/>
    <w:uiPriority w:val="99"/>
    <w:semiHidden/>
    <w:unhideWhenUsed/>
    <w:rsid w:val="00D33C50"/>
    <w:rPr>
      <w:sz w:val="16"/>
      <w:szCs w:val="16"/>
    </w:rPr>
  </w:style>
  <w:style w:type="paragraph" w:styleId="CommentText">
    <w:name w:val="annotation text"/>
    <w:basedOn w:val="Normal"/>
    <w:link w:val="CommentTextChar"/>
    <w:uiPriority w:val="99"/>
    <w:semiHidden/>
    <w:unhideWhenUsed/>
    <w:rsid w:val="00D33C50"/>
    <w:pPr>
      <w:spacing w:line="240" w:lineRule="auto"/>
    </w:pPr>
    <w:rPr>
      <w:sz w:val="20"/>
      <w:szCs w:val="20"/>
    </w:rPr>
  </w:style>
  <w:style w:type="character" w:customStyle="1" w:styleId="CommentTextChar">
    <w:name w:val="Comment Text Char"/>
    <w:basedOn w:val="DefaultParagraphFont"/>
    <w:link w:val="CommentText"/>
    <w:uiPriority w:val="99"/>
    <w:semiHidden/>
    <w:rsid w:val="00D33C50"/>
    <w:rPr>
      <w:rFonts w:cs="Arial"/>
      <w:snapToGrid w:val="0"/>
      <w:sz w:val="20"/>
      <w:szCs w:val="20"/>
    </w:rPr>
  </w:style>
  <w:style w:type="paragraph" w:styleId="CommentSubject">
    <w:name w:val="annotation subject"/>
    <w:basedOn w:val="CommentText"/>
    <w:next w:val="CommentText"/>
    <w:link w:val="CommentSubjectChar"/>
    <w:uiPriority w:val="99"/>
    <w:semiHidden/>
    <w:unhideWhenUsed/>
    <w:rsid w:val="00D33C50"/>
    <w:rPr>
      <w:b/>
      <w:bCs/>
    </w:rPr>
  </w:style>
  <w:style w:type="character" w:customStyle="1" w:styleId="CommentSubjectChar">
    <w:name w:val="Comment Subject Char"/>
    <w:basedOn w:val="CommentTextChar"/>
    <w:link w:val="CommentSubject"/>
    <w:uiPriority w:val="99"/>
    <w:semiHidden/>
    <w:rsid w:val="00D33C50"/>
    <w:rPr>
      <w:rFonts w:cs="Arial"/>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eina.toukan@mop.gov.j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ldbank.org/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2126381553441AAB919CB53585984" ma:contentTypeVersion="14" ma:contentTypeDescription="Create a new document." ma:contentTypeScope="" ma:versionID="57312454d9427685a13d2bcd09a604c5">
  <xsd:schema xmlns:xsd="http://www.w3.org/2001/XMLSchema" xmlns:xs="http://www.w3.org/2001/XMLSchema" xmlns:p="http://schemas.microsoft.com/office/2006/metadata/properties" xmlns:ns1="http://schemas.microsoft.com/sharepoint/v3" xmlns:ns3="ac8e30ca-65e9-4041-b86a-4d1b6d416c33" xmlns:ns4="fb6f0dd5-0349-47c8-82f6-4423e71a7ac1" targetNamespace="http://schemas.microsoft.com/office/2006/metadata/properties" ma:root="true" ma:fieldsID="c2de373bf0f025f7bc9801a853d481be" ns1:_="" ns3:_="" ns4:_="">
    <xsd:import namespace="http://schemas.microsoft.com/sharepoint/v3"/>
    <xsd:import namespace="ac8e30ca-65e9-4041-b86a-4d1b6d416c33"/>
    <xsd:import namespace="fb6f0dd5-0349-47c8-82f6-4423e71a7a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e30ca-65e9-4041-b86a-4d1b6d416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f0dd5-0349-47c8-82f6-4423e71a7a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77AB3-92AC-4A53-9B69-1003BFE1F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e30ca-65e9-4041-b86a-4d1b6d416c33"/>
    <ds:schemaRef ds:uri="fb6f0dd5-0349-47c8-82f6-4423e71a7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B407C-0EAB-40CC-A72E-CBF89CFAD54E}">
  <ds:schemaRefs>
    <ds:schemaRef ds:uri="ac8e30ca-65e9-4041-b86a-4d1b6d416c33"/>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microsoft.com/office/2006/metadata/properties"/>
    <ds:schemaRef ds:uri="fb6f0dd5-0349-47c8-82f6-4423e71a7ac1"/>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323CC5F5-1E5B-4017-8201-ED4534DC9BBC}">
  <ds:schemaRefs>
    <ds:schemaRef ds:uri="http://schemas.microsoft.com/sharepoint/v3/contenttype/forms"/>
  </ds:schemaRefs>
</ds:datastoreItem>
</file>

<file path=customXml/itemProps4.xml><?xml version="1.0" encoding="utf-8"?>
<ds:datastoreItem xmlns:ds="http://schemas.openxmlformats.org/officeDocument/2006/customXml" ds:itemID="{4AB89CDD-5888-4663-9A13-9DD5854B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3023</Words>
  <Characters>17911</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Pc279</dc:creator>
  <cp:lastModifiedBy>Lina Janenaite</cp:lastModifiedBy>
  <cp:revision>2</cp:revision>
  <cp:lastPrinted>2019-11-25T17:17:00Z</cp:lastPrinted>
  <dcterms:created xsi:type="dcterms:W3CDTF">2019-12-05T20:42:00Z</dcterms:created>
  <dcterms:modified xsi:type="dcterms:W3CDTF">2019-12-05T20:42:00Z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2019-09-18T22:00:00Z</vt:filetime>
  </property>
  <property fmtid="{D5CDD505-2E9C-101B-9397-08002B2CF9AE}" pid="3" name="LastSaved">
    <vt:filetime>2019-11-20T22:00:00Z</vt:filetime>
  </property>
  <property fmtid="{D5CDD505-2E9C-101B-9397-08002B2CF9AE}" pid="4" name="ContentTypeId">
    <vt:lpwstr>0x010100D3F2126381553441AAB919CB53585984</vt:lpwstr>
  </property>
</Properties>
</file>