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27" w:rsidRPr="005541E4" w:rsidRDefault="008333E4" w:rsidP="00355713">
      <w:pPr>
        <w:spacing w:line="240" w:lineRule="auto"/>
        <w:jc w:val="center"/>
        <w:rPr>
          <w:b/>
          <w:bCs/>
          <w:lang w:val="ru-RU"/>
        </w:rPr>
      </w:pPr>
      <w:r w:rsidRPr="008333E4">
        <w:rPr>
          <w:b/>
          <w:noProof/>
          <w:color w:val="00000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5807255</wp:posOffset>
                </wp:positionH>
                <wp:positionV relativeFrom="paragraph">
                  <wp:posOffset>-525145</wp:posOffset>
                </wp:positionV>
                <wp:extent cx="1037230" cy="44355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30" cy="443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3E4" w:rsidRPr="008333E4" w:rsidRDefault="008333E4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8333E4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83261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25pt;margin-top:-41.35pt;width:81.6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" stroked="f">
                <v:textbox>
                  <w:txbxContent>
                    <w:p w:rsidR="008333E4" w:rsidRPr="008333E4" w:rsidRDefault="008333E4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bookmarkStart w:id="1" w:name="_GoBack"/>
                      <w:r w:rsidRPr="008333E4">
                        <w:rPr>
                          <w:rFonts w:ascii="Arial" w:hAnsi="Arial" w:cs="Arial"/>
                          <w:sz w:val="44"/>
                          <w:szCs w:val="44"/>
                        </w:rPr>
                        <w:t>83261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541E4" w:rsidRPr="005541E4">
        <w:rPr>
          <w:b/>
          <w:color w:val="000000"/>
          <w:lang w:val="ru-RU"/>
        </w:rPr>
        <w:t xml:space="preserve">На пути к устойчивому энергетическому будущему </w:t>
      </w:r>
      <w:r w:rsidR="00F02DFC">
        <w:rPr>
          <w:b/>
          <w:color w:val="000000"/>
          <w:lang w:val="ru-RU"/>
        </w:rPr>
        <w:t>для всех</w:t>
      </w:r>
      <w:r w:rsidR="002A6027" w:rsidRPr="005541E4">
        <w:rPr>
          <w:b/>
          <w:bCs/>
          <w:lang w:val="ru-RU"/>
        </w:rPr>
        <w:t>:</w:t>
      </w:r>
    </w:p>
    <w:p w:rsidR="002A6027" w:rsidRPr="00245BBA" w:rsidRDefault="00F02DFC" w:rsidP="00355713">
      <w:pPr>
        <w:spacing w:line="24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Руководство для</w:t>
      </w:r>
      <w:r w:rsidR="00245BB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Э</w:t>
      </w:r>
      <w:r w:rsidR="00397999">
        <w:rPr>
          <w:b/>
          <w:bCs/>
          <w:lang w:val="ru-RU"/>
        </w:rPr>
        <w:t>нергети</w:t>
      </w:r>
      <w:r>
        <w:rPr>
          <w:b/>
          <w:bCs/>
          <w:lang w:val="ru-RU"/>
        </w:rPr>
        <w:t>ческого</w:t>
      </w:r>
      <w:r w:rsidRPr="00F02DF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сектора</w:t>
      </w:r>
      <w:r w:rsidR="00397999">
        <w:rPr>
          <w:b/>
          <w:bCs/>
          <w:lang w:val="ru-RU"/>
        </w:rPr>
        <w:t xml:space="preserve"> </w:t>
      </w:r>
      <w:r w:rsidR="00245BBA">
        <w:rPr>
          <w:b/>
          <w:bCs/>
          <w:lang w:val="ru-RU"/>
        </w:rPr>
        <w:t xml:space="preserve">Группы </w:t>
      </w:r>
      <w:r w:rsidR="00DD06AF">
        <w:rPr>
          <w:b/>
          <w:bCs/>
          <w:lang w:val="ru-RU"/>
        </w:rPr>
        <w:t xml:space="preserve">организаций </w:t>
      </w:r>
      <w:r w:rsidR="00245BBA">
        <w:rPr>
          <w:b/>
          <w:bCs/>
          <w:lang w:val="ru-RU"/>
        </w:rPr>
        <w:t xml:space="preserve">Всемирного </w:t>
      </w:r>
      <w:r w:rsidR="00DD06AF">
        <w:rPr>
          <w:b/>
          <w:bCs/>
          <w:lang w:val="ru-RU"/>
        </w:rPr>
        <w:t>б</w:t>
      </w:r>
      <w:r w:rsidR="00245BBA">
        <w:rPr>
          <w:b/>
          <w:bCs/>
          <w:lang w:val="ru-RU"/>
        </w:rPr>
        <w:t>анка</w:t>
      </w:r>
    </w:p>
    <w:p w:rsidR="002A6027" w:rsidRPr="00707FE8" w:rsidRDefault="00245BBA" w:rsidP="00355713">
      <w:pPr>
        <w:spacing w:line="24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КРА</w:t>
      </w:r>
      <w:r w:rsidR="00832ADA">
        <w:rPr>
          <w:b/>
          <w:bCs/>
          <w:lang w:val="ru-RU"/>
        </w:rPr>
        <w:t>Т</w:t>
      </w:r>
      <w:r>
        <w:rPr>
          <w:b/>
          <w:bCs/>
          <w:lang w:val="ru-RU"/>
        </w:rPr>
        <w:t>КИЙ ОБЗОР</w:t>
      </w:r>
    </w:p>
    <w:p w:rsidR="002A6027" w:rsidRPr="00707FE8" w:rsidRDefault="002A6027" w:rsidP="00355713">
      <w:pPr>
        <w:spacing w:line="240" w:lineRule="auto"/>
        <w:jc w:val="both"/>
        <w:rPr>
          <w:lang w:val="ru-RU"/>
        </w:rPr>
      </w:pPr>
    </w:p>
    <w:p w:rsidR="00707FE8" w:rsidRPr="00D54B10" w:rsidRDefault="00D54B10" w:rsidP="00355713">
      <w:pPr>
        <w:spacing w:line="240" w:lineRule="auto"/>
        <w:rPr>
          <w:lang w:val="ru-RU"/>
        </w:rPr>
      </w:pPr>
      <w:r>
        <w:rPr>
          <w:lang w:val="ru-RU"/>
        </w:rPr>
        <w:t xml:space="preserve">1. </w:t>
      </w:r>
      <w:r w:rsidR="00707FE8" w:rsidRPr="00D54B10">
        <w:rPr>
          <w:lang w:val="ru-RU"/>
        </w:rPr>
        <w:t>Деятельность Группы</w:t>
      </w:r>
      <w:r w:rsidR="00397999">
        <w:rPr>
          <w:lang w:val="ru-RU"/>
        </w:rPr>
        <w:t xml:space="preserve"> организаций</w:t>
      </w:r>
      <w:r w:rsidR="00707FE8" w:rsidRPr="00D54B10">
        <w:rPr>
          <w:lang w:val="ru-RU"/>
        </w:rPr>
        <w:t xml:space="preserve"> Всемирного банка в </w:t>
      </w:r>
      <w:r w:rsidR="00397999">
        <w:rPr>
          <w:lang w:val="ru-RU"/>
        </w:rPr>
        <w:t>секторе</w:t>
      </w:r>
      <w:r w:rsidR="00707FE8" w:rsidRPr="00D54B10">
        <w:rPr>
          <w:lang w:val="ru-RU"/>
        </w:rPr>
        <w:t xml:space="preserve"> энергетики призвана помочь странам-клиентам </w:t>
      </w:r>
      <w:r w:rsidR="00F02DFC">
        <w:rPr>
          <w:lang w:val="ru-RU"/>
        </w:rPr>
        <w:t xml:space="preserve">в </w:t>
      </w:r>
      <w:r w:rsidR="00707FE8" w:rsidRPr="00D54B10">
        <w:rPr>
          <w:lang w:val="ru-RU"/>
        </w:rPr>
        <w:t>обеспеч</w:t>
      </w:r>
      <w:r w:rsidR="00F02DFC">
        <w:rPr>
          <w:lang w:val="ru-RU"/>
        </w:rPr>
        <w:t>ении</w:t>
      </w:r>
      <w:r w:rsidR="00707FE8" w:rsidRPr="00D54B10">
        <w:rPr>
          <w:lang w:val="ru-RU"/>
        </w:rPr>
        <w:t xml:space="preserve"> доступно</w:t>
      </w:r>
      <w:r w:rsidR="00F02DFC">
        <w:rPr>
          <w:lang w:val="ru-RU"/>
        </w:rPr>
        <w:t>го</w:t>
      </w:r>
      <w:r w:rsidR="00707FE8" w:rsidRPr="00D54B10">
        <w:rPr>
          <w:lang w:val="ru-RU"/>
        </w:rPr>
        <w:t>, надежн</w:t>
      </w:r>
      <w:r w:rsidR="00F8718C">
        <w:rPr>
          <w:lang w:val="ru-RU"/>
        </w:rPr>
        <w:t>о</w:t>
      </w:r>
      <w:r w:rsidR="00F02DFC">
        <w:rPr>
          <w:lang w:val="ru-RU"/>
        </w:rPr>
        <w:t>го</w:t>
      </w:r>
      <w:r w:rsidR="00F8718C">
        <w:rPr>
          <w:lang w:val="ru-RU"/>
        </w:rPr>
        <w:t xml:space="preserve"> и устойчиво</w:t>
      </w:r>
      <w:r w:rsidR="00F02DFC">
        <w:rPr>
          <w:lang w:val="ru-RU"/>
        </w:rPr>
        <w:t>го</w:t>
      </w:r>
      <w:r w:rsidR="00F8718C">
        <w:rPr>
          <w:lang w:val="ru-RU"/>
        </w:rPr>
        <w:t xml:space="preserve"> энергоснабжени</w:t>
      </w:r>
      <w:r w:rsidR="00F02DFC">
        <w:rPr>
          <w:lang w:val="ru-RU"/>
        </w:rPr>
        <w:t>я</w:t>
      </w:r>
      <w:r w:rsidR="00707FE8" w:rsidRPr="00D54B10">
        <w:rPr>
          <w:lang w:val="ru-RU"/>
        </w:rPr>
        <w:t xml:space="preserve"> </w:t>
      </w:r>
      <w:r w:rsidR="00F02DFC">
        <w:rPr>
          <w:lang w:val="ru-RU"/>
        </w:rPr>
        <w:t>в</w:t>
      </w:r>
      <w:r w:rsidR="00707FE8" w:rsidRPr="00D54B10">
        <w:rPr>
          <w:lang w:val="ru-RU"/>
        </w:rPr>
        <w:t xml:space="preserve"> цел</w:t>
      </w:r>
      <w:r w:rsidR="00F02DFC">
        <w:rPr>
          <w:lang w:val="ru-RU"/>
        </w:rPr>
        <w:t>ях</w:t>
      </w:r>
      <w:r w:rsidR="00707FE8" w:rsidRPr="00D54B10">
        <w:rPr>
          <w:lang w:val="ru-RU"/>
        </w:rPr>
        <w:t xml:space="preserve"> </w:t>
      </w:r>
      <w:r w:rsidR="00355713">
        <w:rPr>
          <w:lang w:val="ru-RU"/>
        </w:rPr>
        <w:t>искоренения</w:t>
      </w:r>
      <w:r w:rsidR="00707FE8" w:rsidRPr="00D54B10">
        <w:rPr>
          <w:lang w:val="ru-RU"/>
        </w:rPr>
        <w:t xml:space="preserve"> крайней нищет</w:t>
      </w:r>
      <w:r w:rsidR="00355713">
        <w:rPr>
          <w:lang w:val="ru-RU"/>
        </w:rPr>
        <w:t>ы</w:t>
      </w:r>
      <w:r w:rsidR="00707FE8" w:rsidRPr="00D54B10">
        <w:rPr>
          <w:lang w:val="ru-RU"/>
        </w:rPr>
        <w:t xml:space="preserve"> и содейств</w:t>
      </w:r>
      <w:r w:rsidR="00355713">
        <w:rPr>
          <w:lang w:val="ru-RU"/>
        </w:rPr>
        <w:t>ия</w:t>
      </w:r>
      <w:r w:rsidR="00707FE8" w:rsidRPr="00D54B10">
        <w:rPr>
          <w:lang w:val="ru-RU"/>
        </w:rPr>
        <w:t xml:space="preserve"> </w:t>
      </w:r>
      <w:r w:rsidR="00F8718C">
        <w:rPr>
          <w:lang w:val="ru-RU"/>
        </w:rPr>
        <w:t>все</w:t>
      </w:r>
      <w:r w:rsidR="00707FE8" w:rsidRPr="00D54B10">
        <w:rPr>
          <w:lang w:val="ru-RU"/>
        </w:rPr>
        <w:t>общему процветанию.</w:t>
      </w:r>
    </w:p>
    <w:p w:rsidR="00707FE8" w:rsidRPr="00D54B10" w:rsidRDefault="00D54B10" w:rsidP="00355713">
      <w:pPr>
        <w:spacing w:line="240" w:lineRule="auto"/>
        <w:rPr>
          <w:lang w:val="ru-RU"/>
        </w:rPr>
      </w:pPr>
      <w:r>
        <w:rPr>
          <w:lang w:val="ru-RU"/>
        </w:rPr>
        <w:t xml:space="preserve">2. </w:t>
      </w:r>
      <w:r w:rsidR="00707FE8" w:rsidRPr="00D54B10">
        <w:rPr>
          <w:lang w:val="ru-RU"/>
        </w:rPr>
        <w:t xml:space="preserve">Данный подход отражает цели </w:t>
      </w:r>
      <w:r w:rsidR="00F8718C">
        <w:rPr>
          <w:lang w:val="ru-RU"/>
        </w:rPr>
        <w:t>и</w:t>
      </w:r>
      <w:r w:rsidR="00707FE8" w:rsidRPr="00D54B10">
        <w:rPr>
          <w:lang w:val="ru-RU"/>
        </w:rPr>
        <w:t>нициативы «Устойчивая энергетика для всех»</w:t>
      </w:r>
      <w:r w:rsidR="00F02DFC">
        <w:rPr>
          <w:lang w:val="ru-RU"/>
        </w:rPr>
        <w:t>, направленной на</w:t>
      </w:r>
      <w:r w:rsidR="00512E5C" w:rsidRPr="00512E5C">
        <w:rPr>
          <w:lang w:val="ru-RU"/>
        </w:rPr>
        <w:t xml:space="preserve"> </w:t>
      </w:r>
      <w:r w:rsidR="00707FE8" w:rsidRPr="00D54B10">
        <w:rPr>
          <w:lang w:val="ru-RU"/>
        </w:rPr>
        <w:t xml:space="preserve">обеспечение всеобщего доступа к </w:t>
      </w:r>
      <w:r w:rsidR="00D66479" w:rsidRPr="00D66479">
        <w:rPr>
          <w:lang w:val="ru-RU"/>
        </w:rPr>
        <w:t>современн</w:t>
      </w:r>
      <w:r w:rsidR="00B810B6">
        <w:rPr>
          <w:lang w:val="ru-RU"/>
        </w:rPr>
        <w:t xml:space="preserve">ому </w:t>
      </w:r>
      <w:r w:rsidR="00D66479" w:rsidRPr="00D66479">
        <w:rPr>
          <w:lang w:val="ru-RU"/>
        </w:rPr>
        <w:t>энерг</w:t>
      </w:r>
      <w:r w:rsidR="00DB2CB2">
        <w:rPr>
          <w:lang w:val="ru-RU"/>
        </w:rPr>
        <w:t>оснабжению</w:t>
      </w:r>
      <w:r w:rsidR="00F02DFC">
        <w:rPr>
          <w:lang w:val="ru-RU"/>
        </w:rPr>
        <w:t>,</w:t>
      </w:r>
      <w:r w:rsidR="00707FE8" w:rsidRPr="00D54B10">
        <w:rPr>
          <w:lang w:val="ru-RU"/>
        </w:rPr>
        <w:t xml:space="preserve"> повышение энергоэффективности и увеличение в два раза доли возобновляемых источников энергии в </w:t>
      </w:r>
      <w:r w:rsidR="00D66479">
        <w:rPr>
          <w:lang w:val="ru-RU"/>
        </w:rPr>
        <w:t>мире</w:t>
      </w:r>
      <w:r w:rsidR="00B810B6" w:rsidRPr="00B810B6">
        <w:rPr>
          <w:lang w:val="ru-RU"/>
        </w:rPr>
        <w:t xml:space="preserve"> </w:t>
      </w:r>
      <w:r w:rsidR="00B810B6">
        <w:rPr>
          <w:lang w:val="ru-RU"/>
        </w:rPr>
        <w:t>к</w:t>
      </w:r>
      <w:r w:rsidR="00B810B6" w:rsidRPr="00512E5C">
        <w:rPr>
          <w:lang w:val="ru-RU"/>
        </w:rPr>
        <w:t xml:space="preserve"> 2030 </w:t>
      </w:r>
      <w:r w:rsidR="00B810B6">
        <w:rPr>
          <w:lang w:val="ru-RU"/>
        </w:rPr>
        <w:t>году</w:t>
      </w:r>
      <w:r w:rsidR="00707FE8" w:rsidRPr="00D54B10">
        <w:rPr>
          <w:lang w:val="ru-RU"/>
        </w:rPr>
        <w:t xml:space="preserve">. Группа </w:t>
      </w:r>
      <w:r w:rsidR="00F02DFC">
        <w:rPr>
          <w:lang w:val="ru-RU"/>
        </w:rPr>
        <w:t xml:space="preserve">организаций </w:t>
      </w:r>
      <w:r w:rsidR="00707FE8" w:rsidRPr="00D54B10">
        <w:rPr>
          <w:lang w:val="ru-RU"/>
        </w:rPr>
        <w:t xml:space="preserve">Всемирного банка </w:t>
      </w:r>
      <w:r w:rsidR="00FF7A4D">
        <w:rPr>
          <w:lang w:val="ru-RU"/>
        </w:rPr>
        <w:t>осо</w:t>
      </w:r>
      <w:r w:rsidR="00707FE8" w:rsidRPr="00D54B10">
        <w:rPr>
          <w:lang w:val="ru-RU"/>
        </w:rPr>
        <w:t>знает, что каждая страна</w:t>
      </w:r>
      <w:r w:rsidR="000B7268" w:rsidRPr="00D54B10">
        <w:rPr>
          <w:lang w:val="ru-RU"/>
        </w:rPr>
        <w:t xml:space="preserve"> </w:t>
      </w:r>
      <w:r w:rsidR="00FA40AC">
        <w:rPr>
          <w:lang w:val="ru-RU"/>
        </w:rPr>
        <w:t xml:space="preserve">самостоятельно </w:t>
      </w:r>
      <w:r w:rsidR="00707FE8" w:rsidRPr="00D54B10">
        <w:rPr>
          <w:lang w:val="ru-RU"/>
        </w:rPr>
        <w:t xml:space="preserve">определяет свой путь </w:t>
      </w:r>
      <w:r w:rsidR="00B810B6">
        <w:rPr>
          <w:lang w:val="ru-RU"/>
        </w:rPr>
        <w:t xml:space="preserve">к </w:t>
      </w:r>
      <w:r w:rsidR="00707FE8" w:rsidRPr="00D54B10">
        <w:rPr>
          <w:lang w:val="ru-RU"/>
        </w:rPr>
        <w:t>достижени</w:t>
      </w:r>
      <w:r w:rsidR="00B810B6">
        <w:rPr>
          <w:lang w:val="ru-RU"/>
        </w:rPr>
        <w:t>ю</w:t>
      </w:r>
      <w:r w:rsidR="00707FE8" w:rsidRPr="00D54B10">
        <w:rPr>
          <w:lang w:val="ru-RU"/>
        </w:rPr>
        <w:t xml:space="preserve"> </w:t>
      </w:r>
      <w:r w:rsidR="000B7268" w:rsidRPr="00D54B10">
        <w:rPr>
          <w:lang w:val="ru-RU"/>
        </w:rPr>
        <w:t>целей в области энергетики</w:t>
      </w:r>
      <w:r w:rsidR="00707FE8" w:rsidRPr="00D54B10">
        <w:rPr>
          <w:lang w:val="ru-RU"/>
        </w:rPr>
        <w:t xml:space="preserve"> и что переход к устойчиво</w:t>
      </w:r>
      <w:r w:rsidR="00D66479">
        <w:rPr>
          <w:lang w:val="ru-RU"/>
        </w:rPr>
        <w:t xml:space="preserve">му </w:t>
      </w:r>
      <w:r w:rsidR="00707FE8" w:rsidRPr="00D54B10">
        <w:rPr>
          <w:lang w:val="ru-RU"/>
        </w:rPr>
        <w:t>энергети</w:t>
      </w:r>
      <w:r w:rsidR="00B810B6">
        <w:rPr>
          <w:lang w:val="ru-RU"/>
        </w:rPr>
        <w:t>ческому</w:t>
      </w:r>
      <w:r w:rsidR="00707FE8" w:rsidRPr="00D54B10">
        <w:rPr>
          <w:lang w:val="ru-RU"/>
        </w:rPr>
        <w:t xml:space="preserve"> </w:t>
      </w:r>
      <w:r w:rsidR="00B810B6">
        <w:rPr>
          <w:lang w:val="ru-RU"/>
        </w:rPr>
        <w:t>сектору</w:t>
      </w:r>
      <w:r w:rsidR="00B810B6" w:rsidRPr="00D54B10">
        <w:rPr>
          <w:lang w:val="ru-RU"/>
        </w:rPr>
        <w:t xml:space="preserve"> </w:t>
      </w:r>
      <w:r w:rsidR="00FA40AC">
        <w:rPr>
          <w:lang w:val="ru-RU"/>
        </w:rPr>
        <w:t>должен адаптироваться</w:t>
      </w:r>
      <w:r w:rsidR="00707FE8" w:rsidRPr="00D54B10">
        <w:rPr>
          <w:lang w:val="ru-RU"/>
        </w:rPr>
        <w:t xml:space="preserve"> </w:t>
      </w:r>
      <w:r w:rsidR="00FA40AC" w:rsidRPr="00D54B10">
        <w:rPr>
          <w:lang w:val="ru-RU"/>
        </w:rPr>
        <w:t xml:space="preserve">в каждой стране </w:t>
      </w:r>
      <w:r w:rsidR="00FA40AC">
        <w:rPr>
          <w:lang w:val="ru-RU"/>
        </w:rPr>
        <w:t>с учетом</w:t>
      </w:r>
      <w:r w:rsidR="00707FE8" w:rsidRPr="00D54B10">
        <w:rPr>
          <w:lang w:val="ru-RU"/>
        </w:rPr>
        <w:t xml:space="preserve"> </w:t>
      </w:r>
      <w:r w:rsidR="000B7268" w:rsidRPr="00D54B10">
        <w:rPr>
          <w:lang w:val="ru-RU"/>
        </w:rPr>
        <w:t>потенциальны</w:t>
      </w:r>
      <w:r w:rsidR="00FA40AC">
        <w:rPr>
          <w:lang w:val="ru-RU"/>
        </w:rPr>
        <w:t>х</w:t>
      </w:r>
      <w:r w:rsidR="000B7268" w:rsidRPr="00D54B10">
        <w:rPr>
          <w:lang w:val="ru-RU"/>
        </w:rPr>
        <w:t xml:space="preserve"> </w:t>
      </w:r>
      <w:r w:rsidR="00707FE8" w:rsidRPr="00D54B10">
        <w:rPr>
          <w:lang w:val="ru-RU"/>
        </w:rPr>
        <w:t>возможност</w:t>
      </w:r>
      <w:r w:rsidR="00FA40AC">
        <w:rPr>
          <w:lang w:val="ru-RU"/>
        </w:rPr>
        <w:t>ей</w:t>
      </w:r>
      <w:r w:rsidR="00707FE8" w:rsidRPr="00D54B10">
        <w:rPr>
          <w:lang w:val="ru-RU"/>
        </w:rPr>
        <w:t xml:space="preserve"> и </w:t>
      </w:r>
      <w:r w:rsidR="00FA40AC">
        <w:rPr>
          <w:lang w:val="ru-RU"/>
        </w:rPr>
        <w:t>проблем</w:t>
      </w:r>
      <w:r w:rsidR="000B7268" w:rsidRPr="00D54B10">
        <w:rPr>
          <w:lang w:val="ru-RU"/>
        </w:rPr>
        <w:t xml:space="preserve"> в сфере </w:t>
      </w:r>
      <w:r w:rsidR="00FA40AC">
        <w:rPr>
          <w:lang w:val="ru-RU"/>
        </w:rPr>
        <w:t>эксплуатации имеющихся у н</w:t>
      </w:r>
      <w:r w:rsidR="00FF7A4D">
        <w:rPr>
          <w:lang w:val="ru-RU"/>
        </w:rPr>
        <w:t>ее</w:t>
      </w:r>
      <w:r w:rsidR="00FA40AC">
        <w:rPr>
          <w:lang w:val="ru-RU"/>
        </w:rPr>
        <w:t xml:space="preserve"> </w:t>
      </w:r>
      <w:r w:rsidR="00707FE8" w:rsidRPr="00D54B10">
        <w:rPr>
          <w:lang w:val="ru-RU"/>
        </w:rPr>
        <w:t>ресурсов</w:t>
      </w:r>
      <w:r w:rsidR="000B7268" w:rsidRPr="00D54B10">
        <w:rPr>
          <w:lang w:val="ru-RU"/>
        </w:rPr>
        <w:t xml:space="preserve">, </w:t>
      </w:r>
      <w:r w:rsidR="00FA40AC">
        <w:rPr>
          <w:lang w:val="ru-RU"/>
        </w:rPr>
        <w:t>а э</w:t>
      </w:r>
      <w:r w:rsidR="000B7268" w:rsidRPr="00D54B10">
        <w:rPr>
          <w:lang w:val="ru-RU"/>
        </w:rPr>
        <w:t xml:space="preserve">то </w:t>
      </w:r>
      <w:r w:rsidR="00B810B6">
        <w:rPr>
          <w:lang w:val="ru-RU"/>
        </w:rPr>
        <w:t xml:space="preserve">диктует </w:t>
      </w:r>
      <w:r w:rsidR="000B7268" w:rsidRPr="00D54B10">
        <w:rPr>
          <w:lang w:val="ru-RU"/>
        </w:rPr>
        <w:t>различн</w:t>
      </w:r>
      <w:r w:rsidR="00B810B6">
        <w:rPr>
          <w:lang w:val="ru-RU"/>
        </w:rPr>
        <w:t>ую</w:t>
      </w:r>
      <w:r w:rsidR="000B7268" w:rsidRPr="00D54B10">
        <w:rPr>
          <w:lang w:val="ru-RU"/>
        </w:rPr>
        <w:t xml:space="preserve"> </w:t>
      </w:r>
      <w:r w:rsidR="00B810B6">
        <w:rPr>
          <w:lang w:val="ru-RU"/>
        </w:rPr>
        <w:t>расстановку акцентов</w:t>
      </w:r>
      <w:r w:rsidR="000B7268" w:rsidRPr="00D54B10">
        <w:rPr>
          <w:lang w:val="ru-RU"/>
        </w:rPr>
        <w:t xml:space="preserve"> </w:t>
      </w:r>
      <w:r w:rsidR="00FA40AC">
        <w:rPr>
          <w:lang w:val="ru-RU"/>
        </w:rPr>
        <w:t>в плане</w:t>
      </w:r>
      <w:r w:rsidR="00707FE8" w:rsidRPr="00D54B10">
        <w:rPr>
          <w:lang w:val="ru-RU"/>
        </w:rPr>
        <w:t xml:space="preserve"> доступ</w:t>
      </w:r>
      <w:r w:rsidR="00FA40AC">
        <w:rPr>
          <w:lang w:val="ru-RU"/>
        </w:rPr>
        <w:t>а</w:t>
      </w:r>
      <w:r w:rsidR="00707FE8" w:rsidRPr="00D54B10">
        <w:rPr>
          <w:lang w:val="ru-RU"/>
        </w:rPr>
        <w:t>, эффективност</w:t>
      </w:r>
      <w:r w:rsidR="00FA40AC">
        <w:rPr>
          <w:lang w:val="ru-RU"/>
        </w:rPr>
        <w:t>и</w:t>
      </w:r>
      <w:r w:rsidR="00707FE8" w:rsidRPr="00D54B10">
        <w:rPr>
          <w:lang w:val="ru-RU"/>
        </w:rPr>
        <w:t xml:space="preserve"> и </w:t>
      </w:r>
      <w:r w:rsidR="00FA40AC">
        <w:rPr>
          <w:lang w:val="ru-RU"/>
        </w:rPr>
        <w:t xml:space="preserve">видов </w:t>
      </w:r>
      <w:r w:rsidR="00707FE8" w:rsidRPr="00D54B10">
        <w:rPr>
          <w:lang w:val="ru-RU"/>
        </w:rPr>
        <w:t>возобновляемы</w:t>
      </w:r>
      <w:r w:rsidR="00FA40AC">
        <w:rPr>
          <w:lang w:val="ru-RU"/>
        </w:rPr>
        <w:t>х</w:t>
      </w:r>
      <w:r w:rsidR="00707FE8" w:rsidRPr="00D54B10">
        <w:rPr>
          <w:lang w:val="ru-RU"/>
        </w:rPr>
        <w:t xml:space="preserve"> источник</w:t>
      </w:r>
      <w:r w:rsidR="00FA40AC">
        <w:rPr>
          <w:lang w:val="ru-RU"/>
        </w:rPr>
        <w:t>ов</w:t>
      </w:r>
      <w:r w:rsidR="00707FE8" w:rsidRPr="00D54B10">
        <w:rPr>
          <w:lang w:val="ru-RU"/>
        </w:rPr>
        <w:t xml:space="preserve"> энергии.</w:t>
      </w:r>
      <w:r w:rsidR="000B7268" w:rsidRPr="00D54B10">
        <w:rPr>
          <w:lang w:val="ru-RU"/>
        </w:rPr>
        <w:t xml:space="preserve"> </w:t>
      </w:r>
      <w:r w:rsidR="00CC4976">
        <w:rPr>
          <w:lang w:val="ru-RU"/>
        </w:rPr>
        <w:t>Ею б</w:t>
      </w:r>
      <w:r w:rsidR="00707FE8" w:rsidRPr="00D54B10">
        <w:rPr>
          <w:lang w:val="ru-RU"/>
        </w:rPr>
        <w:t xml:space="preserve">удут приложены все усилия </w:t>
      </w:r>
      <w:r w:rsidR="0083039E">
        <w:rPr>
          <w:lang w:val="ru-RU"/>
        </w:rPr>
        <w:t>для</w:t>
      </w:r>
      <w:r w:rsidR="00707FE8" w:rsidRPr="00D54B10">
        <w:rPr>
          <w:lang w:val="ru-RU"/>
        </w:rPr>
        <w:t xml:space="preserve"> све</w:t>
      </w:r>
      <w:r w:rsidR="0083039E">
        <w:rPr>
          <w:lang w:val="ru-RU"/>
        </w:rPr>
        <w:t>дения к минимуму финансовых</w:t>
      </w:r>
      <w:r w:rsidR="00707FE8" w:rsidRPr="00D54B10">
        <w:rPr>
          <w:lang w:val="ru-RU"/>
        </w:rPr>
        <w:t xml:space="preserve"> и экологически</w:t>
      </w:r>
      <w:r w:rsidR="0083039E">
        <w:rPr>
          <w:lang w:val="ru-RU"/>
        </w:rPr>
        <w:t>х</w:t>
      </w:r>
      <w:r w:rsidR="00707FE8" w:rsidRPr="00D54B10">
        <w:rPr>
          <w:lang w:val="ru-RU"/>
        </w:rPr>
        <w:t xml:space="preserve"> затрат</w:t>
      </w:r>
      <w:r w:rsidR="0083039E">
        <w:rPr>
          <w:lang w:val="ru-RU"/>
        </w:rPr>
        <w:t>, связанных</w:t>
      </w:r>
      <w:r w:rsidR="00707FE8" w:rsidRPr="00D54B10">
        <w:rPr>
          <w:lang w:val="ru-RU"/>
        </w:rPr>
        <w:t xml:space="preserve"> с </w:t>
      </w:r>
      <w:r w:rsidR="002D6068" w:rsidRPr="00D54B10">
        <w:rPr>
          <w:lang w:val="ru-RU"/>
        </w:rPr>
        <w:t xml:space="preserve">расширением доступа к </w:t>
      </w:r>
      <w:r w:rsidR="00707FE8" w:rsidRPr="00D54B10">
        <w:rPr>
          <w:lang w:val="ru-RU"/>
        </w:rPr>
        <w:t>надежно</w:t>
      </w:r>
      <w:r w:rsidR="002D6068" w:rsidRPr="00D54B10">
        <w:rPr>
          <w:lang w:val="ru-RU"/>
        </w:rPr>
        <w:t>му</w:t>
      </w:r>
      <w:r w:rsidR="00707FE8" w:rsidRPr="00D54B10">
        <w:rPr>
          <w:lang w:val="ru-RU"/>
        </w:rPr>
        <w:t xml:space="preserve"> энергообеспечени</w:t>
      </w:r>
      <w:r w:rsidR="002D6068" w:rsidRPr="00D54B10">
        <w:rPr>
          <w:lang w:val="ru-RU"/>
        </w:rPr>
        <w:t>ю.</w:t>
      </w:r>
      <w:r w:rsidR="00B810B6">
        <w:rPr>
          <w:lang w:val="ru-RU"/>
        </w:rPr>
        <w:t xml:space="preserve">  </w:t>
      </w:r>
    </w:p>
    <w:p w:rsidR="002A6027" w:rsidRPr="002D6068" w:rsidRDefault="002A6027" w:rsidP="00355713">
      <w:pPr>
        <w:spacing w:line="240" w:lineRule="auto"/>
        <w:rPr>
          <w:lang w:val="ru-RU"/>
        </w:rPr>
      </w:pPr>
      <w:r w:rsidRPr="002D6068">
        <w:rPr>
          <w:lang w:val="ru-RU"/>
        </w:rPr>
        <w:t xml:space="preserve">3. </w:t>
      </w:r>
      <w:r w:rsidR="00FF7A4D">
        <w:rPr>
          <w:b/>
          <w:lang w:val="ru-RU"/>
        </w:rPr>
        <w:t>Основ</w:t>
      </w:r>
      <w:r w:rsidR="00D66479">
        <w:rPr>
          <w:b/>
          <w:lang w:val="ru-RU"/>
        </w:rPr>
        <w:t>ное внима</w:t>
      </w:r>
      <w:r w:rsidR="002D6068" w:rsidRPr="002D6068">
        <w:rPr>
          <w:b/>
          <w:lang w:val="ru-RU"/>
        </w:rPr>
        <w:t xml:space="preserve">ние </w:t>
      </w:r>
      <w:r w:rsidR="00B0486D">
        <w:rPr>
          <w:b/>
          <w:lang w:val="ru-RU"/>
        </w:rPr>
        <w:t xml:space="preserve">– </w:t>
      </w:r>
      <w:r w:rsidR="002D6068" w:rsidRPr="002D6068">
        <w:rPr>
          <w:b/>
          <w:lang w:val="ru-RU"/>
        </w:rPr>
        <w:t>бедн</w:t>
      </w:r>
      <w:r w:rsidR="00D66479">
        <w:rPr>
          <w:b/>
          <w:lang w:val="ru-RU"/>
        </w:rPr>
        <w:t>ым</w:t>
      </w:r>
      <w:r w:rsidR="00B0486D">
        <w:rPr>
          <w:b/>
          <w:lang w:val="ru-RU"/>
        </w:rPr>
        <w:t>.</w:t>
      </w:r>
      <w:r w:rsidR="002D6068">
        <w:rPr>
          <w:lang w:val="ru-RU"/>
        </w:rPr>
        <w:t xml:space="preserve"> </w:t>
      </w:r>
      <w:r w:rsidR="00B0486D">
        <w:rPr>
          <w:lang w:val="ru-RU"/>
        </w:rPr>
        <w:t>О</w:t>
      </w:r>
      <w:r w:rsidR="002D6068">
        <w:rPr>
          <w:lang w:val="ru-RU"/>
        </w:rPr>
        <w:t>беспечение всеобщего доступа</w:t>
      </w:r>
      <w:r w:rsidR="00B0486D">
        <w:rPr>
          <w:lang w:val="ru-RU"/>
        </w:rPr>
        <w:t xml:space="preserve"> </w:t>
      </w:r>
    </w:p>
    <w:p w:rsidR="002A6027" w:rsidRPr="00210CA2" w:rsidRDefault="00512E5C" w:rsidP="00355713">
      <w:pPr>
        <w:spacing w:line="240" w:lineRule="auto"/>
        <w:rPr>
          <w:lang w:val="ru-RU"/>
        </w:rPr>
      </w:pPr>
      <w:r>
        <w:rPr>
          <w:lang w:val="ru-RU"/>
        </w:rPr>
        <w:t>●</w:t>
      </w:r>
      <w:r>
        <w:rPr>
          <w:lang w:val="ru-RU"/>
        </w:rPr>
        <w:tab/>
      </w:r>
      <w:r w:rsidR="00142972">
        <w:rPr>
          <w:lang w:val="ru-RU"/>
        </w:rPr>
        <w:t>О</w:t>
      </w:r>
      <w:r w:rsidR="00142972" w:rsidRPr="00B95D24">
        <w:rPr>
          <w:lang w:val="ru-RU"/>
        </w:rPr>
        <w:t>беспечение</w:t>
      </w:r>
      <w:r w:rsidR="00142972" w:rsidRPr="00142972">
        <w:rPr>
          <w:lang w:val="ru-RU"/>
        </w:rPr>
        <w:t xml:space="preserve"> </w:t>
      </w:r>
      <w:r w:rsidR="00142972" w:rsidRPr="00B95D24">
        <w:rPr>
          <w:lang w:val="ru-RU"/>
        </w:rPr>
        <w:t>всеобщего</w:t>
      </w:r>
      <w:r w:rsidR="00142972" w:rsidRPr="00142972">
        <w:rPr>
          <w:lang w:val="ru-RU"/>
        </w:rPr>
        <w:t xml:space="preserve"> </w:t>
      </w:r>
      <w:r w:rsidR="00142972" w:rsidRPr="00B95D24">
        <w:rPr>
          <w:lang w:val="ru-RU"/>
        </w:rPr>
        <w:t>доступа</w:t>
      </w:r>
      <w:r w:rsidR="00142972" w:rsidRPr="00142972">
        <w:rPr>
          <w:lang w:val="ru-RU"/>
        </w:rPr>
        <w:t xml:space="preserve"> </w:t>
      </w:r>
      <w:r w:rsidR="00142972" w:rsidRPr="00B95D24">
        <w:rPr>
          <w:lang w:val="ru-RU"/>
        </w:rPr>
        <w:t>к</w:t>
      </w:r>
      <w:r w:rsidR="00142972" w:rsidRPr="00142972">
        <w:rPr>
          <w:lang w:val="ru-RU"/>
        </w:rPr>
        <w:t xml:space="preserve"> </w:t>
      </w:r>
      <w:r w:rsidR="00D66479" w:rsidRPr="00D66479">
        <w:rPr>
          <w:lang w:val="ru-RU"/>
        </w:rPr>
        <w:t>современным энергетическим услугам</w:t>
      </w:r>
      <w:r w:rsidR="00142972" w:rsidRPr="00142972">
        <w:rPr>
          <w:lang w:val="ru-RU"/>
        </w:rPr>
        <w:t xml:space="preserve"> </w:t>
      </w:r>
      <w:r w:rsidR="00142972">
        <w:rPr>
          <w:lang w:val="ru-RU"/>
        </w:rPr>
        <w:t>является</w:t>
      </w:r>
      <w:r w:rsidR="00142972" w:rsidRPr="00142972">
        <w:rPr>
          <w:lang w:val="ru-RU"/>
        </w:rPr>
        <w:t xml:space="preserve"> </w:t>
      </w:r>
      <w:r w:rsidR="00142972">
        <w:rPr>
          <w:lang w:val="ru-RU"/>
        </w:rPr>
        <w:t>одной из первоочередных задач. Экономический рост</w:t>
      </w:r>
      <w:r w:rsidR="008239DC">
        <w:rPr>
          <w:lang w:val="ru-RU"/>
        </w:rPr>
        <w:t>, имеющий принципиальное значение для</w:t>
      </w:r>
      <w:r w:rsidR="00142972">
        <w:rPr>
          <w:lang w:val="ru-RU"/>
        </w:rPr>
        <w:t xml:space="preserve"> </w:t>
      </w:r>
      <w:r w:rsidR="0083039E">
        <w:rPr>
          <w:lang w:val="ru-RU"/>
        </w:rPr>
        <w:t>сокращ</w:t>
      </w:r>
      <w:r w:rsidR="00142972">
        <w:rPr>
          <w:lang w:val="ru-RU"/>
        </w:rPr>
        <w:t xml:space="preserve">ения бедности, </w:t>
      </w:r>
      <w:r w:rsidR="008239DC">
        <w:rPr>
          <w:lang w:val="ru-RU"/>
        </w:rPr>
        <w:t>не</w:t>
      </w:r>
      <w:r w:rsidR="00142972">
        <w:rPr>
          <w:lang w:val="ru-RU"/>
        </w:rPr>
        <w:t xml:space="preserve">возможен </w:t>
      </w:r>
      <w:r w:rsidR="008239DC">
        <w:rPr>
          <w:lang w:val="ru-RU"/>
        </w:rPr>
        <w:t>без</w:t>
      </w:r>
      <w:r w:rsidR="00142972">
        <w:rPr>
          <w:lang w:val="ru-RU"/>
        </w:rPr>
        <w:t xml:space="preserve"> надежного энергоснабжения. </w:t>
      </w:r>
      <w:r w:rsidR="008239DC">
        <w:rPr>
          <w:lang w:val="ru-RU"/>
        </w:rPr>
        <w:t>Кроме того,</w:t>
      </w:r>
      <w:r w:rsidR="00210CA2">
        <w:rPr>
          <w:lang w:val="ru-RU"/>
        </w:rPr>
        <w:t xml:space="preserve"> экономический рост не может содействовать всеобщему процветанию</w:t>
      </w:r>
      <w:r w:rsidR="002A6027" w:rsidRPr="00210CA2">
        <w:rPr>
          <w:lang w:val="ru-RU"/>
        </w:rPr>
        <w:t xml:space="preserve"> </w:t>
      </w:r>
      <w:r w:rsidR="00210CA2">
        <w:rPr>
          <w:lang w:val="ru-RU"/>
        </w:rPr>
        <w:t>до тех пор, пока б</w:t>
      </w:r>
      <w:r w:rsidR="00210CA2" w:rsidRPr="00B95D24">
        <w:rPr>
          <w:lang w:val="ru-RU"/>
        </w:rPr>
        <w:t>олее 1,2 м</w:t>
      </w:r>
      <w:r w:rsidR="008239DC">
        <w:rPr>
          <w:lang w:val="ru-RU"/>
        </w:rPr>
        <w:t>лрд</w:t>
      </w:r>
      <w:r w:rsidR="00210CA2" w:rsidRPr="00B95D24">
        <w:rPr>
          <w:lang w:val="ru-RU"/>
        </w:rPr>
        <w:t xml:space="preserve"> человек не имеют доступа к электроэнергии </w:t>
      </w:r>
      <w:r w:rsidR="0083039E">
        <w:rPr>
          <w:lang w:val="ru-RU"/>
        </w:rPr>
        <w:t>и</w:t>
      </w:r>
      <w:r w:rsidR="00210CA2" w:rsidRPr="00B95D24">
        <w:rPr>
          <w:lang w:val="ru-RU"/>
        </w:rPr>
        <w:t xml:space="preserve"> 2,8 м</w:t>
      </w:r>
      <w:r w:rsidR="008239DC">
        <w:rPr>
          <w:lang w:val="ru-RU"/>
        </w:rPr>
        <w:t>лрд</w:t>
      </w:r>
      <w:r w:rsidR="00210CA2" w:rsidRPr="00B95D24">
        <w:rPr>
          <w:lang w:val="ru-RU"/>
        </w:rPr>
        <w:t xml:space="preserve"> </w:t>
      </w:r>
      <w:r w:rsidR="00210CA2">
        <w:rPr>
          <w:lang w:val="ru-RU"/>
        </w:rPr>
        <w:t xml:space="preserve">человек не имеют современных бытовых </w:t>
      </w:r>
      <w:r w:rsidR="008239DC">
        <w:rPr>
          <w:lang w:val="ru-RU"/>
        </w:rPr>
        <w:t>устройств</w:t>
      </w:r>
      <w:r w:rsidR="00210CA2">
        <w:rPr>
          <w:lang w:val="ru-RU"/>
        </w:rPr>
        <w:t xml:space="preserve"> </w:t>
      </w:r>
      <w:r w:rsidR="00210CA2" w:rsidRPr="00B95D24">
        <w:rPr>
          <w:lang w:val="ru-RU"/>
        </w:rPr>
        <w:t>для приготовления пищи</w:t>
      </w:r>
      <w:r w:rsidR="00210CA2">
        <w:rPr>
          <w:lang w:val="ru-RU"/>
        </w:rPr>
        <w:t xml:space="preserve">. Отсутствие </w:t>
      </w:r>
      <w:r w:rsidR="009051E6">
        <w:rPr>
          <w:lang w:val="ru-RU"/>
        </w:rPr>
        <w:t>электроэнергии</w:t>
      </w:r>
      <w:r w:rsidR="00210CA2">
        <w:rPr>
          <w:lang w:val="ru-RU"/>
        </w:rPr>
        <w:t xml:space="preserve"> ограничивает </w:t>
      </w:r>
      <w:r w:rsidR="00CC4976">
        <w:rPr>
          <w:lang w:val="ru-RU"/>
        </w:rPr>
        <w:t xml:space="preserve">экономические </w:t>
      </w:r>
      <w:r w:rsidR="00210CA2">
        <w:rPr>
          <w:lang w:val="ru-RU"/>
        </w:rPr>
        <w:t xml:space="preserve">возможности, создание рабочих мест, развитие </w:t>
      </w:r>
      <w:r w:rsidR="00CC4976">
        <w:rPr>
          <w:lang w:val="ru-RU"/>
        </w:rPr>
        <w:t>предприятий</w:t>
      </w:r>
      <w:r w:rsidR="00210CA2">
        <w:rPr>
          <w:lang w:val="ru-RU"/>
        </w:rPr>
        <w:t xml:space="preserve"> и доступ к услугам здравоохранения и образования. </w:t>
      </w:r>
    </w:p>
    <w:p w:rsidR="002A6027" w:rsidRPr="00D179D4" w:rsidRDefault="00512E5C" w:rsidP="00355713">
      <w:pPr>
        <w:spacing w:line="240" w:lineRule="auto"/>
        <w:rPr>
          <w:lang w:val="ru-RU"/>
        </w:rPr>
      </w:pPr>
      <w:r>
        <w:rPr>
          <w:lang w:val="ru-RU"/>
        </w:rPr>
        <w:t>●</w:t>
      </w:r>
      <w:r>
        <w:rPr>
          <w:lang w:val="ru-RU"/>
        </w:rPr>
        <w:tab/>
      </w:r>
      <w:r w:rsidR="00210CA2" w:rsidRPr="00210CA2">
        <w:rPr>
          <w:lang w:val="ru-RU"/>
        </w:rPr>
        <w:t xml:space="preserve">В странах с низким уровнем доступа к </w:t>
      </w:r>
      <w:r w:rsidR="008239DC" w:rsidRPr="00D66479">
        <w:rPr>
          <w:lang w:val="ru-RU"/>
        </w:rPr>
        <w:t>энергетическим</w:t>
      </w:r>
      <w:r w:rsidR="008239DC">
        <w:rPr>
          <w:lang w:val="ru-RU"/>
        </w:rPr>
        <w:t xml:space="preserve"> услуг</w:t>
      </w:r>
      <w:r w:rsidR="00210CA2">
        <w:rPr>
          <w:lang w:val="ru-RU"/>
        </w:rPr>
        <w:t>ам первоочередной задачей станет обеспечение надежного энергоснабжения</w:t>
      </w:r>
      <w:r w:rsidR="00B0486D">
        <w:rPr>
          <w:lang w:val="ru-RU"/>
        </w:rPr>
        <w:t xml:space="preserve"> по приемлемой цене</w:t>
      </w:r>
      <w:r w:rsidR="00210CA2">
        <w:rPr>
          <w:lang w:val="ru-RU"/>
        </w:rPr>
        <w:t xml:space="preserve">. </w:t>
      </w:r>
      <w:r w:rsidR="008239DC">
        <w:rPr>
          <w:lang w:val="ru-RU"/>
        </w:rPr>
        <w:t>Для р</w:t>
      </w:r>
      <w:r w:rsidR="00343876">
        <w:rPr>
          <w:lang w:val="ru-RU"/>
        </w:rPr>
        <w:t xml:space="preserve">ешения </w:t>
      </w:r>
      <w:r w:rsidR="008239DC">
        <w:rPr>
          <w:lang w:val="ru-RU"/>
        </w:rPr>
        <w:t>проблемы</w:t>
      </w:r>
      <w:r w:rsidR="00343876">
        <w:rPr>
          <w:lang w:val="ru-RU"/>
        </w:rPr>
        <w:t xml:space="preserve"> э</w:t>
      </w:r>
      <w:r w:rsidR="009051E6">
        <w:rPr>
          <w:lang w:val="ru-RU"/>
        </w:rPr>
        <w:t>нергоснабжения</w:t>
      </w:r>
      <w:r w:rsidR="00343876">
        <w:rPr>
          <w:lang w:val="ru-RU"/>
        </w:rPr>
        <w:t xml:space="preserve"> будут </w:t>
      </w:r>
      <w:r w:rsidR="008239DC">
        <w:rPr>
          <w:lang w:val="ru-RU"/>
        </w:rPr>
        <w:t>использо</w:t>
      </w:r>
      <w:r w:rsidR="00343876">
        <w:rPr>
          <w:lang w:val="ru-RU"/>
        </w:rPr>
        <w:t>ваться энергосет</w:t>
      </w:r>
      <w:r w:rsidR="008239DC">
        <w:rPr>
          <w:lang w:val="ru-RU"/>
        </w:rPr>
        <w:t>и</w:t>
      </w:r>
      <w:r w:rsidR="00343876">
        <w:rPr>
          <w:lang w:val="ru-RU"/>
        </w:rPr>
        <w:t>, мини</w:t>
      </w:r>
      <w:r w:rsidR="008239DC">
        <w:rPr>
          <w:lang w:val="ru-RU"/>
        </w:rPr>
        <w:t>-</w:t>
      </w:r>
      <w:r w:rsidR="00343876">
        <w:rPr>
          <w:lang w:val="ru-RU"/>
        </w:rPr>
        <w:t>энергосет</w:t>
      </w:r>
      <w:r w:rsidR="008239DC">
        <w:rPr>
          <w:lang w:val="ru-RU"/>
        </w:rPr>
        <w:t>и</w:t>
      </w:r>
      <w:r w:rsidR="00343876">
        <w:rPr>
          <w:lang w:val="ru-RU"/>
        </w:rPr>
        <w:t xml:space="preserve"> и </w:t>
      </w:r>
      <w:r w:rsidR="008239DC">
        <w:rPr>
          <w:lang w:val="ru-RU"/>
        </w:rPr>
        <w:t>автономное производство</w:t>
      </w:r>
      <w:r w:rsidR="00343876">
        <w:rPr>
          <w:lang w:val="ru-RU"/>
        </w:rPr>
        <w:t xml:space="preserve"> </w:t>
      </w:r>
      <w:r w:rsidR="008239DC">
        <w:rPr>
          <w:lang w:val="ru-RU"/>
        </w:rPr>
        <w:t>электро</w:t>
      </w:r>
      <w:r w:rsidR="00343876">
        <w:rPr>
          <w:lang w:val="ru-RU"/>
        </w:rPr>
        <w:t>энерг</w:t>
      </w:r>
      <w:r w:rsidR="008239DC">
        <w:rPr>
          <w:lang w:val="ru-RU"/>
        </w:rPr>
        <w:t>ии</w:t>
      </w:r>
      <w:r w:rsidR="00343876">
        <w:rPr>
          <w:lang w:val="ru-RU"/>
        </w:rPr>
        <w:t xml:space="preserve">. </w:t>
      </w:r>
      <w:r w:rsidR="00210CA2" w:rsidRPr="00210CA2">
        <w:rPr>
          <w:lang w:val="ru-RU"/>
        </w:rPr>
        <w:t>В сельских, отдаленных</w:t>
      </w:r>
      <w:r w:rsidR="00343876">
        <w:rPr>
          <w:lang w:val="ru-RU"/>
        </w:rPr>
        <w:t xml:space="preserve"> </w:t>
      </w:r>
      <w:r w:rsidR="00210CA2" w:rsidRPr="00210CA2">
        <w:rPr>
          <w:lang w:val="ru-RU"/>
        </w:rPr>
        <w:t xml:space="preserve">или изолированных районах </w:t>
      </w:r>
      <w:r w:rsidR="007203F4">
        <w:rPr>
          <w:lang w:val="ru-RU"/>
        </w:rPr>
        <w:t xml:space="preserve">внедрение </w:t>
      </w:r>
      <w:r w:rsidR="00AA2587">
        <w:rPr>
          <w:lang w:val="ru-RU"/>
        </w:rPr>
        <w:t>автономного производства электроэнергии</w:t>
      </w:r>
      <w:r w:rsidR="009051E6">
        <w:rPr>
          <w:lang w:val="ru-RU"/>
        </w:rPr>
        <w:t xml:space="preserve"> </w:t>
      </w:r>
      <w:r w:rsidR="007203F4">
        <w:rPr>
          <w:lang w:val="ru-RU"/>
        </w:rPr>
        <w:t>на основе</w:t>
      </w:r>
      <w:r w:rsidR="00343876">
        <w:rPr>
          <w:lang w:val="ru-RU"/>
        </w:rPr>
        <w:t xml:space="preserve"> использовани</w:t>
      </w:r>
      <w:r w:rsidR="007203F4">
        <w:rPr>
          <w:lang w:val="ru-RU"/>
        </w:rPr>
        <w:t>я</w:t>
      </w:r>
      <w:r w:rsidR="00343876">
        <w:rPr>
          <w:lang w:val="ru-RU"/>
        </w:rPr>
        <w:t xml:space="preserve"> </w:t>
      </w:r>
      <w:r w:rsidR="00210CA2" w:rsidRPr="00210CA2">
        <w:rPr>
          <w:lang w:val="ru-RU"/>
        </w:rPr>
        <w:t>возобновляемых источников энергии в сочетании с энергосберегающим</w:t>
      </w:r>
      <w:r w:rsidR="00343876">
        <w:rPr>
          <w:lang w:val="ru-RU"/>
        </w:rPr>
        <w:t xml:space="preserve">и </w:t>
      </w:r>
      <w:r w:rsidR="00210CA2" w:rsidRPr="00210CA2">
        <w:rPr>
          <w:lang w:val="ru-RU"/>
        </w:rPr>
        <w:t>технологи</w:t>
      </w:r>
      <w:r w:rsidR="00343876">
        <w:rPr>
          <w:lang w:val="ru-RU"/>
        </w:rPr>
        <w:t>ям</w:t>
      </w:r>
      <w:r w:rsidR="00210CA2" w:rsidRPr="00210CA2">
        <w:rPr>
          <w:lang w:val="ru-RU"/>
        </w:rPr>
        <w:t xml:space="preserve">и </w:t>
      </w:r>
      <w:r w:rsidR="00343876">
        <w:rPr>
          <w:lang w:val="ru-RU"/>
        </w:rPr>
        <w:t>мо</w:t>
      </w:r>
      <w:r w:rsidR="00CC4976">
        <w:rPr>
          <w:lang w:val="ru-RU"/>
        </w:rPr>
        <w:t>же</w:t>
      </w:r>
      <w:r w:rsidR="00343876">
        <w:rPr>
          <w:lang w:val="ru-RU"/>
        </w:rPr>
        <w:t xml:space="preserve">т </w:t>
      </w:r>
      <w:r w:rsidR="00AA2587">
        <w:rPr>
          <w:lang w:val="ru-RU"/>
        </w:rPr>
        <w:t>оказаться</w:t>
      </w:r>
      <w:r w:rsidR="00210CA2" w:rsidRPr="00210CA2">
        <w:rPr>
          <w:lang w:val="ru-RU"/>
        </w:rPr>
        <w:t xml:space="preserve"> </w:t>
      </w:r>
      <w:r w:rsidR="007203F4">
        <w:rPr>
          <w:lang w:val="ru-RU"/>
        </w:rPr>
        <w:t>наиболее</w:t>
      </w:r>
      <w:r w:rsidR="00210CA2" w:rsidRPr="00210CA2">
        <w:rPr>
          <w:lang w:val="ru-RU"/>
        </w:rPr>
        <w:t xml:space="preserve"> быстрым способом </w:t>
      </w:r>
      <w:r w:rsidR="00343876">
        <w:rPr>
          <w:lang w:val="ru-RU"/>
        </w:rPr>
        <w:t xml:space="preserve">обеспечения доступа к </w:t>
      </w:r>
      <w:r w:rsidR="00CC4976">
        <w:rPr>
          <w:lang w:val="ru-RU"/>
        </w:rPr>
        <w:t>затрато-эффективн</w:t>
      </w:r>
      <w:r w:rsidR="00343876">
        <w:rPr>
          <w:lang w:val="ru-RU"/>
        </w:rPr>
        <w:t xml:space="preserve">ым </w:t>
      </w:r>
      <w:r w:rsidR="003D231C" w:rsidRPr="00D66479">
        <w:rPr>
          <w:lang w:val="ru-RU"/>
        </w:rPr>
        <w:t>энергетическим</w:t>
      </w:r>
      <w:r w:rsidR="003D231C">
        <w:rPr>
          <w:lang w:val="ru-RU"/>
        </w:rPr>
        <w:t xml:space="preserve"> услугам</w:t>
      </w:r>
      <w:r w:rsidR="00343876">
        <w:rPr>
          <w:lang w:val="ru-RU"/>
        </w:rPr>
        <w:t xml:space="preserve">. </w:t>
      </w:r>
      <w:r w:rsidR="00CC4976">
        <w:rPr>
          <w:lang w:val="ru-RU"/>
        </w:rPr>
        <w:t>Расширится т</w:t>
      </w:r>
      <w:r w:rsidR="00822B10">
        <w:rPr>
          <w:lang w:val="ru-RU"/>
        </w:rPr>
        <w:t xml:space="preserve">акже </w:t>
      </w:r>
      <w:r w:rsidR="00CC4976">
        <w:rPr>
          <w:lang w:val="ru-RU"/>
        </w:rPr>
        <w:t xml:space="preserve">деятельность по стимулированию </w:t>
      </w:r>
      <w:r w:rsidR="00F36549">
        <w:rPr>
          <w:lang w:val="ru-RU"/>
        </w:rPr>
        <w:t>использовани</w:t>
      </w:r>
      <w:r w:rsidR="00CC4976">
        <w:rPr>
          <w:lang w:val="ru-RU"/>
        </w:rPr>
        <w:t>я</w:t>
      </w:r>
      <w:r w:rsidR="00343876">
        <w:rPr>
          <w:lang w:val="ru-RU"/>
        </w:rPr>
        <w:t xml:space="preserve"> экологически чистых ис</w:t>
      </w:r>
      <w:r w:rsidR="004A5B29">
        <w:rPr>
          <w:lang w:val="ru-RU"/>
        </w:rPr>
        <w:t>т</w:t>
      </w:r>
      <w:r w:rsidR="00343876">
        <w:rPr>
          <w:lang w:val="ru-RU"/>
        </w:rPr>
        <w:t xml:space="preserve">очников энергии для </w:t>
      </w:r>
      <w:r w:rsidR="00343876" w:rsidRPr="00B95D24">
        <w:rPr>
          <w:lang w:val="ru-RU"/>
        </w:rPr>
        <w:t>приготовления пищи и</w:t>
      </w:r>
      <w:r w:rsidR="00B37BE5">
        <w:t xml:space="preserve"> </w:t>
      </w:r>
      <w:proofErr w:type="spellStart"/>
      <w:r w:rsidR="00146135" w:rsidRPr="00146135">
        <w:rPr>
          <w:color w:val="000000"/>
          <w:szCs w:val="24"/>
        </w:rPr>
        <w:t>теплоснабжения</w:t>
      </w:r>
      <w:proofErr w:type="spellEnd"/>
      <w:r w:rsidR="004A5B29" w:rsidRPr="00146135">
        <w:rPr>
          <w:szCs w:val="24"/>
          <w:lang w:val="ru-RU"/>
        </w:rPr>
        <w:t>.</w:t>
      </w:r>
      <w:r w:rsidR="00343876" w:rsidRPr="00343876">
        <w:rPr>
          <w:lang w:val="ru-RU"/>
        </w:rPr>
        <w:t xml:space="preserve"> </w:t>
      </w:r>
    </w:p>
    <w:p w:rsidR="00512E5C" w:rsidRDefault="00512E5C" w:rsidP="00355713">
      <w:pPr>
        <w:spacing w:line="240" w:lineRule="auto"/>
        <w:rPr>
          <w:lang w:val="ru-RU"/>
        </w:rPr>
      </w:pPr>
      <w:r>
        <w:rPr>
          <w:lang w:val="ru-RU"/>
        </w:rPr>
        <w:t>●</w:t>
      </w:r>
      <w:r>
        <w:rPr>
          <w:lang w:val="ru-RU"/>
        </w:rPr>
        <w:tab/>
      </w:r>
      <w:r w:rsidR="004A5B29">
        <w:rPr>
          <w:lang w:val="ru-RU"/>
        </w:rPr>
        <w:t>В</w:t>
      </w:r>
      <w:r w:rsidR="00B2096C">
        <w:rPr>
          <w:lang w:val="ru-RU"/>
        </w:rPr>
        <w:t xml:space="preserve"> рамках </w:t>
      </w:r>
      <w:r w:rsidR="0063740F">
        <w:rPr>
          <w:lang w:val="ru-RU"/>
        </w:rPr>
        <w:t>деятельности</w:t>
      </w:r>
      <w:r w:rsidR="00B2096C">
        <w:rPr>
          <w:lang w:val="ru-RU"/>
        </w:rPr>
        <w:t xml:space="preserve"> по обеспечению </w:t>
      </w:r>
      <w:r w:rsidR="004A5B29" w:rsidRPr="004A5B29">
        <w:rPr>
          <w:lang w:val="ru-RU"/>
        </w:rPr>
        <w:t>всеобщего доступа</w:t>
      </w:r>
      <w:r w:rsidR="004A5B29">
        <w:rPr>
          <w:lang w:val="ru-RU"/>
        </w:rPr>
        <w:t xml:space="preserve"> </w:t>
      </w:r>
      <w:r w:rsidR="00B2096C">
        <w:rPr>
          <w:lang w:val="ru-RU"/>
        </w:rPr>
        <w:t>будут пред</w:t>
      </w:r>
      <w:r w:rsidR="0063740F">
        <w:rPr>
          <w:lang w:val="ru-RU"/>
        </w:rPr>
        <w:t>лага</w:t>
      </w:r>
      <w:r w:rsidR="00B2096C">
        <w:rPr>
          <w:lang w:val="ru-RU"/>
        </w:rPr>
        <w:t xml:space="preserve">ться </w:t>
      </w:r>
      <w:r w:rsidR="004A5B29" w:rsidRPr="004A5B29">
        <w:rPr>
          <w:lang w:val="ru-RU"/>
        </w:rPr>
        <w:t xml:space="preserve">решения или </w:t>
      </w:r>
      <w:r w:rsidR="00BD777D" w:rsidRPr="004A5B29">
        <w:rPr>
          <w:lang w:val="ru-RU"/>
        </w:rPr>
        <w:t xml:space="preserve">финансовые </w:t>
      </w:r>
      <w:r w:rsidR="004A5B29" w:rsidRPr="004A5B29">
        <w:rPr>
          <w:lang w:val="ru-RU"/>
        </w:rPr>
        <w:t xml:space="preserve">гарантии </w:t>
      </w:r>
      <w:r w:rsidR="00BD777D">
        <w:rPr>
          <w:lang w:val="ru-RU"/>
        </w:rPr>
        <w:t>для реализации</w:t>
      </w:r>
      <w:r w:rsidR="002C7FD9">
        <w:rPr>
          <w:lang w:val="ru-RU"/>
        </w:rPr>
        <w:t xml:space="preserve"> </w:t>
      </w:r>
      <w:r w:rsidR="00B2096C">
        <w:rPr>
          <w:lang w:val="ru-RU"/>
        </w:rPr>
        <w:t xml:space="preserve">наиболее </w:t>
      </w:r>
      <w:r w:rsidR="00BD777D">
        <w:rPr>
          <w:lang w:val="ru-RU"/>
        </w:rPr>
        <w:t>осуществимых энергетических проектов в интересах</w:t>
      </w:r>
      <w:r w:rsidR="00BD777D" w:rsidRPr="00BD777D">
        <w:rPr>
          <w:lang w:val="ru-RU"/>
        </w:rPr>
        <w:t xml:space="preserve"> </w:t>
      </w:r>
      <w:r w:rsidR="00BD777D">
        <w:rPr>
          <w:lang w:val="ru-RU"/>
        </w:rPr>
        <w:t xml:space="preserve">неимущего населения и людей, проживающих в </w:t>
      </w:r>
      <w:r w:rsidR="00BD777D" w:rsidRPr="004A5B29">
        <w:rPr>
          <w:lang w:val="ru-RU"/>
        </w:rPr>
        <w:t>уязвимых</w:t>
      </w:r>
      <w:r w:rsidR="00BD777D">
        <w:rPr>
          <w:lang w:val="ru-RU"/>
        </w:rPr>
        <w:t xml:space="preserve"> государствах и </w:t>
      </w:r>
      <w:r w:rsidR="00BD777D" w:rsidRPr="004A5B29">
        <w:rPr>
          <w:lang w:val="ru-RU"/>
        </w:rPr>
        <w:t>стран</w:t>
      </w:r>
      <w:r w:rsidR="00BD777D">
        <w:rPr>
          <w:lang w:val="ru-RU"/>
        </w:rPr>
        <w:t>ах</w:t>
      </w:r>
      <w:r w:rsidR="00BD777D" w:rsidRPr="004A5B29">
        <w:rPr>
          <w:lang w:val="ru-RU"/>
        </w:rPr>
        <w:t>, затронутых конфликтами</w:t>
      </w:r>
      <w:r w:rsidR="004A5B29" w:rsidRPr="004A5B29">
        <w:rPr>
          <w:lang w:val="ru-RU"/>
        </w:rPr>
        <w:t>. Если</w:t>
      </w:r>
      <w:r w:rsidR="00BD777D">
        <w:rPr>
          <w:lang w:val="ru-RU"/>
        </w:rPr>
        <w:t xml:space="preserve"> принятые на</w:t>
      </w:r>
      <w:r w:rsidR="00BD777D" w:rsidRPr="00BD777D">
        <w:rPr>
          <w:lang w:val="ru-RU"/>
        </w:rPr>
        <w:t xml:space="preserve"> </w:t>
      </w:r>
      <w:r w:rsidR="00BD777D" w:rsidRPr="004A5B29">
        <w:rPr>
          <w:lang w:val="ru-RU"/>
        </w:rPr>
        <w:t>краткосрочн</w:t>
      </w:r>
      <w:r w:rsidR="00BD777D">
        <w:rPr>
          <w:lang w:val="ru-RU"/>
        </w:rPr>
        <w:t>ую перспективу</w:t>
      </w:r>
      <w:r w:rsidR="00AE1925" w:rsidRPr="00AE1925">
        <w:rPr>
          <w:lang w:val="ru-RU"/>
        </w:rPr>
        <w:t xml:space="preserve"> </w:t>
      </w:r>
      <w:r w:rsidR="00AE1925">
        <w:rPr>
          <w:lang w:val="ru-RU"/>
        </w:rPr>
        <w:t>решения</w:t>
      </w:r>
      <w:r w:rsidR="004A5B29" w:rsidRPr="004A5B29">
        <w:rPr>
          <w:lang w:val="ru-RU"/>
        </w:rPr>
        <w:t xml:space="preserve"> </w:t>
      </w:r>
      <w:r w:rsidR="00AE1925">
        <w:rPr>
          <w:lang w:val="ru-RU"/>
        </w:rPr>
        <w:t>сопряжены с</w:t>
      </w:r>
      <w:r w:rsidR="004A5B29" w:rsidRPr="004A5B29">
        <w:rPr>
          <w:lang w:val="ru-RU"/>
        </w:rPr>
        <w:t xml:space="preserve"> умеренн</w:t>
      </w:r>
      <w:r w:rsidR="004A5B29">
        <w:rPr>
          <w:lang w:val="ru-RU"/>
        </w:rPr>
        <w:t>ы</w:t>
      </w:r>
      <w:r w:rsidR="00AE1925">
        <w:rPr>
          <w:lang w:val="ru-RU"/>
        </w:rPr>
        <w:t>ми</w:t>
      </w:r>
      <w:r w:rsidR="004A5B29" w:rsidRPr="004A5B29">
        <w:rPr>
          <w:lang w:val="ru-RU"/>
        </w:rPr>
        <w:t xml:space="preserve"> или высок</w:t>
      </w:r>
      <w:r w:rsidR="004A5B29">
        <w:rPr>
          <w:lang w:val="ru-RU"/>
        </w:rPr>
        <w:t>и</w:t>
      </w:r>
      <w:r w:rsidR="00AE1925">
        <w:rPr>
          <w:lang w:val="ru-RU"/>
        </w:rPr>
        <w:t>ми</w:t>
      </w:r>
      <w:r w:rsidR="002C7FD9">
        <w:rPr>
          <w:lang w:val="ru-RU"/>
        </w:rPr>
        <w:t xml:space="preserve"> </w:t>
      </w:r>
      <w:r w:rsidR="004A5B29" w:rsidRPr="004A5B29">
        <w:rPr>
          <w:lang w:val="ru-RU"/>
        </w:rPr>
        <w:t>выброс</w:t>
      </w:r>
      <w:r w:rsidR="00AE1925">
        <w:rPr>
          <w:lang w:val="ru-RU"/>
        </w:rPr>
        <w:t>ами</w:t>
      </w:r>
      <w:r w:rsidR="004A5B29" w:rsidRPr="004A5B29">
        <w:rPr>
          <w:lang w:val="ru-RU"/>
        </w:rPr>
        <w:t xml:space="preserve"> парниковых газов, </w:t>
      </w:r>
      <w:r w:rsidR="004A5B29">
        <w:rPr>
          <w:lang w:val="ru-RU"/>
        </w:rPr>
        <w:t xml:space="preserve">то </w:t>
      </w:r>
      <w:r w:rsidR="00822B10">
        <w:rPr>
          <w:lang w:val="ru-RU"/>
        </w:rPr>
        <w:t xml:space="preserve">странам </w:t>
      </w:r>
      <w:r w:rsidR="004A5B29" w:rsidRPr="004A5B29">
        <w:rPr>
          <w:lang w:val="ru-RU"/>
        </w:rPr>
        <w:t xml:space="preserve">будет </w:t>
      </w:r>
      <w:r w:rsidR="00B0486D">
        <w:rPr>
          <w:lang w:val="ru-RU"/>
        </w:rPr>
        <w:t>также</w:t>
      </w:r>
      <w:r w:rsidR="00B0486D" w:rsidRPr="004A5B29">
        <w:rPr>
          <w:lang w:val="ru-RU"/>
        </w:rPr>
        <w:t xml:space="preserve"> </w:t>
      </w:r>
      <w:r w:rsidR="004A5B29" w:rsidRPr="004A5B29">
        <w:rPr>
          <w:lang w:val="ru-RU"/>
        </w:rPr>
        <w:t>оказ</w:t>
      </w:r>
      <w:r w:rsidR="00AE1925">
        <w:rPr>
          <w:lang w:val="ru-RU"/>
        </w:rPr>
        <w:t xml:space="preserve">ываться </w:t>
      </w:r>
      <w:r w:rsidR="002C7FD9" w:rsidRPr="004A5B29">
        <w:rPr>
          <w:lang w:val="ru-RU"/>
        </w:rPr>
        <w:t xml:space="preserve">дополнительная поддержка </w:t>
      </w:r>
      <w:r w:rsidR="00822B10">
        <w:rPr>
          <w:lang w:val="ru-RU"/>
        </w:rPr>
        <w:t>в</w:t>
      </w:r>
      <w:r w:rsidR="00BD777D">
        <w:rPr>
          <w:lang w:val="ru-RU"/>
        </w:rPr>
        <w:t>о</w:t>
      </w:r>
      <w:r w:rsidR="00822B10">
        <w:rPr>
          <w:lang w:val="ru-RU"/>
        </w:rPr>
        <w:t xml:space="preserve"> </w:t>
      </w:r>
      <w:r w:rsidR="00BD777D">
        <w:rPr>
          <w:lang w:val="ru-RU"/>
        </w:rPr>
        <w:t>внедрении</w:t>
      </w:r>
      <w:r w:rsidR="00822B10">
        <w:rPr>
          <w:lang w:val="ru-RU"/>
        </w:rPr>
        <w:t xml:space="preserve"> </w:t>
      </w:r>
      <w:r w:rsidR="00AE1925" w:rsidRPr="004A5B29">
        <w:rPr>
          <w:lang w:val="ru-RU"/>
        </w:rPr>
        <w:t>в среднесрочной</w:t>
      </w:r>
      <w:r w:rsidR="00AE1925">
        <w:rPr>
          <w:lang w:val="ru-RU"/>
        </w:rPr>
        <w:t xml:space="preserve"> перспективе </w:t>
      </w:r>
      <w:r w:rsidR="00822B10">
        <w:rPr>
          <w:lang w:val="ru-RU"/>
        </w:rPr>
        <w:t>технологий с</w:t>
      </w:r>
      <w:r w:rsidR="004A5B29">
        <w:rPr>
          <w:lang w:val="ru-RU"/>
        </w:rPr>
        <w:t xml:space="preserve"> более низким уровнем выбросов</w:t>
      </w:r>
      <w:r w:rsidR="00383C28">
        <w:rPr>
          <w:lang w:val="ru-RU"/>
        </w:rPr>
        <w:t xml:space="preserve"> парниковых газов</w:t>
      </w:r>
      <w:r w:rsidR="004A5B29">
        <w:rPr>
          <w:lang w:val="ru-RU"/>
        </w:rPr>
        <w:t>.</w:t>
      </w:r>
      <w:r w:rsidR="00AE1925">
        <w:rPr>
          <w:lang w:val="ru-RU"/>
        </w:rPr>
        <w:t xml:space="preserve"> </w:t>
      </w:r>
      <w:r w:rsidR="00B0486D">
        <w:rPr>
          <w:lang w:val="ru-RU"/>
        </w:rPr>
        <w:t xml:space="preserve"> </w:t>
      </w:r>
      <w:r w:rsidR="00BD777D">
        <w:rPr>
          <w:lang w:val="ru-RU"/>
        </w:rPr>
        <w:t xml:space="preserve">   </w:t>
      </w:r>
      <w:r w:rsidR="00822B10">
        <w:rPr>
          <w:lang w:val="ru-RU"/>
        </w:rPr>
        <w:t xml:space="preserve"> </w:t>
      </w:r>
      <w:r w:rsidR="004A5B29">
        <w:rPr>
          <w:lang w:val="ru-RU"/>
        </w:rPr>
        <w:t xml:space="preserve"> </w:t>
      </w:r>
    </w:p>
    <w:p w:rsidR="00383C28" w:rsidRDefault="00512E5C" w:rsidP="00355713">
      <w:pPr>
        <w:spacing w:line="240" w:lineRule="auto"/>
        <w:rPr>
          <w:lang w:val="ru-RU"/>
        </w:rPr>
      </w:pPr>
      <w:r>
        <w:rPr>
          <w:lang w:val="ru-RU"/>
        </w:rPr>
        <w:lastRenderedPageBreak/>
        <w:t>●</w:t>
      </w:r>
      <w:r>
        <w:rPr>
          <w:lang w:val="ru-RU"/>
        </w:rPr>
        <w:tab/>
      </w:r>
      <w:r w:rsidR="00383C28" w:rsidRPr="00383C28">
        <w:rPr>
          <w:lang w:val="ru-RU"/>
        </w:rPr>
        <w:t>Г</w:t>
      </w:r>
      <w:r w:rsidR="00383C28">
        <w:rPr>
          <w:lang w:val="ru-RU"/>
        </w:rPr>
        <w:t xml:space="preserve">руппа </w:t>
      </w:r>
      <w:r w:rsidR="007206FD">
        <w:rPr>
          <w:lang w:val="ru-RU"/>
        </w:rPr>
        <w:t xml:space="preserve">организаций </w:t>
      </w:r>
      <w:r w:rsidR="00383C28" w:rsidRPr="00383C28">
        <w:rPr>
          <w:lang w:val="ru-RU"/>
        </w:rPr>
        <w:t>В</w:t>
      </w:r>
      <w:r w:rsidR="00383C28">
        <w:rPr>
          <w:lang w:val="ru-RU"/>
        </w:rPr>
        <w:t xml:space="preserve">семирного </w:t>
      </w:r>
      <w:r w:rsidR="002C7FD9">
        <w:rPr>
          <w:lang w:val="ru-RU"/>
        </w:rPr>
        <w:t>б</w:t>
      </w:r>
      <w:r w:rsidR="00383C28">
        <w:rPr>
          <w:lang w:val="ru-RU"/>
        </w:rPr>
        <w:t>анка</w:t>
      </w:r>
      <w:r w:rsidR="00383C28" w:rsidRPr="00383C28">
        <w:rPr>
          <w:lang w:val="ru-RU"/>
        </w:rPr>
        <w:t xml:space="preserve"> </w:t>
      </w:r>
      <w:r w:rsidR="00B0486D">
        <w:rPr>
          <w:lang w:val="ru-RU"/>
        </w:rPr>
        <w:t>осознает необходимость решения</w:t>
      </w:r>
      <w:r w:rsidR="00383C28" w:rsidRPr="00383C28">
        <w:rPr>
          <w:lang w:val="ru-RU"/>
        </w:rPr>
        <w:t xml:space="preserve"> </w:t>
      </w:r>
      <w:r w:rsidR="00B50B51">
        <w:rPr>
          <w:lang w:val="ru-RU"/>
        </w:rPr>
        <w:t>стоящ</w:t>
      </w:r>
      <w:r w:rsidR="00B0486D">
        <w:rPr>
          <w:lang w:val="ru-RU"/>
        </w:rPr>
        <w:t>ей</w:t>
      </w:r>
      <w:r w:rsidR="00B50B51">
        <w:rPr>
          <w:lang w:val="ru-RU"/>
        </w:rPr>
        <w:t xml:space="preserve"> перед человечеством сложн</w:t>
      </w:r>
      <w:r w:rsidR="00B0486D">
        <w:rPr>
          <w:lang w:val="ru-RU"/>
        </w:rPr>
        <w:t>ой</w:t>
      </w:r>
      <w:r w:rsidR="00B50B51">
        <w:rPr>
          <w:lang w:val="ru-RU"/>
        </w:rPr>
        <w:t xml:space="preserve"> задач</w:t>
      </w:r>
      <w:r w:rsidR="00B0486D">
        <w:rPr>
          <w:lang w:val="ru-RU"/>
        </w:rPr>
        <w:t>и</w:t>
      </w:r>
      <w:r w:rsidR="00B50B51">
        <w:rPr>
          <w:lang w:val="ru-RU"/>
        </w:rPr>
        <w:t xml:space="preserve"> – </w:t>
      </w:r>
      <w:r w:rsidR="00383C28">
        <w:rPr>
          <w:lang w:val="ru-RU"/>
        </w:rPr>
        <w:t>обеспеч</w:t>
      </w:r>
      <w:r w:rsidR="00B50B51">
        <w:rPr>
          <w:lang w:val="ru-RU"/>
        </w:rPr>
        <w:t>ить</w:t>
      </w:r>
      <w:r w:rsidR="00383C28">
        <w:rPr>
          <w:lang w:val="ru-RU"/>
        </w:rPr>
        <w:t xml:space="preserve"> </w:t>
      </w:r>
      <w:r w:rsidR="007206FD">
        <w:rPr>
          <w:lang w:val="ru-RU"/>
        </w:rPr>
        <w:t>необходим</w:t>
      </w:r>
      <w:r w:rsidR="00906657">
        <w:rPr>
          <w:lang w:val="ru-RU"/>
        </w:rPr>
        <w:t>ы</w:t>
      </w:r>
      <w:r w:rsidR="00B50B51">
        <w:rPr>
          <w:lang w:val="ru-RU"/>
        </w:rPr>
        <w:t>е</w:t>
      </w:r>
      <w:r w:rsidR="007206FD">
        <w:rPr>
          <w:lang w:val="ru-RU"/>
        </w:rPr>
        <w:t xml:space="preserve"> </w:t>
      </w:r>
      <w:r w:rsidR="00383C28">
        <w:rPr>
          <w:lang w:val="ru-RU"/>
        </w:rPr>
        <w:t>для развития</w:t>
      </w:r>
      <w:r w:rsidR="00906657" w:rsidRPr="00906657">
        <w:rPr>
          <w:lang w:val="ru-RU"/>
        </w:rPr>
        <w:t xml:space="preserve"> </w:t>
      </w:r>
      <w:r w:rsidR="00906657">
        <w:rPr>
          <w:lang w:val="ru-RU"/>
        </w:rPr>
        <w:t>энергоресурс</w:t>
      </w:r>
      <w:r w:rsidR="00B50B51">
        <w:rPr>
          <w:lang w:val="ru-RU"/>
        </w:rPr>
        <w:t xml:space="preserve">ы, </w:t>
      </w:r>
      <w:r w:rsidR="00906657">
        <w:rPr>
          <w:lang w:val="ru-RU"/>
        </w:rPr>
        <w:t>св</w:t>
      </w:r>
      <w:r w:rsidR="00B50B51">
        <w:rPr>
          <w:lang w:val="ru-RU"/>
        </w:rPr>
        <w:t>одя при этом</w:t>
      </w:r>
      <w:r w:rsidR="00906657">
        <w:rPr>
          <w:lang w:val="ru-RU"/>
        </w:rPr>
        <w:t xml:space="preserve"> к минимуму </w:t>
      </w:r>
      <w:r w:rsidR="004A6BDD">
        <w:rPr>
          <w:lang w:val="ru-RU"/>
        </w:rPr>
        <w:t>последстви</w:t>
      </w:r>
      <w:r w:rsidR="00B50B51">
        <w:rPr>
          <w:lang w:val="ru-RU"/>
        </w:rPr>
        <w:t>я</w:t>
      </w:r>
      <w:r w:rsidR="004A6BDD">
        <w:rPr>
          <w:lang w:val="ru-RU"/>
        </w:rPr>
        <w:t xml:space="preserve"> </w:t>
      </w:r>
      <w:r w:rsidR="00906657">
        <w:rPr>
          <w:lang w:val="ru-RU"/>
        </w:rPr>
        <w:t>их</w:t>
      </w:r>
      <w:r w:rsidR="00383C28">
        <w:rPr>
          <w:lang w:val="ru-RU"/>
        </w:rPr>
        <w:t xml:space="preserve"> </w:t>
      </w:r>
      <w:r w:rsidR="004A6BDD">
        <w:rPr>
          <w:lang w:val="ru-RU"/>
        </w:rPr>
        <w:t xml:space="preserve">использования для </w:t>
      </w:r>
      <w:r w:rsidR="00383C28">
        <w:rPr>
          <w:lang w:val="ru-RU"/>
        </w:rPr>
        <w:t>климата</w:t>
      </w:r>
      <w:r w:rsidR="007206FD">
        <w:rPr>
          <w:lang w:val="ru-RU"/>
        </w:rPr>
        <w:t>,</w:t>
      </w:r>
      <w:r w:rsidR="00383C28">
        <w:rPr>
          <w:lang w:val="ru-RU"/>
        </w:rPr>
        <w:t xml:space="preserve"> </w:t>
      </w:r>
      <w:r w:rsidR="00B0486D">
        <w:rPr>
          <w:lang w:val="ru-RU"/>
        </w:rPr>
        <w:t xml:space="preserve">– </w:t>
      </w:r>
      <w:r w:rsidR="00383C28">
        <w:rPr>
          <w:lang w:val="ru-RU"/>
        </w:rPr>
        <w:t xml:space="preserve">и будет помогать странам-клиентам в реализации доступных альтернатив </w:t>
      </w:r>
      <w:r w:rsidR="00B50B51">
        <w:rPr>
          <w:lang w:val="ru-RU"/>
        </w:rPr>
        <w:t xml:space="preserve">эксплуатации </w:t>
      </w:r>
      <w:r w:rsidR="002C7FD9">
        <w:rPr>
          <w:lang w:val="ru-RU"/>
        </w:rPr>
        <w:t>угольн</w:t>
      </w:r>
      <w:r w:rsidR="00B50B51">
        <w:rPr>
          <w:lang w:val="ru-RU"/>
        </w:rPr>
        <w:t>ых</w:t>
      </w:r>
      <w:r w:rsidR="00383C28">
        <w:rPr>
          <w:lang w:val="ru-RU"/>
        </w:rPr>
        <w:t xml:space="preserve"> э</w:t>
      </w:r>
      <w:r w:rsidR="00B50B51">
        <w:rPr>
          <w:lang w:val="ru-RU"/>
        </w:rPr>
        <w:t>лектростанций</w:t>
      </w:r>
      <w:r w:rsidR="00383C28">
        <w:rPr>
          <w:lang w:val="ru-RU"/>
        </w:rPr>
        <w:t xml:space="preserve">. </w:t>
      </w:r>
      <w:r w:rsidR="00B50B51">
        <w:rPr>
          <w:lang w:val="ru-RU"/>
        </w:rPr>
        <w:t>Н</w:t>
      </w:r>
      <w:r w:rsidR="00875261">
        <w:rPr>
          <w:lang w:val="ru-RU"/>
        </w:rPr>
        <w:t>овы</w:t>
      </w:r>
      <w:r w:rsidR="00B50B51">
        <w:rPr>
          <w:lang w:val="ru-RU"/>
        </w:rPr>
        <w:t>е</w:t>
      </w:r>
      <w:r w:rsidR="00875261">
        <w:rPr>
          <w:lang w:val="ru-RU"/>
        </w:rPr>
        <w:t xml:space="preserve"> проект</w:t>
      </w:r>
      <w:r w:rsidR="00B50B51">
        <w:rPr>
          <w:lang w:val="ru-RU"/>
        </w:rPr>
        <w:t>ы</w:t>
      </w:r>
      <w:r w:rsidR="00875261">
        <w:rPr>
          <w:lang w:val="ru-RU"/>
        </w:rPr>
        <w:t xml:space="preserve"> по </w:t>
      </w:r>
      <w:r w:rsidR="00B50B51">
        <w:rPr>
          <w:lang w:val="ru-RU"/>
        </w:rPr>
        <w:t>сооружению угольных</w:t>
      </w:r>
      <w:r w:rsidR="00875261">
        <w:rPr>
          <w:lang w:val="ru-RU"/>
        </w:rPr>
        <w:t xml:space="preserve"> электро</w:t>
      </w:r>
      <w:r w:rsidR="00B50B51">
        <w:rPr>
          <w:lang w:val="ru-RU"/>
        </w:rPr>
        <w:t>станций будут лишь в редких случаях пользоваться</w:t>
      </w:r>
      <w:r w:rsidR="00B50B51" w:rsidRPr="00B50B51">
        <w:rPr>
          <w:lang w:val="ru-RU"/>
        </w:rPr>
        <w:t xml:space="preserve"> </w:t>
      </w:r>
      <w:r w:rsidR="00B50B51" w:rsidRPr="00383C28">
        <w:rPr>
          <w:lang w:val="ru-RU"/>
        </w:rPr>
        <w:t>финансов</w:t>
      </w:r>
      <w:r w:rsidR="00B50B51">
        <w:rPr>
          <w:lang w:val="ru-RU"/>
        </w:rPr>
        <w:t>ой</w:t>
      </w:r>
      <w:r w:rsidR="00B50B51" w:rsidRPr="00383C28">
        <w:rPr>
          <w:lang w:val="ru-RU"/>
        </w:rPr>
        <w:t xml:space="preserve"> поддержк</w:t>
      </w:r>
      <w:r w:rsidR="00B50B51">
        <w:rPr>
          <w:lang w:val="ru-RU"/>
        </w:rPr>
        <w:t xml:space="preserve">ой </w:t>
      </w:r>
      <w:r w:rsidR="00B50B51" w:rsidRPr="00383C28">
        <w:rPr>
          <w:lang w:val="ru-RU"/>
        </w:rPr>
        <w:t>Г</w:t>
      </w:r>
      <w:r w:rsidR="00B50B51">
        <w:rPr>
          <w:lang w:val="ru-RU"/>
        </w:rPr>
        <w:t xml:space="preserve">руппы организаций </w:t>
      </w:r>
      <w:r w:rsidR="00B50B51" w:rsidRPr="00383C28">
        <w:rPr>
          <w:lang w:val="ru-RU"/>
        </w:rPr>
        <w:t>В</w:t>
      </w:r>
      <w:r w:rsidR="00B50B51">
        <w:rPr>
          <w:lang w:val="ru-RU"/>
        </w:rPr>
        <w:t>семирного банка</w:t>
      </w:r>
      <w:r w:rsidR="00875261">
        <w:rPr>
          <w:lang w:val="ru-RU"/>
        </w:rPr>
        <w:t xml:space="preserve">. </w:t>
      </w:r>
      <w:r w:rsidR="00B50B51">
        <w:rPr>
          <w:lang w:val="ru-RU"/>
        </w:rPr>
        <w:t>Речь идет о странах, не имеющих</w:t>
      </w:r>
      <w:r w:rsidR="00875261">
        <w:rPr>
          <w:lang w:val="ru-RU"/>
        </w:rPr>
        <w:t xml:space="preserve"> </w:t>
      </w:r>
      <w:r w:rsidR="00996493">
        <w:rPr>
          <w:lang w:val="ru-RU"/>
        </w:rPr>
        <w:t xml:space="preserve">в своем распоряжении </w:t>
      </w:r>
      <w:r w:rsidR="00875261">
        <w:rPr>
          <w:lang w:val="ru-RU"/>
        </w:rPr>
        <w:t>реальных альтернатив углю</w:t>
      </w:r>
      <w:r w:rsidR="00996493" w:rsidRPr="00996493">
        <w:rPr>
          <w:lang w:val="ru-RU"/>
        </w:rPr>
        <w:t xml:space="preserve"> </w:t>
      </w:r>
      <w:r w:rsidR="00996493">
        <w:rPr>
          <w:lang w:val="ru-RU"/>
        </w:rPr>
        <w:t xml:space="preserve">для удовлетворения своих базовых энергетических потребностей и не располагающих средствами для </w:t>
      </w:r>
      <w:r w:rsidR="00875261">
        <w:rPr>
          <w:lang w:val="ru-RU"/>
        </w:rPr>
        <w:t>финансирова</w:t>
      </w:r>
      <w:r w:rsidR="00996493">
        <w:rPr>
          <w:lang w:val="ru-RU"/>
        </w:rPr>
        <w:t>ния</w:t>
      </w:r>
      <w:r w:rsidR="00875261">
        <w:rPr>
          <w:lang w:val="ru-RU"/>
        </w:rPr>
        <w:t xml:space="preserve"> </w:t>
      </w:r>
      <w:r w:rsidR="00996493">
        <w:rPr>
          <w:lang w:val="ru-RU"/>
        </w:rPr>
        <w:t xml:space="preserve">строительства </w:t>
      </w:r>
      <w:r w:rsidR="00875261">
        <w:rPr>
          <w:lang w:val="ru-RU"/>
        </w:rPr>
        <w:t>угольн</w:t>
      </w:r>
      <w:r w:rsidR="00996493">
        <w:rPr>
          <w:lang w:val="ru-RU"/>
        </w:rPr>
        <w:t>ых электростанций</w:t>
      </w:r>
      <w:r w:rsidR="00875261">
        <w:rPr>
          <w:lang w:val="ru-RU"/>
        </w:rPr>
        <w:t>. «</w:t>
      </w:r>
      <w:r w:rsidR="00383C28" w:rsidRPr="00383C28">
        <w:rPr>
          <w:lang w:val="ru-RU"/>
        </w:rPr>
        <w:t>Критерии в рамках</w:t>
      </w:r>
      <w:r w:rsidR="00875261">
        <w:rPr>
          <w:lang w:val="ru-RU"/>
        </w:rPr>
        <w:t xml:space="preserve"> </w:t>
      </w:r>
      <w:r w:rsidR="00383C28" w:rsidRPr="00383C28">
        <w:rPr>
          <w:lang w:val="ru-RU"/>
        </w:rPr>
        <w:t>Стратегическ</w:t>
      </w:r>
      <w:r w:rsidR="00875261">
        <w:rPr>
          <w:lang w:val="ru-RU"/>
        </w:rPr>
        <w:t>ой программы развития и изменения климата</w:t>
      </w:r>
      <w:r w:rsidR="00996493">
        <w:rPr>
          <w:lang w:val="ru-RU"/>
        </w:rPr>
        <w:t>, применимые к</w:t>
      </w:r>
      <w:r w:rsidR="00996493" w:rsidRPr="00996493">
        <w:rPr>
          <w:lang w:val="ru-RU"/>
        </w:rPr>
        <w:t xml:space="preserve"> </w:t>
      </w:r>
      <w:r w:rsidR="00996493" w:rsidRPr="00383C28">
        <w:rPr>
          <w:lang w:val="ru-RU"/>
        </w:rPr>
        <w:t>отбор</w:t>
      </w:r>
      <w:r w:rsidR="00996493">
        <w:rPr>
          <w:lang w:val="ru-RU"/>
        </w:rPr>
        <w:t>у</w:t>
      </w:r>
      <w:r w:rsidR="00996493" w:rsidRPr="00383C28">
        <w:rPr>
          <w:lang w:val="ru-RU"/>
        </w:rPr>
        <w:t xml:space="preserve"> </w:t>
      </w:r>
      <w:r w:rsidR="00996493">
        <w:rPr>
          <w:lang w:val="ru-RU"/>
        </w:rPr>
        <w:t>у</w:t>
      </w:r>
      <w:r w:rsidR="00996493" w:rsidRPr="00383C28">
        <w:rPr>
          <w:lang w:val="ru-RU"/>
        </w:rPr>
        <w:t>гольных</w:t>
      </w:r>
      <w:r w:rsidR="00996493">
        <w:rPr>
          <w:lang w:val="ru-RU"/>
        </w:rPr>
        <w:t xml:space="preserve"> п</w:t>
      </w:r>
      <w:r w:rsidR="00996493" w:rsidRPr="00383C28">
        <w:rPr>
          <w:lang w:val="ru-RU"/>
        </w:rPr>
        <w:t>роектов</w:t>
      </w:r>
      <w:r w:rsidR="00875261">
        <w:rPr>
          <w:lang w:val="ru-RU"/>
        </w:rPr>
        <w:t xml:space="preserve">» </w:t>
      </w:r>
      <w:r w:rsidR="00383C28" w:rsidRPr="00383C28">
        <w:rPr>
          <w:lang w:val="ru-RU"/>
        </w:rPr>
        <w:t>буд</w:t>
      </w:r>
      <w:r w:rsidR="00875261">
        <w:rPr>
          <w:lang w:val="ru-RU"/>
        </w:rPr>
        <w:t>у</w:t>
      </w:r>
      <w:r w:rsidR="00383C28" w:rsidRPr="00383C28">
        <w:rPr>
          <w:lang w:val="ru-RU"/>
        </w:rPr>
        <w:t>т применяться ко всем</w:t>
      </w:r>
      <w:r w:rsidR="00875261">
        <w:rPr>
          <w:lang w:val="ru-RU"/>
        </w:rPr>
        <w:t xml:space="preserve"> новым проектам по производству электроэнергии из угля</w:t>
      </w:r>
      <w:r w:rsidR="00383C28" w:rsidRPr="00383C28">
        <w:rPr>
          <w:lang w:val="ru-RU"/>
        </w:rPr>
        <w:t>, осуществляемы</w:t>
      </w:r>
      <w:r>
        <w:rPr>
          <w:lang w:val="ru-RU"/>
        </w:rPr>
        <w:t>м</w:t>
      </w:r>
      <w:r w:rsidR="00383C28" w:rsidRPr="00383C28">
        <w:rPr>
          <w:lang w:val="ru-RU"/>
        </w:rPr>
        <w:t xml:space="preserve"> </w:t>
      </w:r>
      <w:r w:rsidR="00CF39B4">
        <w:rPr>
          <w:lang w:val="ru-RU"/>
        </w:rPr>
        <w:t>в</w:t>
      </w:r>
      <w:r w:rsidR="00383C28" w:rsidRPr="00383C28">
        <w:rPr>
          <w:lang w:val="ru-RU"/>
        </w:rPr>
        <w:t xml:space="preserve"> таких исключительных обстоятельствах</w:t>
      </w:r>
      <w:r w:rsidR="00875261">
        <w:rPr>
          <w:lang w:val="ru-RU"/>
        </w:rPr>
        <w:t>.</w:t>
      </w:r>
      <w:r w:rsidR="00B50B51">
        <w:rPr>
          <w:lang w:val="ru-RU"/>
        </w:rPr>
        <w:t xml:space="preserve"> </w:t>
      </w:r>
      <w:r w:rsidR="007206FD">
        <w:rPr>
          <w:lang w:val="ru-RU"/>
        </w:rPr>
        <w:t xml:space="preserve"> </w:t>
      </w:r>
    </w:p>
    <w:p w:rsidR="002A6027" w:rsidRPr="00E71CEC" w:rsidRDefault="002A6027" w:rsidP="00355713">
      <w:pPr>
        <w:spacing w:line="240" w:lineRule="auto"/>
        <w:rPr>
          <w:b/>
          <w:bCs/>
          <w:lang w:val="ru-RU"/>
        </w:rPr>
      </w:pPr>
      <w:r w:rsidRPr="00E71CEC">
        <w:rPr>
          <w:lang w:val="ru-RU"/>
        </w:rPr>
        <w:t xml:space="preserve">4. </w:t>
      </w:r>
      <w:r w:rsidR="00875261">
        <w:rPr>
          <w:b/>
          <w:bCs/>
          <w:lang w:val="ru-RU"/>
        </w:rPr>
        <w:t>Ускорение темпов повышения</w:t>
      </w:r>
      <w:r w:rsidR="00383C28">
        <w:rPr>
          <w:b/>
          <w:bCs/>
          <w:lang w:val="ru-RU"/>
        </w:rPr>
        <w:t xml:space="preserve"> энергоэффективности</w:t>
      </w:r>
    </w:p>
    <w:p w:rsidR="002A6027" w:rsidRPr="009051E6" w:rsidRDefault="00512E5C" w:rsidP="00355713">
      <w:pPr>
        <w:spacing w:line="240" w:lineRule="auto"/>
        <w:rPr>
          <w:lang w:val="ru-RU"/>
        </w:rPr>
      </w:pPr>
      <w:r>
        <w:rPr>
          <w:lang w:val="ru-RU"/>
        </w:rPr>
        <w:t>●</w:t>
      </w:r>
      <w:r>
        <w:rPr>
          <w:lang w:val="ru-RU"/>
        </w:rPr>
        <w:tab/>
      </w:r>
      <w:r w:rsidR="00CF39B4">
        <w:rPr>
          <w:lang w:val="ru-RU"/>
        </w:rPr>
        <w:t xml:space="preserve">Масштабы деятельности по </w:t>
      </w:r>
      <w:r w:rsidR="00CF39B4" w:rsidRPr="00E71CEC">
        <w:rPr>
          <w:lang w:val="ru-RU"/>
        </w:rPr>
        <w:t>повышени</w:t>
      </w:r>
      <w:r w:rsidR="00CF39B4">
        <w:rPr>
          <w:lang w:val="ru-RU"/>
        </w:rPr>
        <w:t>ю</w:t>
      </w:r>
      <w:r w:rsidR="00CF39B4" w:rsidRPr="00E71CEC">
        <w:rPr>
          <w:lang w:val="ru-RU"/>
        </w:rPr>
        <w:t xml:space="preserve"> энергоэффективности</w:t>
      </w:r>
      <w:r w:rsidR="00CF39B4">
        <w:rPr>
          <w:lang w:val="ru-RU"/>
        </w:rPr>
        <w:t xml:space="preserve"> – одного из</w:t>
      </w:r>
      <w:r w:rsidR="00CF39B4" w:rsidRPr="00E71CEC">
        <w:rPr>
          <w:lang w:val="ru-RU"/>
        </w:rPr>
        <w:t xml:space="preserve"> наиболее </w:t>
      </w:r>
      <w:r w:rsidR="00CF39B4">
        <w:rPr>
          <w:lang w:val="ru-RU"/>
        </w:rPr>
        <w:t>затрато-</w:t>
      </w:r>
      <w:r w:rsidR="00CF39B4" w:rsidRPr="00E71CEC">
        <w:rPr>
          <w:lang w:val="ru-RU"/>
        </w:rPr>
        <w:t xml:space="preserve">эффективных </w:t>
      </w:r>
      <w:r w:rsidR="00CF39B4">
        <w:rPr>
          <w:lang w:val="ru-RU"/>
        </w:rPr>
        <w:t>путей</w:t>
      </w:r>
      <w:r w:rsidR="00CF39B4" w:rsidRPr="00E71CEC">
        <w:rPr>
          <w:lang w:val="ru-RU"/>
        </w:rPr>
        <w:t xml:space="preserve"> </w:t>
      </w:r>
      <w:r w:rsidR="001314EB">
        <w:rPr>
          <w:lang w:val="ru-RU"/>
        </w:rPr>
        <w:t>увеличе</w:t>
      </w:r>
      <w:r w:rsidR="00CF39B4" w:rsidRPr="00E71CEC">
        <w:rPr>
          <w:lang w:val="ru-RU"/>
        </w:rPr>
        <w:t>ния</w:t>
      </w:r>
      <w:r w:rsidR="00CF39B4">
        <w:rPr>
          <w:lang w:val="ru-RU"/>
        </w:rPr>
        <w:t xml:space="preserve"> </w:t>
      </w:r>
      <w:r w:rsidR="001314EB">
        <w:rPr>
          <w:lang w:val="ru-RU"/>
        </w:rPr>
        <w:t xml:space="preserve">объема имеющихся </w:t>
      </w:r>
      <w:r w:rsidR="00CF39B4">
        <w:rPr>
          <w:lang w:val="ru-RU"/>
        </w:rPr>
        <w:t>энерго</w:t>
      </w:r>
      <w:r w:rsidR="001314EB">
        <w:rPr>
          <w:lang w:val="ru-RU"/>
        </w:rPr>
        <w:t>ресурсов</w:t>
      </w:r>
      <w:r w:rsidR="00CF39B4" w:rsidRPr="00E71CEC">
        <w:rPr>
          <w:lang w:val="ru-RU"/>
        </w:rPr>
        <w:t xml:space="preserve"> и снижения</w:t>
      </w:r>
      <w:r w:rsidR="001314EB">
        <w:rPr>
          <w:lang w:val="ru-RU"/>
        </w:rPr>
        <w:t xml:space="preserve"> их</w:t>
      </w:r>
      <w:r w:rsidR="00CF39B4" w:rsidRPr="00E71CEC">
        <w:rPr>
          <w:lang w:val="ru-RU"/>
        </w:rPr>
        <w:t xml:space="preserve"> воздействия на окружающую среду</w:t>
      </w:r>
      <w:r w:rsidR="00CF39B4">
        <w:rPr>
          <w:lang w:val="ru-RU"/>
        </w:rPr>
        <w:t xml:space="preserve"> – будут увеличиваться исходя из</w:t>
      </w:r>
      <w:r w:rsidR="00571183">
        <w:rPr>
          <w:lang w:val="ru-RU"/>
        </w:rPr>
        <w:t xml:space="preserve"> потребностей и возможностей стран. </w:t>
      </w:r>
      <w:r w:rsidR="003E73C3">
        <w:rPr>
          <w:lang w:val="ru-RU"/>
        </w:rPr>
        <w:t>В</w:t>
      </w:r>
      <w:r w:rsidR="00B0486D">
        <w:rPr>
          <w:lang w:val="ru-RU"/>
        </w:rPr>
        <w:t xml:space="preserve"> этом плане в</w:t>
      </w:r>
      <w:r w:rsidR="003E73C3">
        <w:rPr>
          <w:lang w:val="ru-RU"/>
        </w:rPr>
        <w:t xml:space="preserve">озможны самые разные решения, </w:t>
      </w:r>
      <w:r w:rsidR="0083118B">
        <w:rPr>
          <w:lang w:val="ru-RU"/>
        </w:rPr>
        <w:t>которые предполагают</w:t>
      </w:r>
      <w:r w:rsidR="00E71CEC" w:rsidRPr="00E71CEC">
        <w:rPr>
          <w:lang w:val="ru-RU"/>
        </w:rPr>
        <w:t xml:space="preserve"> повышение эффективности</w:t>
      </w:r>
      <w:r w:rsidR="00571183">
        <w:rPr>
          <w:lang w:val="ru-RU"/>
        </w:rPr>
        <w:t xml:space="preserve"> </w:t>
      </w:r>
      <w:r w:rsidR="00E71CEC" w:rsidRPr="00E71CEC">
        <w:rPr>
          <w:lang w:val="ru-RU"/>
        </w:rPr>
        <w:t xml:space="preserve">существующей энергетической инфраструктуры </w:t>
      </w:r>
      <w:r w:rsidR="00571183">
        <w:rPr>
          <w:lang w:val="ru-RU"/>
        </w:rPr>
        <w:t>за счет переоснащения, сдерживани</w:t>
      </w:r>
      <w:r w:rsidR="002F18D4">
        <w:rPr>
          <w:lang w:val="ru-RU"/>
        </w:rPr>
        <w:t>е</w:t>
      </w:r>
      <w:r w:rsidR="00571183">
        <w:rPr>
          <w:lang w:val="ru-RU"/>
        </w:rPr>
        <w:t xml:space="preserve"> рос</w:t>
      </w:r>
      <w:r w:rsidR="009051E6">
        <w:rPr>
          <w:lang w:val="ru-RU"/>
        </w:rPr>
        <w:t>т</w:t>
      </w:r>
      <w:r w:rsidR="00571183">
        <w:rPr>
          <w:lang w:val="ru-RU"/>
        </w:rPr>
        <w:t xml:space="preserve">а спроса на электроэнергию, </w:t>
      </w:r>
      <w:r w:rsidR="00E71CEC" w:rsidRPr="00E71CEC">
        <w:rPr>
          <w:lang w:val="ru-RU"/>
        </w:rPr>
        <w:t>внедрени</w:t>
      </w:r>
      <w:r w:rsidR="002F18D4">
        <w:rPr>
          <w:lang w:val="ru-RU"/>
        </w:rPr>
        <w:t>е</w:t>
      </w:r>
      <w:r w:rsidR="00E71CEC" w:rsidRPr="00E71CEC">
        <w:rPr>
          <w:lang w:val="ru-RU"/>
        </w:rPr>
        <w:t xml:space="preserve"> более эффективных технологий и </w:t>
      </w:r>
      <w:r w:rsidR="0080521F">
        <w:rPr>
          <w:lang w:val="ru-RU"/>
        </w:rPr>
        <w:t>повыш</w:t>
      </w:r>
      <w:r w:rsidR="00571183">
        <w:rPr>
          <w:lang w:val="ru-RU"/>
        </w:rPr>
        <w:t>ени</w:t>
      </w:r>
      <w:r w:rsidR="002F18D4">
        <w:rPr>
          <w:lang w:val="ru-RU"/>
        </w:rPr>
        <w:t>е</w:t>
      </w:r>
      <w:r w:rsidR="00571183">
        <w:rPr>
          <w:lang w:val="ru-RU"/>
        </w:rPr>
        <w:t xml:space="preserve"> энергоэффективности город</w:t>
      </w:r>
      <w:r w:rsidR="0080521F">
        <w:rPr>
          <w:lang w:val="ru-RU"/>
        </w:rPr>
        <w:t>ов</w:t>
      </w:r>
      <w:r w:rsidR="00571183">
        <w:rPr>
          <w:lang w:val="ru-RU"/>
        </w:rPr>
        <w:t>.</w:t>
      </w:r>
      <w:r w:rsidR="003E73C3">
        <w:rPr>
          <w:lang w:val="ru-RU"/>
        </w:rPr>
        <w:t xml:space="preserve"> </w:t>
      </w:r>
      <w:r w:rsidR="00571183">
        <w:rPr>
          <w:lang w:val="ru-RU"/>
        </w:rPr>
        <w:t xml:space="preserve"> </w:t>
      </w:r>
    </w:p>
    <w:p w:rsidR="002A6027" w:rsidRPr="005D7854" w:rsidRDefault="002A6027" w:rsidP="00355713">
      <w:pPr>
        <w:spacing w:line="240" w:lineRule="auto"/>
        <w:rPr>
          <w:b/>
          <w:bCs/>
          <w:lang w:val="ru-RU"/>
        </w:rPr>
      </w:pPr>
      <w:r w:rsidRPr="005D7854">
        <w:rPr>
          <w:lang w:val="ru-RU"/>
        </w:rPr>
        <w:t xml:space="preserve">5. </w:t>
      </w:r>
      <w:r w:rsidR="004B4B85">
        <w:rPr>
          <w:b/>
          <w:lang w:val="ru-RU"/>
        </w:rPr>
        <w:t>Расшир</w:t>
      </w:r>
      <w:r w:rsidR="00571183" w:rsidRPr="00571183">
        <w:rPr>
          <w:b/>
          <w:lang w:val="ru-RU"/>
        </w:rPr>
        <w:t xml:space="preserve">ение </w:t>
      </w:r>
      <w:r w:rsidR="004B4B85">
        <w:rPr>
          <w:b/>
          <w:lang w:val="ru-RU"/>
        </w:rPr>
        <w:t>использования</w:t>
      </w:r>
      <w:r w:rsidR="00571183" w:rsidRPr="00571183">
        <w:rPr>
          <w:b/>
          <w:lang w:val="ru-RU"/>
        </w:rPr>
        <w:t xml:space="preserve"> возобновляемых источников энергии</w:t>
      </w:r>
    </w:p>
    <w:p w:rsidR="00512E5C" w:rsidRDefault="00512E5C" w:rsidP="00355713">
      <w:pPr>
        <w:spacing w:line="240" w:lineRule="auto"/>
        <w:rPr>
          <w:lang w:val="ru-RU"/>
        </w:rPr>
      </w:pPr>
      <w:r>
        <w:rPr>
          <w:lang w:val="ru-RU"/>
        </w:rPr>
        <w:t>●</w:t>
      </w:r>
      <w:r>
        <w:rPr>
          <w:lang w:val="ru-RU"/>
        </w:rPr>
        <w:tab/>
      </w:r>
      <w:r w:rsidR="00E71CEC" w:rsidRPr="00E71CEC">
        <w:rPr>
          <w:lang w:val="ru-RU"/>
        </w:rPr>
        <w:t xml:space="preserve">Группа </w:t>
      </w:r>
      <w:r w:rsidR="002F18D4">
        <w:rPr>
          <w:lang w:val="ru-RU"/>
        </w:rPr>
        <w:t xml:space="preserve">организаций </w:t>
      </w:r>
      <w:r w:rsidR="00E71CEC" w:rsidRPr="00E71CEC">
        <w:rPr>
          <w:lang w:val="ru-RU"/>
        </w:rPr>
        <w:t xml:space="preserve">Всемирного банка </w:t>
      </w:r>
      <w:r w:rsidR="004B4B85">
        <w:rPr>
          <w:lang w:val="ru-RU"/>
        </w:rPr>
        <w:t>будет и далее</w:t>
      </w:r>
      <w:r w:rsidR="00E71CEC" w:rsidRPr="00E71CEC">
        <w:rPr>
          <w:lang w:val="ru-RU"/>
        </w:rPr>
        <w:t xml:space="preserve"> поддерж</w:t>
      </w:r>
      <w:r w:rsidR="004B4B85">
        <w:rPr>
          <w:lang w:val="ru-RU"/>
        </w:rPr>
        <w:t>ивать</w:t>
      </w:r>
      <w:r w:rsidR="005D7854">
        <w:rPr>
          <w:lang w:val="ru-RU"/>
        </w:rPr>
        <w:t xml:space="preserve"> и финансирова</w:t>
      </w:r>
      <w:r w:rsidR="004B4B85">
        <w:rPr>
          <w:lang w:val="ru-RU"/>
        </w:rPr>
        <w:t>ть внедрение</w:t>
      </w:r>
      <w:r w:rsidR="005D7854">
        <w:rPr>
          <w:lang w:val="ru-RU"/>
        </w:rPr>
        <w:t xml:space="preserve"> </w:t>
      </w:r>
      <w:r w:rsidR="00E71CEC" w:rsidRPr="00E71CEC">
        <w:rPr>
          <w:lang w:val="ru-RU"/>
        </w:rPr>
        <w:t>все</w:t>
      </w:r>
      <w:r w:rsidR="004B4B85">
        <w:rPr>
          <w:lang w:val="ru-RU"/>
        </w:rPr>
        <w:t>х</w:t>
      </w:r>
      <w:r w:rsidR="00E71CEC" w:rsidRPr="00E71CEC">
        <w:rPr>
          <w:lang w:val="ru-RU"/>
        </w:rPr>
        <w:t xml:space="preserve"> вид</w:t>
      </w:r>
      <w:r w:rsidR="004B4B85">
        <w:rPr>
          <w:lang w:val="ru-RU"/>
        </w:rPr>
        <w:t>ов</w:t>
      </w:r>
      <w:r w:rsidR="00E71CEC" w:rsidRPr="00E71CEC">
        <w:rPr>
          <w:lang w:val="ru-RU"/>
        </w:rPr>
        <w:t xml:space="preserve"> возобновляемых источников</w:t>
      </w:r>
      <w:r w:rsidR="005D7854">
        <w:rPr>
          <w:lang w:val="ru-RU"/>
        </w:rPr>
        <w:t xml:space="preserve"> </w:t>
      </w:r>
      <w:r w:rsidR="00E71CEC" w:rsidRPr="00E71CEC">
        <w:rPr>
          <w:lang w:val="ru-RU"/>
        </w:rPr>
        <w:t xml:space="preserve">энергии с учетом </w:t>
      </w:r>
      <w:r w:rsidR="005D7854">
        <w:rPr>
          <w:lang w:val="ru-RU"/>
        </w:rPr>
        <w:t xml:space="preserve">наличия </w:t>
      </w:r>
      <w:r w:rsidR="00E71CEC" w:rsidRPr="00E71CEC">
        <w:rPr>
          <w:lang w:val="ru-RU"/>
        </w:rPr>
        <w:t>местных ресурсов, организационного и технического потенциала,</w:t>
      </w:r>
      <w:r w:rsidR="005D7854">
        <w:rPr>
          <w:lang w:val="ru-RU"/>
        </w:rPr>
        <w:t xml:space="preserve"> полити</w:t>
      </w:r>
      <w:r w:rsidR="004B4B85">
        <w:rPr>
          <w:lang w:val="ru-RU"/>
        </w:rPr>
        <w:t>ко-экономи</w:t>
      </w:r>
      <w:r w:rsidR="005D7854">
        <w:rPr>
          <w:lang w:val="ru-RU"/>
        </w:rPr>
        <w:t>ческ</w:t>
      </w:r>
      <w:r w:rsidR="004B4B85">
        <w:rPr>
          <w:lang w:val="ru-RU"/>
        </w:rPr>
        <w:t>их условий</w:t>
      </w:r>
      <w:r w:rsidR="005D7854">
        <w:rPr>
          <w:lang w:val="ru-RU"/>
        </w:rPr>
        <w:t xml:space="preserve">, </w:t>
      </w:r>
      <w:r w:rsidR="000E3540">
        <w:rPr>
          <w:lang w:val="ru-RU"/>
        </w:rPr>
        <w:t>возмож</w:t>
      </w:r>
      <w:r w:rsidR="00E71CEC" w:rsidRPr="00E71CEC">
        <w:rPr>
          <w:lang w:val="ru-RU"/>
        </w:rPr>
        <w:t>ност</w:t>
      </w:r>
      <w:r w:rsidR="005D7854">
        <w:rPr>
          <w:lang w:val="ru-RU"/>
        </w:rPr>
        <w:t>и</w:t>
      </w:r>
      <w:r w:rsidR="00E71CEC" w:rsidRPr="00E71CEC">
        <w:rPr>
          <w:lang w:val="ru-RU"/>
        </w:rPr>
        <w:t xml:space="preserve"> </w:t>
      </w:r>
      <w:r w:rsidR="000E3540">
        <w:rPr>
          <w:lang w:val="ru-RU"/>
        </w:rPr>
        <w:t xml:space="preserve">покрытия дефицита </w:t>
      </w:r>
      <w:r w:rsidR="00E71CEC" w:rsidRPr="00E71CEC">
        <w:rPr>
          <w:lang w:val="ru-RU"/>
        </w:rPr>
        <w:t>финансирования</w:t>
      </w:r>
      <w:r w:rsidR="00E25C63">
        <w:rPr>
          <w:lang w:val="ru-RU"/>
        </w:rPr>
        <w:t>, а также</w:t>
      </w:r>
      <w:r w:rsidR="005D7854">
        <w:rPr>
          <w:lang w:val="ru-RU"/>
        </w:rPr>
        <w:t xml:space="preserve"> </w:t>
      </w:r>
      <w:r w:rsidR="000E3540">
        <w:rPr>
          <w:lang w:val="ru-RU"/>
        </w:rPr>
        <w:t>возможных альтернатив</w:t>
      </w:r>
      <w:r w:rsidR="005D7854">
        <w:rPr>
          <w:lang w:val="ru-RU"/>
        </w:rPr>
        <w:t xml:space="preserve">. </w:t>
      </w:r>
      <w:r w:rsidR="00E71CEC" w:rsidRPr="00E71CEC">
        <w:rPr>
          <w:lang w:val="ru-RU"/>
        </w:rPr>
        <w:t>Быстро</w:t>
      </w:r>
      <w:r w:rsidR="000E3540">
        <w:rPr>
          <w:lang w:val="ru-RU"/>
        </w:rPr>
        <w:t>е</w:t>
      </w:r>
      <w:r w:rsidR="005D7854">
        <w:rPr>
          <w:lang w:val="ru-RU"/>
        </w:rPr>
        <w:t xml:space="preserve"> сниж</w:t>
      </w:r>
      <w:r w:rsidR="000E3540">
        <w:rPr>
          <w:lang w:val="ru-RU"/>
        </w:rPr>
        <w:t>ение стоимости</w:t>
      </w:r>
      <w:r w:rsidR="005D7854">
        <w:rPr>
          <w:lang w:val="ru-RU"/>
        </w:rPr>
        <w:t xml:space="preserve"> </w:t>
      </w:r>
      <w:r w:rsidR="000E3540">
        <w:rPr>
          <w:lang w:val="ru-RU"/>
        </w:rPr>
        <w:t>производства</w:t>
      </w:r>
      <w:r w:rsidR="00E71CEC" w:rsidRPr="00E71CEC">
        <w:rPr>
          <w:lang w:val="ru-RU"/>
        </w:rPr>
        <w:t xml:space="preserve"> ветров</w:t>
      </w:r>
      <w:r w:rsidR="000E3540">
        <w:rPr>
          <w:lang w:val="ru-RU"/>
        </w:rPr>
        <w:t>ой</w:t>
      </w:r>
      <w:r w:rsidR="00E71CEC" w:rsidRPr="00E71CEC">
        <w:rPr>
          <w:lang w:val="ru-RU"/>
        </w:rPr>
        <w:t xml:space="preserve"> и солнечн</w:t>
      </w:r>
      <w:r w:rsidR="000E3540">
        <w:rPr>
          <w:lang w:val="ru-RU"/>
        </w:rPr>
        <w:t>ой</w:t>
      </w:r>
      <w:r w:rsidR="005D7854">
        <w:rPr>
          <w:lang w:val="ru-RU"/>
        </w:rPr>
        <w:t xml:space="preserve"> энерги</w:t>
      </w:r>
      <w:r w:rsidR="000E3540">
        <w:rPr>
          <w:lang w:val="ru-RU"/>
        </w:rPr>
        <w:t>и</w:t>
      </w:r>
      <w:r w:rsidR="005D7854">
        <w:rPr>
          <w:lang w:val="ru-RU"/>
        </w:rPr>
        <w:t xml:space="preserve"> </w:t>
      </w:r>
      <w:r w:rsidR="000E3540">
        <w:rPr>
          <w:lang w:val="ru-RU"/>
        </w:rPr>
        <w:t xml:space="preserve">делает их </w:t>
      </w:r>
      <w:r w:rsidR="00E71CEC" w:rsidRPr="00E71CEC">
        <w:rPr>
          <w:lang w:val="ru-RU"/>
        </w:rPr>
        <w:t>конкурентоспособн</w:t>
      </w:r>
      <w:r w:rsidR="000E3540">
        <w:rPr>
          <w:lang w:val="ru-RU"/>
        </w:rPr>
        <w:t>ыми</w:t>
      </w:r>
      <w:r w:rsidR="00E71CEC" w:rsidRPr="00E71CEC">
        <w:rPr>
          <w:lang w:val="ru-RU"/>
        </w:rPr>
        <w:t xml:space="preserve"> в отдельных </w:t>
      </w:r>
      <w:r w:rsidR="005D7854">
        <w:rPr>
          <w:lang w:val="ru-RU"/>
        </w:rPr>
        <w:t>регионах</w:t>
      </w:r>
      <w:r w:rsidR="00E71CEC" w:rsidRPr="00E71CEC">
        <w:rPr>
          <w:lang w:val="ru-RU"/>
        </w:rPr>
        <w:t>, а</w:t>
      </w:r>
      <w:r w:rsidR="005D7854">
        <w:rPr>
          <w:lang w:val="ru-RU"/>
        </w:rPr>
        <w:t xml:space="preserve"> </w:t>
      </w:r>
      <w:r w:rsidR="00E71CEC" w:rsidRPr="00E71CEC">
        <w:rPr>
          <w:lang w:val="ru-RU"/>
        </w:rPr>
        <w:t>геотермальная энергия является относительно недорогим источником возобновляемой энергии, обеспечив</w:t>
      </w:r>
      <w:r w:rsidR="000E3540">
        <w:rPr>
          <w:lang w:val="ru-RU"/>
        </w:rPr>
        <w:t>ающим</w:t>
      </w:r>
      <w:r>
        <w:rPr>
          <w:lang w:val="ru-RU"/>
        </w:rPr>
        <w:t xml:space="preserve"> </w:t>
      </w:r>
      <w:r w:rsidR="00E71CEC" w:rsidRPr="00E71CEC">
        <w:rPr>
          <w:lang w:val="ru-RU"/>
        </w:rPr>
        <w:t>надежн</w:t>
      </w:r>
      <w:r w:rsidR="005D7854">
        <w:rPr>
          <w:lang w:val="ru-RU"/>
        </w:rPr>
        <w:t xml:space="preserve">ое энергоснабжение. </w:t>
      </w:r>
      <w:r w:rsidR="00E71CEC" w:rsidRPr="00E71CEC">
        <w:rPr>
          <w:lang w:val="ru-RU"/>
        </w:rPr>
        <w:t xml:space="preserve">Биогаз и </w:t>
      </w:r>
      <w:r w:rsidR="00E25C63">
        <w:rPr>
          <w:lang w:val="ru-RU"/>
        </w:rPr>
        <w:t xml:space="preserve">энергия </w:t>
      </w:r>
      <w:r w:rsidR="00E71CEC" w:rsidRPr="00E71CEC">
        <w:rPr>
          <w:lang w:val="ru-RU"/>
        </w:rPr>
        <w:t xml:space="preserve">на основе биомассы </w:t>
      </w:r>
      <w:r w:rsidR="00E25C63">
        <w:rPr>
          <w:lang w:val="ru-RU"/>
        </w:rPr>
        <w:t>т</w:t>
      </w:r>
      <w:r w:rsidR="00E71CEC" w:rsidRPr="00E71CEC">
        <w:rPr>
          <w:lang w:val="ru-RU"/>
        </w:rPr>
        <w:t xml:space="preserve">акже играют </w:t>
      </w:r>
      <w:r w:rsidR="00042071">
        <w:rPr>
          <w:lang w:val="ru-RU"/>
        </w:rPr>
        <w:t>з</w:t>
      </w:r>
      <w:r w:rsidR="000E3540">
        <w:rPr>
          <w:lang w:val="ru-RU"/>
        </w:rPr>
        <w:t>начим</w:t>
      </w:r>
      <w:r w:rsidR="00E71CEC" w:rsidRPr="00E71CEC">
        <w:rPr>
          <w:lang w:val="ru-RU"/>
        </w:rPr>
        <w:t>ую роль.</w:t>
      </w:r>
    </w:p>
    <w:p w:rsidR="004D4F3C" w:rsidRDefault="00512E5C" w:rsidP="00355713">
      <w:pPr>
        <w:spacing w:line="240" w:lineRule="auto"/>
        <w:rPr>
          <w:lang w:val="ru-RU"/>
        </w:rPr>
      </w:pPr>
      <w:r>
        <w:rPr>
          <w:lang w:val="ru-RU"/>
        </w:rPr>
        <w:t>●</w:t>
      </w:r>
      <w:r>
        <w:rPr>
          <w:lang w:val="ru-RU"/>
        </w:rPr>
        <w:tab/>
      </w:r>
      <w:r w:rsidR="00E25C63">
        <w:rPr>
          <w:lang w:val="ru-RU"/>
        </w:rPr>
        <w:t xml:space="preserve">Продолжится </w:t>
      </w:r>
      <w:r w:rsidR="000E3540">
        <w:rPr>
          <w:lang w:val="ru-RU"/>
        </w:rPr>
        <w:t xml:space="preserve">также </w:t>
      </w:r>
      <w:r w:rsidR="00E25C63">
        <w:rPr>
          <w:lang w:val="ru-RU"/>
        </w:rPr>
        <w:t>у</w:t>
      </w:r>
      <w:r w:rsidR="004D4F3C" w:rsidRPr="004D4F3C">
        <w:rPr>
          <w:lang w:val="ru-RU"/>
        </w:rPr>
        <w:t>стойчив</w:t>
      </w:r>
      <w:r w:rsidR="000F3D8E">
        <w:rPr>
          <w:lang w:val="ru-RU"/>
        </w:rPr>
        <w:t>ая</w:t>
      </w:r>
      <w:r w:rsidR="004D4F3C" w:rsidRPr="004D4F3C">
        <w:rPr>
          <w:lang w:val="ru-RU"/>
        </w:rPr>
        <w:t xml:space="preserve"> раз</w:t>
      </w:r>
      <w:r w:rsidR="000F3D8E">
        <w:rPr>
          <w:lang w:val="ru-RU"/>
        </w:rPr>
        <w:t>работка</w:t>
      </w:r>
      <w:r w:rsidR="004D4F3C" w:rsidRPr="004D4F3C">
        <w:rPr>
          <w:lang w:val="ru-RU"/>
        </w:rPr>
        <w:t xml:space="preserve"> </w:t>
      </w:r>
      <w:r w:rsidR="00E25C63">
        <w:rPr>
          <w:lang w:val="ru-RU"/>
        </w:rPr>
        <w:t>проектов по строительству русловых</w:t>
      </w:r>
      <w:r w:rsidR="004D4F3C" w:rsidRPr="004D4F3C">
        <w:rPr>
          <w:lang w:val="ru-RU"/>
        </w:rPr>
        <w:t xml:space="preserve">, </w:t>
      </w:r>
      <w:r w:rsidR="00E25C63">
        <w:rPr>
          <w:lang w:val="ru-RU"/>
        </w:rPr>
        <w:t xml:space="preserve">гидроаккумулирующих и резервуарных ГЭС, </w:t>
      </w:r>
      <w:r w:rsidR="004D4F3C" w:rsidRPr="004D4F3C">
        <w:rPr>
          <w:lang w:val="ru-RU"/>
        </w:rPr>
        <w:t xml:space="preserve">которые соответствуют </w:t>
      </w:r>
      <w:r w:rsidR="00E25C63">
        <w:rPr>
          <w:lang w:val="ru-RU"/>
        </w:rPr>
        <w:t xml:space="preserve">стандартам </w:t>
      </w:r>
      <w:r w:rsidR="009051E6">
        <w:rPr>
          <w:lang w:val="ru-RU"/>
        </w:rPr>
        <w:t>экологической</w:t>
      </w:r>
      <w:r w:rsidR="004D4F3C" w:rsidRPr="004D4F3C">
        <w:rPr>
          <w:lang w:val="ru-RU"/>
        </w:rPr>
        <w:t xml:space="preserve"> и социал</w:t>
      </w:r>
      <w:r w:rsidR="00E25C63">
        <w:rPr>
          <w:lang w:val="ru-RU"/>
        </w:rPr>
        <w:t>ьной</w:t>
      </w:r>
      <w:r w:rsidR="004D4F3C" w:rsidRPr="004D4F3C">
        <w:rPr>
          <w:lang w:val="ru-RU"/>
        </w:rPr>
        <w:t xml:space="preserve"> </w:t>
      </w:r>
      <w:r w:rsidR="009051E6">
        <w:rPr>
          <w:lang w:val="ru-RU"/>
        </w:rPr>
        <w:t>безопасности</w:t>
      </w:r>
      <w:r w:rsidR="00E25C63">
        <w:rPr>
          <w:lang w:val="ru-RU"/>
        </w:rPr>
        <w:t xml:space="preserve">. Несмотря на свой </w:t>
      </w:r>
      <w:r w:rsidR="00D81717">
        <w:rPr>
          <w:lang w:val="ru-RU"/>
        </w:rPr>
        <w:t>потенциал</w:t>
      </w:r>
      <w:r w:rsidR="000F3D8E">
        <w:rPr>
          <w:lang w:val="ru-RU"/>
        </w:rPr>
        <w:t>,</w:t>
      </w:r>
      <w:r w:rsidR="00D81717">
        <w:rPr>
          <w:lang w:val="ru-RU"/>
        </w:rPr>
        <w:t xml:space="preserve"> гидроэнергетика</w:t>
      </w:r>
      <w:r w:rsidR="004D4F3C" w:rsidRPr="004D4F3C">
        <w:rPr>
          <w:lang w:val="ru-RU"/>
        </w:rPr>
        <w:t xml:space="preserve"> </w:t>
      </w:r>
      <w:r w:rsidR="00D81717">
        <w:rPr>
          <w:lang w:val="ru-RU"/>
        </w:rPr>
        <w:t>практически не используется в странах Африки</w:t>
      </w:r>
      <w:r w:rsidR="004D4F3C" w:rsidRPr="004D4F3C">
        <w:rPr>
          <w:lang w:val="ru-RU"/>
        </w:rPr>
        <w:t xml:space="preserve"> к югу от Сахары</w:t>
      </w:r>
      <w:r w:rsidR="002F18D4">
        <w:rPr>
          <w:lang w:val="ru-RU"/>
        </w:rPr>
        <w:t xml:space="preserve"> и</w:t>
      </w:r>
      <w:r w:rsidR="00B37BE5">
        <w:t xml:space="preserve"> </w:t>
      </w:r>
      <w:r w:rsidR="00B37BE5" w:rsidRPr="00B37BE5">
        <w:rPr>
          <w:color w:val="000000"/>
          <w:szCs w:val="24"/>
        </w:rPr>
        <w:t>в</w:t>
      </w:r>
      <w:r w:rsidR="004D4F3C" w:rsidRPr="004D4F3C">
        <w:rPr>
          <w:lang w:val="ru-RU"/>
        </w:rPr>
        <w:t xml:space="preserve"> Южной Азии</w:t>
      </w:r>
      <w:r w:rsidR="002F18D4">
        <w:rPr>
          <w:lang w:val="ru-RU"/>
        </w:rPr>
        <w:t xml:space="preserve">, равно как и в </w:t>
      </w:r>
      <w:r w:rsidR="004D4F3C" w:rsidRPr="004D4F3C">
        <w:rPr>
          <w:lang w:val="ru-RU"/>
        </w:rPr>
        <w:t>развивающ</w:t>
      </w:r>
      <w:r w:rsidR="00D81717">
        <w:rPr>
          <w:lang w:val="ru-RU"/>
        </w:rPr>
        <w:t>ихся стран</w:t>
      </w:r>
      <w:r w:rsidR="000F3D8E">
        <w:rPr>
          <w:lang w:val="ru-RU"/>
        </w:rPr>
        <w:t xml:space="preserve">ах </w:t>
      </w:r>
      <w:r w:rsidR="000F3D8E" w:rsidRPr="004D4F3C">
        <w:rPr>
          <w:lang w:val="ru-RU"/>
        </w:rPr>
        <w:t xml:space="preserve">других </w:t>
      </w:r>
      <w:r w:rsidR="000F3D8E">
        <w:rPr>
          <w:lang w:val="ru-RU"/>
        </w:rPr>
        <w:t>регионов мира</w:t>
      </w:r>
      <w:r w:rsidR="004D4F3C" w:rsidRPr="004D4F3C">
        <w:rPr>
          <w:lang w:val="ru-RU"/>
        </w:rPr>
        <w:t xml:space="preserve">, </w:t>
      </w:r>
      <w:r w:rsidR="00D81717">
        <w:rPr>
          <w:lang w:val="ru-RU"/>
        </w:rPr>
        <w:t>хотя</w:t>
      </w:r>
      <w:r w:rsidR="004D4F3C" w:rsidRPr="004D4F3C">
        <w:rPr>
          <w:lang w:val="ru-RU"/>
        </w:rPr>
        <w:t xml:space="preserve"> для некоторых </w:t>
      </w:r>
      <w:r w:rsidR="00D81717">
        <w:rPr>
          <w:lang w:val="ru-RU"/>
        </w:rPr>
        <w:t xml:space="preserve">стран она </w:t>
      </w:r>
      <w:r w:rsidR="004D4F3C" w:rsidRPr="004D4F3C">
        <w:rPr>
          <w:lang w:val="ru-RU"/>
        </w:rPr>
        <w:t>может стать сам</w:t>
      </w:r>
      <w:r w:rsidR="00D81717">
        <w:rPr>
          <w:lang w:val="ru-RU"/>
        </w:rPr>
        <w:t>ым большим</w:t>
      </w:r>
      <w:r w:rsidR="004D4F3C" w:rsidRPr="004D4F3C">
        <w:rPr>
          <w:lang w:val="ru-RU"/>
        </w:rPr>
        <w:t xml:space="preserve"> и</w:t>
      </w:r>
      <w:r w:rsidR="00DE4D3D">
        <w:rPr>
          <w:lang w:val="ru-RU"/>
        </w:rPr>
        <w:t>з</w:t>
      </w:r>
      <w:r w:rsidR="004D4F3C" w:rsidRPr="004D4F3C">
        <w:rPr>
          <w:lang w:val="ru-RU"/>
        </w:rPr>
        <w:t xml:space="preserve"> доступны</w:t>
      </w:r>
      <w:r w:rsidR="00DE4D3D">
        <w:rPr>
          <w:lang w:val="ru-RU"/>
        </w:rPr>
        <w:t>х</w:t>
      </w:r>
      <w:r w:rsidR="004D4F3C" w:rsidRPr="004D4F3C">
        <w:rPr>
          <w:lang w:val="ru-RU"/>
        </w:rPr>
        <w:t xml:space="preserve"> источник</w:t>
      </w:r>
      <w:r w:rsidR="00D81717">
        <w:rPr>
          <w:lang w:val="ru-RU"/>
        </w:rPr>
        <w:t>о</w:t>
      </w:r>
      <w:r w:rsidR="00DE4D3D">
        <w:rPr>
          <w:lang w:val="ru-RU"/>
        </w:rPr>
        <w:t>в</w:t>
      </w:r>
      <w:r w:rsidR="00D81717">
        <w:rPr>
          <w:lang w:val="ru-RU"/>
        </w:rPr>
        <w:t xml:space="preserve"> возобновляемой энергии.</w:t>
      </w:r>
    </w:p>
    <w:p w:rsidR="004D4F3C" w:rsidRDefault="00512E5C" w:rsidP="00355713">
      <w:pPr>
        <w:spacing w:line="240" w:lineRule="auto"/>
        <w:rPr>
          <w:lang w:val="ru-RU"/>
        </w:rPr>
      </w:pPr>
      <w:r>
        <w:rPr>
          <w:lang w:val="ru-RU"/>
        </w:rPr>
        <w:t>●</w:t>
      </w:r>
      <w:r>
        <w:rPr>
          <w:lang w:val="ru-RU"/>
        </w:rPr>
        <w:tab/>
      </w:r>
      <w:r w:rsidR="002F18D4">
        <w:rPr>
          <w:lang w:val="ru-RU"/>
        </w:rPr>
        <w:t>В целях оказания</w:t>
      </w:r>
      <w:r w:rsidR="00D81717">
        <w:rPr>
          <w:lang w:val="ru-RU"/>
        </w:rPr>
        <w:t xml:space="preserve"> </w:t>
      </w:r>
      <w:r w:rsidR="004D4F3C" w:rsidRPr="004D4F3C">
        <w:rPr>
          <w:lang w:val="ru-RU"/>
        </w:rPr>
        <w:t>помо</w:t>
      </w:r>
      <w:r w:rsidR="002F18D4">
        <w:rPr>
          <w:lang w:val="ru-RU"/>
        </w:rPr>
        <w:t>щи</w:t>
      </w:r>
      <w:r w:rsidR="004D4F3C" w:rsidRPr="004D4F3C">
        <w:rPr>
          <w:lang w:val="ru-RU"/>
        </w:rPr>
        <w:t xml:space="preserve"> странам </w:t>
      </w:r>
      <w:r w:rsidR="002F18D4">
        <w:rPr>
          <w:lang w:val="ru-RU"/>
        </w:rPr>
        <w:t xml:space="preserve">в </w:t>
      </w:r>
      <w:r w:rsidR="004D4F3C" w:rsidRPr="004D4F3C">
        <w:rPr>
          <w:lang w:val="ru-RU"/>
        </w:rPr>
        <w:t>на</w:t>
      </w:r>
      <w:r w:rsidR="002F18D4">
        <w:rPr>
          <w:lang w:val="ru-RU"/>
        </w:rPr>
        <w:t>хождении</w:t>
      </w:r>
      <w:r w:rsidR="004D4F3C" w:rsidRPr="004D4F3C">
        <w:rPr>
          <w:lang w:val="ru-RU"/>
        </w:rPr>
        <w:t xml:space="preserve"> </w:t>
      </w:r>
      <w:r w:rsidR="00D81717">
        <w:rPr>
          <w:lang w:val="ru-RU"/>
        </w:rPr>
        <w:t>баланс</w:t>
      </w:r>
      <w:r w:rsidR="002F18D4">
        <w:rPr>
          <w:lang w:val="ru-RU"/>
        </w:rPr>
        <w:t>а</w:t>
      </w:r>
      <w:r w:rsidR="00D81717">
        <w:rPr>
          <w:lang w:val="ru-RU"/>
        </w:rPr>
        <w:t xml:space="preserve"> </w:t>
      </w:r>
      <w:r w:rsidR="004D4F3C" w:rsidRPr="004D4F3C">
        <w:rPr>
          <w:lang w:val="ru-RU"/>
        </w:rPr>
        <w:t>между финансов</w:t>
      </w:r>
      <w:r w:rsidR="00D81717">
        <w:rPr>
          <w:lang w:val="ru-RU"/>
        </w:rPr>
        <w:t>ыми</w:t>
      </w:r>
      <w:r w:rsidR="004D4F3C" w:rsidRPr="004D4F3C">
        <w:rPr>
          <w:lang w:val="ru-RU"/>
        </w:rPr>
        <w:t xml:space="preserve"> и экологически</w:t>
      </w:r>
      <w:r w:rsidR="00D81717">
        <w:rPr>
          <w:lang w:val="ru-RU"/>
        </w:rPr>
        <w:t>ми</w:t>
      </w:r>
      <w:r w:rsidR="004D4F3C" w:rsidRPr="004D4F3C">
        <w:rPr>
          <w:lang w:val="ru-RU"/>
        </w:rPr>
        <w:t xml:space="preserve"> издерж</w:t>
      </w:r>
      <w:r w:rsidR="00D81717">
        <w:rPr>
          <w:lang w:val="ru-RU"/>
        </w:rPr>
        <w:t>ками</w:t>
      </w:r>
      <w:r w:rsidR="004D4F3C" w:rsidRPr="004D4F3C">
        <w:rPr>
          <w:lang w:val="ru-RU"/>
        </w:rPr>
        <w:t>,</w:t>
      </w:r>
      <w:r w:rsidR="00D81717">
        <w:rPr>
          <w:lang w:val="ru-RU"/>
        </w:rPr>
        <w:t xml:space="preserve"> </w:t>
      </w:r>
      <w:r w:rsidR="004D4F3C" w:rsidRPr="004D4F3C">
        <w:rPr>
          <w:lang w:val="ru-RU"/>
        </w:rPr>
        <w:t xml:space="preserve">Группа </w:t>
      </w:r>
      <w:r w:rsidR="00DE4D3D">
        <w:rPr>
          <w:lang w:val="ru-RU"/>
        </w:rPr>
        <w:t xml:space="preserve">организаций </w:t>
      </w:r>
      <w:r w:rsidR="004D4F3C" w:rsidRPr="004D4F3C">
        <w:rPr>
          <w:lang w:val="ru-RU"/>
        </w:rPr>
        <w:t xml:space="preserve">Всемирного банка </w:t>
      </w:r>
      <w:r w:rsidR="00DE4D3D">
        <w:rPr>
          <w:lang w:val="ru-RU"/>
        </w:rPr>
        <w:t xml:space="preserve">будет </w:t>
      </w:r>
      <w:r w:rsidR="00D81717">
        <w:rPr>
          <w:lang w:val="ru-RU"/>
        </w:rPr>
        <w:t>ока</w:t>
      </w:r>
      <w:r w:rsidR="00DE4D3D">
        <w:rPr>
          <w:lang w:val="ru-RU"/>
        </w:rPr>
        <w:t>зывать</w:t>
      </w:r>
      <w:r w:rsidR="00D81717">
        <w:rPr>
          <w:lang w:val="ru-RU"/>
        </w:rPr>
        <w:t xml:space="preserve"> поддержку</w:t>
      </w:r>
      <w:r w:rsidR="004D4F3C" w:rsidRPr="004D4F3C">
        <w:rPr>
          <w:lang w:val="ru-RU"/>
        </w:rPr>
        <w:t xml:space="preserve"> более дорог</w:t>
      </w:r>
      <w:r w:rsidR="00D81717">
        <w:rPr>
          <w:lang w:val="ru-RU"/>
        </w:rPr>
        <w:t xml:space="preserve">остоящим энергетическим </w:t>
      </w:r>
      <w:r w:rsidR="000F3D8E">
        <w:rPr>
          <w:lang w:val="ru-RU"/>
        </w:rPr>
        <w:t>проек</w:t>
      </w:r>
      <w:r w:rsidR="00D81717">
        <w:rPr>
          <w:lang w:val="ru-RU"/>
        </w:rPr>
        <w:t>там</w:t>
      </w:r>
      <w:r w:rsidR="00DE4D3D">
        <w:rPr>
          <w:lang w:val="ru-RU"/>
        </w:rPr>
        <w:t>,</w:t>
      </w:r>
      <w:r w:rsidR="00D81717">
        <w:rPr>
          <w:lang w:val="ru-RU"/>
        </w:rPr>
        <w:t xml:space="preserve"> </w:t>
      </w:r>
      <w:r w:rsidR="0083118B">
        <w:rPr>
          <w:lang w:val="ru-RU"/>
        </w:rPr>
        <w:t xml:space="preserve">которые </w:t>
      </w:r>
      <w:r w:rsidR="00DE4D3D">
        <w:rPr>
          <w:lang w:val="ru-RU"/>
        </w:rPr>
        <w:t>оказываю</w:t>
      </w:r>
      <w:r w:rsidR="0083118B">
        <w:rPr>
          <w:lang w:val="ru-RU"/>
        </w:rPr>
        <w:t>т</w:t>
      </w:r>
      <w:r w:rsidR="00DE4D3D">
        <w:rPr>
          <w:lang w:val="ru-RU"/>
        </w:rPr>
        <w:t xml:space="preserve"> </w:t>
      </w:r>
      <w:r w:rsidR="004D4F3C" w:rsidRPr="004D4F3C">
        <w:rPr>
          <w:lang w:val="ru-RU"/>
        </w:rPr>
        <w:t>меньш</w:t>
      </w:r>
      <w:r w:rsidR="00DE4D3D">
        <w:rPr>
          <w:lang w:val="ru-RU"/>
        </w:rPr>
        <w:t>ее</w:t>
      </w:r>
      <w:r w:rsidR="004D4F3C" w:rsidRPr="004D4F3C">
        <w:rPr>
          <w:lang w:val="ru-RU"/>
        </w:rPr>
        <w:t xml:space="preserve"> воздействие на </w:t>
      </w:r>
      <w:r w:rsidR="00DE4D3D">
        <w:rPr>
          <w:lang w:val="ru-RU"/>
        </w:rPr>
        <w:t xml:space="preserve">мировую </w:t>
      </w:r>
      <w:r w:rsidR="004D4F3C" w:rsidRPr="004D4F3C">
        <w:rPr>
          <w:lang w:val="ru-RU"/>
        </w:rPr>
        <w:t>окружающую среду</w:t>
      </w:r>
      <w:r w:rsidR="00DE4D3D">
        <w:rPr>
          <w:lang w:val="ru-RU"/>
        </w:rPr>
        <w:t>,</w:t>
      </w:r>
      <w:r w:rsidR="004D4F3C" w:rsidRPr="004D4F3C">
        <w:rPr>
          <w:lang w:val="ru-RU"/>
        </w:rPr>
        <w:t xml:space="preserve"> при </w:t>
      </w:r>
      <w:r w:rsidR="00DE4D3D">
        <w:rPr>
          <w:lang w:val="ru-RU"/>
        </w:rPr>
        <w:t>наличии сильной заинтересованности</w:t>
      </w:r>
      <w:r w:rsidR="00D81717">
        <w:rPr>
          <w:lang w:val="ru-RU"/>
        </w:rPr>
        <w:t xml:space="preserve"> </w:t>
      </w:r>
      <w:r w:rsidR="003B6D46">
        <w:rPr>
          <w:lang w:val="ru-RU"/>
        </w:rPr>
        <w:t xml:space="preserve">со стороны </w:t>
      </w:r>
      <w:r w:rsidR="00D81717">
        <w:rPr>
          <w:lang w:val="ru-RU"/>
        </w:rPr>
        <w:t>клиент</w:t>
      </w:r>
      <w:r w:rsidR="000F3D8E">
        <w:rPr>
          <w:lang w:val="ru-RU"/>
        </w:rPr>
        <w:t>а</w:t>
      </w:r>
      <w:r>
        <w:rPr>
          <w:lang w:val="ru-RU"/>
        </w:rPr>
        <w:t>,</w:t>
      </w:r>
      <w:r w:rsidR="00D81717">
        <w:rPr>
          <w:lang w:val="ru-RU"/>
        </w:rPr>
        <w:t xml:space="preserve"> или доступно</w:t>
      </w:r>
      <w:r w:rsidR="00DE4D3D">
        <w:rPr>
          <w:lang w:val="ru-RU"/>
        </w:rPr>
        <w:t>сти</w:t>
      </w:r>
      <w:r w:rsidR="00D81717">
        <w:rPr>
          <w:lang w:val="ru-RU"/>
        </w:rPr>
        <w:t xml:space="preserve"> льготно</w:t>
      </w:r>
      <w:r w:rsidR="00DE4D3D">
        <w:rPr>
          <w:lang w:val="ru-RU"/>
        </w:rPr>
        <w:t>го</w:t>
      </w:r>
      <w:r w:rsidR="00D81717">
        <w:rPr>
          <w:lang w:val="ru-RU"/>
        </w:rPr>
        <w:t xml:space="preserve"> финансировани</w:t>
      </w:r>
      <w:r w:rsidR="00DE4D3D">
        <w:rPr>
          <w:lang w:val="ru-RU"/>
        </w:rPr>
        <w:t>я</w:t>
      </w:r>
      <w:r w:rsidR="00D81717">
        <w:rPr>
          <w:lang w:val="ru-RU"/>
        </w:rPr>
        <w:t xml:space="preserve"> д</w:t>
      </w:r>
      <w:r w:rsidR="004D4F3C" w:rsidRPr="004D4F3C">
        <w:rPr>
          <w:lang w:val="ru-RU"/>
        </w:rPr>
        <w:t>ля покрытия дополнительных расходов</w:t>
      </w:r>
      <w:r w:rsidR="00DE4D3D">
        <w:rPr>
          <w:lang w:val="ru-RU"/>
        </w:rPr>
        <w:t xml:space="preserve"> на </w:t>
      </w:r>
      <w:r w:rsidR="003B6D46">
        <w:rPr>
          <w:lang w:val="ru-RU"/>
        </w:rPr>
        <w:t xml:space="preserve">климатосберегающие </w:t>
      </w:r>
      <w:r w:rsidR="00DE4D3D">
        <w:rPr>
          <w:lang w:val="ru-RU"/>
        </w:rPr>
        <w:t>меры</w:t>
      </w:r>
      <w:r w:rsidR="00D81717">
        <w:rPr>
          <w:lang w:val="ru-RU"/>
        </w:rPr>
        <w:t>.</w:t>
      </w:r>
    </w:p>
    <w:p w:rsidR="002A6027" w:rsidRPr="00104857" w:rsidRDefault="002A6027" w:rsidP="00355713">
      <w:pPr>
        <w:spacing w:line="240" w:lineRule="auto"/>
        <w:rPr>
          <w:b/>
          <w:bCs/>
          <w:lang w:val="ru-RU"/>
        </w:rPr>
      </w:pPr>
      <w:r w:rsidRPr="00104857">
        <w:rPr>
          <w:lang w:val="ru-RU"/>
        </w:rPr>
        <w:t xml:space="preserve">6. </w:t>
      </w:r>
      <w:r w:rsidR="00D81717">
        <w:rPr>
          <w:b/>
          <w:bCs/>
          <w:lang w:val="ru-RU"/>
        </w:rPr>
        <w:t>Создание благоприятных условий</w:t>
      </w:r>
      <w:r w:rsidR="003B6D46">
        <w:rPr>
          <w:b/>
          <w:bCs/>
          <w:lang w:val="ru-RU"/>
        </w:rPr>
        <w:t xml:space="preserve"> </w:t>
      </w:r>
    </w:p>
    <w:p w:rsidR="00104857" w:rsidRPr="00104857" w:rsidRDefault="00512E5C" w:rsidP="00355713">
      <w:pPr>
        <w:spacing w:line="240" w:lineRule="auto"/>
        <w:rPr>
          <w:lang w:val="ru-RU"/>
        </w:rPr>
      </w:pPr>
      <w:r>
        <w:rPr>
          <w:lang w:val="ru-RU"/>
        </w:rPr>
        <w:lastRenderedPageBreak/>
        <w:t>●</w:t>
      </w:r>
      <w:r>
        <w:rPr>
          <w:lang w:val="ru-RU"/>
        </w:rPr>
        <w:tab/>
      </w:r>
      <w:r w:rsidR="00104857" w:rsidRPr="00104857">
        <w:rPr>
          <w:lang w:val="ru-RU"/>
        </w:rPr>
        <w:t xml:space="preserve">Группа </w:t>
      </w:r>
      <w:r w:rsidR="00DE4D3D">
        <w:rPr>
          <w:lang w:val="ru-RU"/>
        </w:rPr>
        <w:t xml:space="preserve">организаций </w:t>
      </w:r>
      <w:r w:rsidR="00104857" w:rsidRPr="00104857">
        <w:rPr>
          <w:lang w:val="ru-RU"/>
        </w:rPr>
        <w:t>Всемирного банка будет поддерж</w:t>
      </w:r>
      <w:r w:rsidR="003B6D46">
        <w:rPr>
          <w:lang w:val="ru-RU"/>
        </w:rPr>
        <w:t>ивать</w:t>
      </w:r>
      <w:r w:rsidR="00104857" w:rsidRPr="00104857">
        <w:rPr>
          <w:lang w:val="ru-RU"/>
        </w:rPr>
        <w:t xml:space="preserve"> </w:t>
      </w:r>
      <w:r w:rsidR="00057041">
        <w:rPr>
          <w:lang w:val="ru-RU"/>
        </w:rPr>
        <w:t>примене</w:t>
      </w:r>
      <w:r w:rsidR="003B6D46">
        <w:rPr>
          <w:lang w:val="ru-RU"/>
        </w:rPr>
        <w:t>ние</w:t>
      </w:r>
      <w:r w:rsidR="00057041">
        <w:rPr>
          <w:lang w:val="ru-RU"/>
        </w:rPr>
        <w:t xml:space="preserve"> </w:t>
      </w:r>
      <w:r w:rsidR="00104857" w:rsidRPr="00104857">
        <w:rPr>
          <w:lang w:val="ru-RU"/>
        </w:rPr>
        <w:t>долгосрочн</w:t>
      </w:r>
      <w:r w:rsidR="003B6D46">
        <w:rPr>
          <w:lang w:val="ru-RU"/>
        </w:rPr>
        <w:t>ого</w:t>
      </w:r>
      <w:r w:rsidR="00104857" w:rsidRPr="00104857">
        <w:rPr>
          <w:lang w:val="ru-RU"/>
        </w:rPr>
        <w:t xml:space="preserve"> подход</w:t>
      </w:r>
      <w:r w:rsidR="003B6D46">
        <w:rPr>
          <w:lang w:val="ru-RU"/>
        </w:rPr>
        <w:t>а</w:t>
      </w:r>
      <w:r w:rsidR="00057041">
        <w:rPr>
          <w:lang w:val="ru-RU"/>
        </w:rPr>
        <w:t>, предусматривающ</w:t>
      </w:r>
      <w:r w:rsidR="003B6D46">
        <w:rPr>
          <w:lang w:val="ru-RU"/>
        </w:rPr>
        <w:t>его</w:t>
      </w:r>
      <w:r w:rsidR="00104857" w:rsidRPr="00104857">
        <w:rPr>
          <w:lang w:val="ru-RU"/>
        </w:rPr>
        <w:t xml:space="preserve"> </w:t>
      </w:r>
      <w:r w:rsidR="00057041" w:rsidRPr="00104857">
        <w:rPr>
          <w:lang w:val="ru-RU"/>
        </w:rPr>
        <w:t>планировани</w:t>
      </w:r>
      <w:r w:rsidR="00057041">
        <w:rPr>
          <w:lang w:val="ru-RU"/>
        </w:rPr>
        <w:t>е в масштабах всего</w:t>
      </w:r>
      <w:r w:rsidR="00104857" w:rsidRPr="00104857">
        <w:rPr>
          <w:lang w:val="ru-RU"/>
        </w:rPr>
        <w:t xml:space="preserve"> сектора</w:t>
      </w:r>
      <w:r w:rsidR="00057041">
        <w:rPr>
          <w:lang w:val="ru-RU"/>
        </w:rPr>
        <w:t xml:space="preserve"> </w:t>
      </w:r>
      <w:r w:rsidR="000F3D8E">
        <w:rPr>
          <w:lang w:val="ru-RU"/>
        </w:rPr>
        <w:t>–</w:t>
      </w:r>
      <w:r w:rsidR="007E0151">
        <w:rPr>
          <w:lang w:val="ru-RU"/>
        </w:rPr>
        <w:t xml:space="preserve"> </w:t>
      </w:r>
      <w:r w:rsidR="00104857" w:rsidRPr="00104857">
        <w:rPr>
          <w:lang w:val="ru-RU"/>
        </w:rPr>
        <w:t>на национальном и, где это уместно, региональном уровне</w:t>
      </w:r>
      <w:r w:rsidR="007E0151">
        <w:rPr>
          <w:lang w:val="ru-RU"/>
        </w:rPr>
        <w:t xml:space="preserve"> </w:t>
      </w:r>
      <w:r w:rsidR="000F3D8E">
        <w:rPr>
          <w:lang w:val="ru-RU"/>
        </w:rPr>
        <w:t>–</w:t>
      </w:r>
      <w:r w:rsidR="007E0151">
        <w:rPr>
          <w:lang w:val="ru-RU"/>
        </w:rPr>
        <w:t xml:space="preserve"> </w:t>
      </w:r>
      <w:r w:rsidR="00104857" w:rsidRPr="00104857">
        <w:rPr>
          <w:lang w:val="ru-RU"/>
        </w:rPr>
        <w:t xml:space="preserve">для достижения оптимальных </w:t>
      </w:r>
      <w:r w:rsidR="00057041" w:rsidRPr="00104857">
        <w:rPr>
          <w:lang w:val="ru-RU"/>
        </w:rPr>
        <w:t>результат</w:t>
      </w:r>
      <w:r w:rsidR="00057041">
        <w:rPr>
          <w:lang w:val="ru-RU"/>
        </w:rPr>
        <w:t>ов</w:t>
      </w:r>
      <w:r w:rsidR="00057041" w:rsidRPr="00104857">
        <w:rPr>
          <w:lang w:val="ru-RU"/>
        </w:rPr>
        <w:t xml:space="preserve"> </w:t>
      </w:r>
      <w:r w:rsidR="00057041">
        <w:rPr>
          <w:lang w:val="ru-RU"/>
        </w:rPr>
        <w:t>пр</w:t>
      </w:r>
      <w:r w:rsidR="00104857" w:rsidRPr="00104857">
        <w:rPr>
          <w:lang w:val="ru-RU"/>
        </w:rPr>
        <w:t xml:space="preserve">и </w:t>
      </w:r>
      <w:r w:rsidR="00057041">
        <w:rPr>
          <w:lang w:val="ru-RU"/>
        </w:rPr>
        <w:t>приемлемых затратах</w:t>
      </w:r>
      <w:r w:rsidR="00104857" w:rsidRPr="00104857">
        <w:rPr>
          <w:lang w:val="ru-RU"/>
        </w:rPr>
        <w:t xml:space="preserve">. </w:t>
      </w:r>
      <w:r w:rsidR="007E0151">
        <w:rPr>
          <w:lang w:val="ru-RU"/>
        </w:rPr>
        <w:t xml:space="preserve">Такой подход </w:t>
      </w:r>
      <w:r w:rsidR="003B6D46">
        <w:rPr>
          <w:lang w:val="ru-RU"/>
        </w:rPr>
        <w:t>требу</w:t>
      </w:r>
      <w:r w:rsidR="007E0151">
        <w:rPr>
          <w:lang w:val="ru-RU"/>
        </w:rPr>
        <w:t>ет выход</w:t>
      </w:r>
      <w:r w:rsidR="003B6D46">
        <w:rPr>
          <w:lang w:val="ru-RU"/>
        </w:rPr>
        <w:t>а</w:t>
      </w:r>
      <w:r w:rsidR="007E0151">
        <w:rPr>
          <w:lang w:val="ru-RU"/>
        </w:rPr>
        <w:t xml:space="preserve"> </w:t>
      </w:r>
      <w:r w:rsidR="00104857" w:rsidRPr="00104857">
        <w:rPr>
          <w:lang w:val="ru-RU"/>
        </w:rPr>
        <w:t>за рамки отдельных проектов</w:t>
      </w:r>
      <w:r w:rsidR="007E0151">
        <w:rPr>
          <w:lang w:val="ru-RU"/>
        </w:rPr>
        <w:t xml:space="preserve"> с целью рассмотрения всего </w:t>
      </w:r>
      <w:r w:rsidR="00104857" w:rsidRPr="00104857">
        <w:rPr>
          <w:lang w:val="ru-RU"/>
        </w:rPr>
        <w:t>спектр</w:t>
      </w:r>
      <w:r w:rsidR="007E0151">
        <w:rPr>
          <w:lang w:val="ru-RU"/>
        </w:rPr>
        <w:t>а</w:t>
      </w:r>
      <w:r>
        <w:rPr>
          <w:lang w:val="ru-RU"/>
        </w:rPr>
        <w:t xml:space="preserve"> </w:t>
      </w:r>
      <w:r w:rsidR="003B6D46">
        <w:rPr>
          <w:lang w:val="ru-RU"/>
        </w:rPr>
        <w:t xml:space="preserve">энергетических </w:t>
      </w:r>
      <w:r w:rsidR="00104857" w:rsidRPr="00104857">
        <w:rPr>
          <w:lang w:val="ru-RU"/>
        </w:rPr>
        <w:t>в</w:t>
      </w:r>
      <w:r w:rsidR="003B6D46">
        <w:rPr>
          <w:lang w:val="ru-RU"/>
        </w:rPr>
        <w:t>озможностей соответствующе</w:t>
      </w:r>
      <w:r w:rsidR="007E0151">
        <w:rPr>
          <w:lang w:val="ru-RU"/>
        </w:rPr>
        <w:t>й</w:t>
      </w:r>
      <w:r w:rsidR="00104857" w:rsidRPr="00104857">
        <w:rPr>
          <w:lang w:val="ru-RU"/>
        </w:rPr>
        <w:t xml:space="preserve"> стран</w:t>
      </w:r>
      <w:r w:rsidR="003B6D46">
        <w:rPr>
          <w:lang w:val="ru-RU"/>
        </w:rPr>
        <w:t>ы</w:t>
      </w:r>
      <w:r w:rsidR="00104857" w:rsidRPr="00104857">
        <w:rPr>
          <w:lang w:val="ru-RU"/>
        </w:rPr>
        <w:t xml:space="preserve">. </w:t>
      </w:r>
      <w:r w:rsidR="00B5624F">
        <w:rPr>
          <w:lang w:val="ru-RU"/>
        </w:rPr>
        <w:t>Хотя</w:t>
      </w:r>
      <w:r w:rsidR="00104857" w:rsidRPr="00104857">
        <w:rPr>
          <w:lang w:val="ru-RU"/>
        </w:rPr>
        <w:t xml:space="preserve"> Группа </w:t>
      </w:r>
      <w:r w:rsidR="00057041">
        <w:rPr>
          <w:lang w:val="ru-RU"/>
        </w:rPr>
        <w:t xml:space="preserve">организаций </w:t>
      </w:r>
      <w:r w:rsidR="00104857" w:rsidRPr="00104857">
        <w:rPr>
          <w:lang w:val="ru-RU"/>
        </w:rPr>
        <w:t xml:space="preserve">Всемирного банка </w:t>
      </w:r>
      <w:r w:rsidR="00B5624F">
        <w:rPr>
          <w:lang w:val="ru-RU"/>
        </w:rPr>
        <w:t xml:space="preserve">будет </w:t>
      </w:r>
      <w:r w:rsidR="003B6D46">
        <w:rPr>
          <w:lang w:val="ru-RU"/>
        </w:rPr>
        <w:t>при</w:t>
      </w:r>
      <w:r w:rsidR="00B5624F">
        <w:rPr>
          <w:lang w:val="ru-RU"/>
        </w:rPr>
        <w:t>нимать</w:t>
      </w:r>
      <w:r w:rsidR="003B6D46">
        <w:rPr>
          <w:lang w:val="ru-RU"/>
        </w:rPr>
        <w:t xml:space="preserve"> участие в</w:t>
      </w:r>
      <w:r w:rsidR="007E0151">
        <w:rPr>
          <w:lang w:val="ru-RU"/>
        </w:rPr>
        <w:t xml:space="preserve"> </w:t>
      </w:r>
      <w:r w:rsidR="003B6D46">
        <w:rPr>
          <w:lang w:val="ru-RU"/>
        </w:rPr>
        <w:t>изуч</w:t>
      </w:r>
      <w:r w:rsidR="00104857" w:rsidRPr="00104857">
        <w:rPr>
          <w:lang w:val="ru-RU"/>
        </w:rPr>
        <w:t>ени</w:t>
      </w:r>
      <w:r w:rsidR="003B6D46">
        <w:rPr>
          <w:lang w:val="ru-RU"/>
        </w:rPr>
        <w:t>и</w:t>
      </w:r>
      <w:r w:rsidR="00104857" w:rsidRPr="00104857">
        <w:rPr>
          <w:lang w:val="ru-RU"/>
        </w:rPr>
        <w:t xml:space="preserve"> всех в</w:t>
      </w:r>
      <w:r w:rsidR="00B5624F">
        <w:rPr>
          <w:lang w:val="ru-RU"/>
        </w:rPr>
        <w:t>озможностей</w:t>
      </w:r>
      <w:r w:rsidR="00104857" w:rsidRPr="00104857">
        <w:rPr>
          <w:lang w:val="ru-RU"/>
        </w:rPr>
        <w:t xml:space="preserve"> на стадии планирования</w:t>
      </w:r>
      <w:r w:rsidR="00057041">
        <w:rPr>
          <w:lang w:val="ru-RU"/>
        </w:rPr>
        <w:t>,</w:t>
      </w:r>
      <w:r w:rsidR="007E0151">
        <w:rPr>
          <w:lang w:val="ru-RU"/>
        </w:rPr>
        <w:t xml:space="preserve"> </w:t>
      </w:r>
      <w:r w:rsidR="00B5624F">
        <w:rPr>
          <w:lang w:val="ru-RU"/>
        </w:rPr>
        <w:t xml:space="preserve">финансовая помощь </w:t>
      </w:r>
      <w:r w:rsidR="00057041" w:rsidRPr="00104857">
        <w:rPr>
          <w:lang w:val="ru-RU"/>
        </w:rPr>
        <w:t xml:space="preserve">будет </w:t>
      </w:r>
      <w:r w:rsidR="00B5624F">
        <w:rPr>
          <w:lang w:val="ru-RU"/>
        </w:rPr>
        <w:t>оказыва</w:t>
      </w:r>
      <w:r w:rsidR="00057041" w:rsidRPr="00104857">
        <w:rPr>
          <w:lang w:val="ru-RU"/>
        </w:rPr>
        <w:t>ть</w:t>
      </w:r>
      <w:r w:rsidR="00B5624F">
        <w:rPr>
          <w:lang w:val="ru-RU"/>
        </w:rPr>
        <w:t>ся</w:t>
      </w:r>
      <w:r w:rsidR="00057041" w:rsidRPr="00104857">
        <w:rPr>
          <w:lang w:val="ru-RU"/>
        </w:rPr>
        <w:t xml:space="preserve"> </w:t>
      </w:r>
      <w:r w:rsidR="00B5624F">
        <w:rPr>
          <w:lang w:val="ru-RU"/>
        </w:rPr>
        <w:t xml:space="preserve">ею </w:t>
      </w:r>
      <w:r w:rsidR="00104857" w:rsidRPr="00104857">
        <w:rPr>
          <w:lang w:val="ru-RU"/>
        </w:rPr>
        <w:t>избирательно</w:t>
      </w:r>
      <w:r w:rsidR="00B5624F">
        <w:rPr>
          <w:lang w:val="ru-RU"/>
        </w:rPr>
        <w:t>,</w:t>
      </w:r>
      <w:r w:rsidR="00104857" w:rsidRPr="00104857">
        <w:rPr>
          <w:lang w:val="ru-RU"/>
        </w:rPr>
        <w:t xml:space="preserve"> </w:t>
      </w:r>
      <w:r w:rsidR="00B5624F">
        <w:rPr>
          <w:lang w:val="ru-RU"/>
        </w:rPr>
        <w:t>ввиду</w:t>
      </w:r>
      <w:r w:rsidR="00B5624F" w:rsidRPr="00104857">
        <w:rPr>
          <w:lang w:val="ru-RU"/>
        </w:rPr>
        <w:t xml:space="preserve"> ограниченно</w:t>
      </w:r>
      <w:r w:rsidR="00B5624F">
        <w:rPr>
          <w:lang w:val="ru-RU"/>
        </w:rPr>
        <w:t xml:space="preserve">сти имеющихся в ее распоряжении ресурсов, и </w:t>
      </w:r>
      <w:r w:rsidR="00E0147F">
        <w:rPr>
          <w:lang w:val="ru-RU"/>
        </w:rPr>
        <w:t>направля</w:t>
      </w:r>
      <w:r w:rsidR="00B5624F">
        <w:rPr>
          <w:lang w:val="ru-RU"/>
        </w:rPr>
        <w:t>ться</w:t>
      </w:r>
      <w:r w:rsidR="00E0147F">
        <w:rPr>
          <w:lang w:val="ru-RU"/>
        </w:rPr>
        <w:t xml:space="preserve"> на развитие тех</w:t>
      </w:r>
      <w:r w:rsidR="00057041">
        <w:rPr>
          <w:lang w:val="ru-RU"/>
        </w:rPr>
        <w:t xml:space="preserve"> област</w:t>
      </w:r>
      <w:r w:rsidR="00E0147F">
        <w:rPr>
          <w:lang w:val="ru-RU"/>
        </w:rPr>
        <w:t>ей</w:t>
      </w:r>
      <w:r w:rsidR="00057041">
        <w:rPr>
          <w:lang w:val="ru-RU"/>
        </w:rPr>
        <w:t xml:space="preserve">, в которых </w:t>
      </w:r>
      <w:r w:rsidR="00104857" w:rsidRPr="00104857">
        <w:rPr>
          <w:lang w:val="ru-RU"/>
        </w:rPr>
        <w:t xml:space="preserve">она </w:t>
      </w:r>
      <w:r w:rsidR="00057041">
        <w:rPr>
          <w:lang w:val="ru-RU"/>
        </w:rPr>
        <w:t>облада</w:t>
      </w:r>
      <w:r w:rsidR="00104857" w:rsidRPr="00104857">
        <w:rPr>
          <w:lang w:val="ru-RU"/>
        </w:rPr>
        <w:t>ет сравнительн</w:t>
      </w:r>
      <w:r w:rsidR="00057041">
        <w:rPr>
          <w:lang w:val="ru-RU"/>
        </w:rPr>
        <w:t>ыми</w:t>
      </w:r>
      <w:r w:rsidR="00104857" w:rsidRPr="00104857">
        <w:rPr>
          <w:lang w:val="ru-RU"/>
        </w:rPr>
        <w:t xml:space="preserve"> преимуществ</w:t>
      </w:r>
      <w:r w:rsidR="00057041">
        <w:rPr>
          <w:lang w:val="ru-RU"/>
        </w:rPr>
        <w:t>ами</w:t>
      </w:r>
      <w:r w:rsidR="00ED0CF0">
        <w:rPr>
          <w:lang w:val="ru-RU"/>
        </w:rPr>
        <w:t xml:space="preserve">. </w:t>
      </w:r>
    </w:p>
    <w:p w:rsidR="00ED0CF0" w:rsidRDefault="00512E5C" w:rsidP="00355713">
      <w:pPr>
        <w:spacing w:line="240" w:lineRule="auto"/>
        <w:rPr>
          <w:lang w:val="ru-RU"/>
        </w:rPr>
      </w:pPr>
      <w:r>
        <w:rPr>
          <w:lang w:val="ru-RU"/>
        </w:rPr>
        <w:t>●</w:t>
      </w:r>
      <w:r>
        <w:rPr>
          <w:lang w:val="ru-RU"/>
        </w:rPr>
        <w:tab/>
      </w:r>
      <w:r w:rsidR="00104857" w:rsidRPr="00104857">
        <w:rPr>
          <w:lang w:val="ru-RU"/>
        </w:rPr>
        <w:t>Региональн</w:t>
      </w:r>
      <w:r w:rsidR="00ED0CF0">
        <w:rPr>
          <w:lang w:val="ru-RU"/>
        </w:rPr>
        <w:t>ые</w:t>
      </w:r>
      <w:r w:rsidR="00104857" w:rsidRPr="00104857">
        <w:rPr>
          <w:lang w:val="ru-RU"/>
        </w:rPr>
        <w:t xml:space="preserve"> энергетическ</w:t>
      </w:r>
      <w:r w:rsidR="00ED0CF0">
        <w:rPr>
          <w:lang w:val="ru-RU"/>
        </w:rPr>
        <w:t>ие</w:t>
      </w:r>
      <w:r w:rsidR="00104857" w:rsidRPr="00104857">
        <w:rPr>
          <w:lang w:val="ru-RU"/>
        </w:rPr>
        <w:t xml:space="preserve"> </w:t>
      </w:r>
      <w:r w:rsidR="00ED0CF0">
        <w:rPr>
          <w:lang w:val="ru-RU"/>
        </w:rPr>
        <w:t>«дорожные карты»</w:t>
      </w:r>
      <w:r w:rsidR="00104857" w:rsidRPr="00104857">
        <w:rPr>
          <w:lang w:val="ru-RU"/>
        </w:rPr>
        <w:t>, котор</w:t>
      </w:r>
      <w:r w:rsidR="00ED0CF0">
        <w:rPr>
          <w:lang w:val="ru-RU"/>
        </w:rPr>
        <w:t>ые</w:t>
      </w:r>
      <w:r w:rsidR="00104857" w:rsidRPr="00104857">
        <w:rPr>
          <w:lang w:val="ru-RU"/>
        </w:rPr>
        <w:t xml:space="preserve"> </w:t>
      </w:r>
      <w:r w:rsidR="00ED0CF0">
        <w:rPr>
          <w:lang w:val="ru-RU"/>
        </w:rPr>
        <w:t xml:space="preserve">объединяют основные центры спроса с </w:t>
      </w:r>
      <w:r w:rsidR="00104857" w:rsidRPr="00104857">
        <w:rPr>
          <w:lang w:val="ru-RU"/>
        </w:rPr>
        <w:t>крупнейшими и наиболее</w:t>
      </w:r>
      <w:r w:rsidR="00ED0CF0">
        <w:rPr>
          <w:lang w:val="ru-RU"/>
        </w:rPr>
        <w:t xml:space="preserve"> </w:t>
      </w:r>
      <w:r w:rsidR="006867DC">
        <w:rPr>
          <w:lang w:val="ru-RU"/>
        </w:rPr>
        <w:t>рентабель</w:t>
      </w:r>
      <w:r w:rsidR="00104857" w:rsidRPr="00104857">
        <w:rPr>
          <w:lang w:val="ru-RU"/>
        </w:rPr>
        <w:t>ны</w:t>
      </w:r>
      <w:r w:rsidR="00ED0CF0">
        <w:rPr>
          <w:lang w:val="ru-RU"/>
        </w:rPr>
        <w:t>ми</w:t>
      </w:r>
      <w:r w:rsidR="00104857" w:rsidRPr="00104857">
        <w:rPr>
          <w:lang w:val="ru-RU"/>
        </w:rPr>
        <w:t xml:space="preserve"> источник</w:t>
      </w:r>
      <w:r w:rsidR="00ED0CF0">
        <w:rPr>
          <w:lang w:val="ru-RU"/>
        </w:rPr>
        <w:t>ами</w:t>
      </w:r>
      <w:r w:rsidR="00104857" w:rsidRPr="00104857">
        <w:rPr>
          <w:lang w:val="ru-RU"/>
        </w:rPr>
        <w:t xml:space="preserve"> энергии</w:t>
      </w:r>
      <w:r w:rsidR="00ED0CF0">
        <w:rPr>
          <w:lang w:val="ru-RU"/>
        </w:rPr>
        <w:t>,</w:t>
      </w:r>
      <w:r w:rsidR="00104857" w:rsidRPr="00104857">
        <w:rPr>
          <w:lang w:val="ru-RU"/>
        </w:rPr>
        <w:t xml:space="preserve"> обладают потенциалом для </w:t>
      </w:r>
      <w:r w:rsidR="00ED0CF0">
        <w:rPr>
          <w:lang w:val="ru-RU"/>
        </w:rPr>
        <w:t>более быстрого и мен</w:t>
      </w:r>
      <w:r w:rsidR="006D7C6B">
        <w:rPr>
          <w:lang w:val="ru-RU"/>
        </w:rPr>
        <w:t>ее</w:t>
      </w:r>
      <w:r w:rsidR="00ED0CF0">
        <w:rPr>
          <w:lang w:val="ru-RU"/>
        </w:rPr>
        <w:t xml:space="preserve"> затрат</w:t>
      </w:r>
      <w:r w:rsidR="006D7C6B">
        <w:rPr>
          <w:lang w:val="ru-RU"/>
        </w:rPr>
        <w:t>ного</w:t>
      </w:r>
      <w:r w:rsidR="00ED0CF0">
        <w:rPr>
          <w:lang w:val="ru-RU"/>
        </w:rPr>
        <w:t xml:space="preserve"> достижения </w:t>
      </w:r>
      <w:r w:rsidR="00104857" w:rsidRPr="00104857">
        <w:rPr>
          <w:lang w:val="ru-RU"/>
        </w:rPr>
        <w:t>тр</w:t>
      </w:r>
      <w:r w:rsidR="00ED0CF0">
        <w:rPr>
          <w:lang w:val="ru-RU"/>
        </w:rPr>
        <w:t xml:space="preserve">ех целей </w:t>
      </w:r>
      <w:r>
        <w:rPr>
          <w:lang w:val="ru-RU"/>
        </w:rPr>
        <w:t xml:space="preserve">в </w:t>
      </w:r>
      <w:r w:rsidR="00E0147F">
        <w:rPr>
          <w:lang w:val="ru-RU"/>
        </w:rPr>
        <w:t xml:space="preserve">области </w:t>
      </w:r>
      <w:r w:rsidR="00104857" w:rsidRPr="00104857">
        <w:rPr>
          <w:lang w:val="ru-RU"/>
        </w:rPr>
        <w:t>устойчиво</w:t>
      </w:r>
      <w:r w:rsidR="00E0147F">
        <w:rPr>
          <w:lang w:val="ru-RU"/>
        </w:rPr>
        <w:t>го</w:t>
      </w:r>
      <w:r w:rsidR="00104857" w:rsidRPr="00104857">
        <w:rPr>
          <w:lang w:val="ru-RU"/>
        </w:rPr>
        <w:t xml:space="preserve"> энерг</w:t>
      </w:r>
      <w:r w:rsidR="00E0147F">
        <w:rPr>
          <w:lang w:val="ru-RU"/>
        </w:rPr>
        <w:t>ообеспечения</w:t>
      </w:r>
      <w:r w:rsidR="00ED0CF0">
        <w:rPr>
          <w:lang w:val="ru-RU"/>
        </w:rPr>
        <w:t xml:space="preserve">. </w:t>
      </w:r>
      <w:r w:rsidR="00104857" w:rsidRPr="00104857">
        <w:rPr>
          <w:lang w:val="ru-RU"/>
        </w:rPr>
        <w:t xml:space="preserve">Группа </w:t>
      </w:r>
      <w:r w:rsidR="00E0147F">
        <w:rPr>
          <w:lang w:val="ru-RU"/>
        </w:rPr>
        <w:t xml:space="preserve">организаций </w:t>
      </w:r>
      <w:r w:rsidR="00104857" w:rsidRPr="00104857">
        <w:rPr>
          <w:lang w:val="ru-RU"/>
        </w:rPr>
        <w:t>Всемирного банка будет с</w:t>
      </w:r>
      <w:r w:rsidR="00B5624F">
        <w:rPr>
          <w:lang w:val="ru-RU"/>
        </w:rPr>
        <w:t>одейств</w:t>
      </w:r>
      <w:r w:rsidR="00104857" w:rsidRPr="00104857">
        <w:rPr>
          <w:lang w:val="ru-RU"/>
        </w:rPr>
        <w:t>овать региональной интеграции</w:t>
      </w:r>
      <w:r w:rsidR="00B5624F">
        <w:rPr>
          <w:lang w:val="ru-RU"/>
        </w:rPr>
        <w:t xml:space="preserve">, </w:t>
      </w:r>
      <w:proofErr w:type="spellStart"/>
      <w:r w:rsidR="00B37BE5" w:rsidRPr="00B37BE5">
        <w:rPr>
          <w:color w:val="000000"/>
          <w:szCs w:val="24"/>
        </w:rPr>
        <w:t>которую</w:t>
      </w:r>
      <w:proofErr w:type="spellEnd"/>
      <w:r w:rsidR="00B37BE5" w:rsidRPr="00B37BE5">
        <w:rPr>
          <w:color w:val="000000"/>
          <w:szCs w:val="24"/>
        </w:rPr>
        <w:t xml:space="preserve"> </w:t>
      </w:r>
      <w:proofErr w:type="spellStart"/>
      <w:r w:rsidR="00B37BE5" w:rsidRPr="00B37BE5">
        <w:rPr>
          <w:color w:val="000000"/>
          <w:szCs w:val="24"/>
        </w:rPr>
        <w:t>она</w:t>
      </w:r>
      <w:proofErr w:type="spellEnd"/>
      <w:r w:rsidR="00B37BE5" w:rsidRPr="00B37BE5">
        <w:rPr>
          <w:color w:val="000000"/>
          <w:szCs w:val="24"/>
        </w:rPr>
        <w:t xml:space="preserve"> </w:t>
      </w:r>
      <w:proofErr w:type="spellStart"/>
      <w:r w:rsidR="00B37BE5" w:rsidRPr="00B37BE5">
        <w:rPr>
          <w:color w:val="000000"/>
          <w:szCs w:val="24"/>
        </w:rPr>
        <w:t>считает</w:t>
      </w:r>
      <w:proofErr w:type="spellEnd"/>
      <w:r w:rsidR="00B37BE5" w:rsidRPr="00B37BE5">
        <w:rPr>
          <w:color w:val="000000"/>
          <w:szCs w:val="24"/>
        </w:rPr>
        <w:t xml:space="preserve"> </w:t>
      </w:r>
      <w:proofErr w:type="spellStart"/>
      <w:r w:rsidR="00B37BE5" w:rsidRPr="00B37BE5">
        <w:rPr>
          <w:color w:val="000000"/>
          <w:szCs w:val="24"/>
        </w:rPr>
        <w:t>важным</w:t>
      </w:r>
      <w:proofErr w:type="spellEnd"/>
      <w:r w:rsidR="00B37BE5" w:rsidRPr="00B37BE5">
        <w:rPr>
          <w:color w:val="000000"/>
          <w:szCs w:val="24"/>
        </w:rPr>
        <w:t xml:space="preserve"> </w:t>
      </w:r>
      <w:proofErr w:type="spellStart"/>
      <w:r w:rsidR="00B37BE5" w:rsidRPr="00B37BE5">
        <w:rPr>
          <w:color w:val="000000"/>
          <w:szCs w:val="24"/>
        </w:rPr>
        <w:t>направлением</w:t>
      </w:r>
      <w:proofErr w:type="spellEnd"/>
      <w:r w:rsidR="00104857" w:rsidRPr="00B37BE5">
        <w:rPr>
          <w:szCs w:val="24"/>
          <w:lang w:val="ru-RU"/>
        </w:rPr>
        <w:t xml:space="preserve"> </w:t>
      </w:r>
      <w:r w:rsidR="00E0147F">
        <w:rPr>
          <w:lang w:val="ru-RU"/>
        </w:rPr>
        <w:t xml:space="preserve">трансформационной </w:t>
      </w:r>
      <w:r w:rsidR="006D7C6B">
        <w:rPr>
          <w:lang w:val="ru-RU"/>
        </w:rPr>
        <w:t>деятельности</w:t>
      </w:r>
      <w:r w:rsidR="00104857" w:rsidRPr="00104857">
        <w:rPr>
          <w:lang w:val="ru-RU"/>
        </w:rPr>
        <w:t>.</w:t>
      </w:r>
    </w:p>
    <w:p w:rsidR="00EC0152" w:rsidRDefault="00512E5C" w:rsidP="00355713">
      <w:pPr>
        <w:spacing w:line="240" w:lineRule="auto"/>
        <w:rPr>
          <w:lang w:val="ru-RU"/>
        </w:rPr>
      </w:pPr>
      <w:r>
        <w:rPr>
          <w:lang w:val="ru-RU"/>
        </w:rPr>
        <w:t>●</w:t>
      </w:r>
      <w:r>
        <w:rPr>
          <w:lang w:val="ru-RU"/>
        </w:rPr>
        <w:tab/>
      </w:r>
      <w:r w:rsidR="00104857" w:rsidRPr="00104857">
        <w:rPr>
          <w:lang w:val="ru-RU"/>
        </w:rPr>
        <w:t xml:space="preserve">Группа </w:t>
      </w:r>
      <w:r w:rsidR="00E0147F">
        <w:rPr>
          <w:lang w:val="ru-RU"/>
        </w:rPr>
        <w:t xml:space="preserve">организаций </w:t>
      </w:r>
      <w:r w:rsidR="00104857" w:rsidRPr="00104857">
        <w:rPr>
          <w:lang w:val="ru-RU"/>
        </w:rPr>
        <w:t xml:space="preserve">Всемирного банка будет </w:t>
      </w:r>
      <w:r w:rsidR="00B5624F">
        <w:rPr>
          <w:lang w:val="ru-RU"/>
        </w:rPr>
        <w:t>отдавать предпочтение</w:t>
      </w:r>
      <w:r w:rsidR="00104857" w:rsidRPr="00104857">
        <w:rPr>
          <w:lang w:val="ru-RU"/>
        </w:rPr>
        <w:t xml:space="preserve"> </w:t>
      </w:r>
      <w:r w:rsidR="006D7C6B">
        <w:rPr>
          <w:lang w:val="ru-RU"/>
        </w:rPr>
        <w:t>рыночны</w:t>
      </w:r>
      <w:r w:rsidR="00B5624F">
        <w:rPr>
          <w:lang w:val="ru-RU"/>
        </w:rPr>
        <w:t>м</w:t>
      </w:r>
      <w:r w:rsidR="006D7C6B">
        <w:rPr>
          <w:lang w:val="ru-RU"/>
        </w:rPr>
        <w:t xml:space="preserve"> </w:t>
      </w:r>
      <w:r w:rsidR="00ED0CF0">
        <w:rPr>
          <w:lang w:val="ru-RU"/>
        </w:rPr>
        <w:t>решени</w:t>
      </w:r>
      <w:r w:rsidR="00B5624F">
        <w:rPr>
          <w:lang w:val="ru-RU"/>
        </w:rPr>
        <w:t>ям</w:t>
      </w:r>
      <w:r w:rsidR="006D7C6B">
        <w:rPr>
          <w:lang w:val="ru-RU"/>
        </w:rPr>
        <w:t xml:space="preserve"> </w:t>
      </w:r>
      <w:r w:rsidR="00104857" w:rsidRPr="00104857">
        <w:rPr>
          <w:lang w:val="ru-RU"/>
        </w:rPr>
        <w:t>и</w:t>
      </w:r>
      <w:r w:rsidR="00B5624F" w:rsidRPr="00B5624F">
        <w:rPr>
          <w:lang w:val="ru-RU"/>
        </w:rPr>
        <w:t xml:space="preserve"> </w:t>
      </w:r>
      <w:r w:rsidR="00B5624F">
        <w:rPr>
          <w:lang w:val="ru-RU"/>
        </w:rPr>
        <w:t>содействовать</w:t>
      </w:r>
      <w:r w:rsidR="00104857" w:rsidRPr="00104857">
        <w:rPr>
          <w:lang w:val="ru-RU"/>
        </w:rPr>
        <w:t xml:space="preserve"> </w:t>
      </w:r>
      <w:r w:rsidR="00934BCC">
        <w:rPr>
          <w:lang w:val="ru-RU"/>
        </w:rPr>
        <w:t>повышению</w:t>
      </w:r>
      <w:r w:rsidR="00ED0CF0">
        <w:rPr>
          <w:lang w:val="ru-RU"/>
        </w:rPr>
        <w:t xml:space="preserve"> эффективно</w:t>
      </w:r>
      <w:r w:rsidR="00934BCC">
        <w:rPr>
          <w:lang w:val="ru-RU"/>
        </w:rPr>
        <w:t>сти</w:t>
      </w:r>
      <w:r w:rsidR="00ED0CF0">
        <w:rPr>
          <w:lang w:val="ru-RU"/>
        </w:rPr>
        <w:t xml:space="preserve"> использовани</w:t>
      </w:r>
      <w:r w:rsidR="00934BCC">
        <w:rPr>
          <w:lang w:val="ru-RU"/>
        </w:rPr>
        <w:t>я</w:t>
      </w:r>
      <w:r w:rsidR="00ED0CF0">
        <w:rPr>
          <w:lang w:val="ru-RU"/>
        </w:rPr>
        <w:t xml:space="preserve"> </w:t>
      </w:r>
      <w:r w:rsidR="00934BCC">
        <w:rPr>
          <w:lang w:val="ru-RU"/>
        </w:rPr>
        <w:t>своих</w:t>
      </w:r>
      <w:r w:rsidR="00ED0CF0">
        <w:rPr>
          <w:lang w:val="ru-RU"/>
        </w:rPr>
        <w:t xml:space="preserve"> финансовых</w:t>
      </w:r>
      <w:r w:rsidR="00104857" w:rsidRPr="00104857">
        <w:rPr>
          <w:lang w:val="ru-RU"/>
        </w:rPr>
        <w:t xml:space="preserve"> ресурс</w:t>
      </w:r>
      <w:r w:rsidR="00ED0CF0">
        <w:rPr>
          <w:lang w:val="ru-RU"/>
        </w:rPr>
        <w:t>ов</w:t>
      </w:r>
      <w:r w:rsidR="00104857" w:rsidRPr="00104857">
        <w:rPr>
          <w:lang w:val="ru-RU"/>
        </w:rPr>
        <w:t xml:space="preserve">. </w:t>
      </w:r>
      <w:r w:rsidR="002F0478">
        <w:rPr>
          <w:lang w:val="ru-RU"/>
        </w:rPr>
        <w:t>Ее вклад</w:t>
      </w:r>
      <w:r w:rsidR="00104857" w:rsidRPr="00104857">
        <w:rPr>
          <w:lang w:val="ru-RU"/>
        </w:rPr>
        <w:t xml:space="preserve"> буд</w:t>
      </w:r>
      <w:r w:rsidR="002F0478">
        <w:rPr>
          <w:lang w:val="ru-RU"/>
        </w:rPr>
        <w:t>е</w:t>
      </w:r>
      <w:r w:rsidR="00104857" w:rsidRPr="00104857">
        <w:rPr>
          <w:lang w:val="ru-RU"/>
        </w:rPr>
        <w:t xml:space="preserve">т включать оказание помощи правительствам в </w:t>
      </w:r>
      <w:r w:rsidR="002F0478">
        <w:rPr>
          <w:lang w:val="ru-RU"/>
        </w:rPr>
        <w:t>разработке</w:t>
      </w:r>
      <w:r w:rsidR="00104857" w:rsidRPr="00104857">
        <w:rPr>
          <w:lang w:val="ru-RU"/>
        </w:rPr>
        <w:t xml:space="preserve"> </w:t>
      </w:r>
      <w:r w:rsidR="002F0478">
        <w:rPr>
          <w:lang w:val="ru-RU"/>
        </w:rPr>
        <w:t>надлежащ</w:t>
      </w:r>
      <w:r w:rsidR="007B03DE">
        <w:rPr>
          <w:lang w:val="ru-RU"/>
        </w:rPr>
        <w:t>ей отраслевой</w:t>
      </w:r>
      <w:r w:rsidR="00ED0CF0">
        <w:rPr>
          <w:lang w:val="ru-RU"/>
        </w:rPr>
        <w:t xml:space="preserve"> </w:t>
      </w:r>
      <w:r w:rsidR="00104857" w:rsidRPr="00104857">
        <w:rPr>
          <w:lang w:val="ru-RU"/>
        </w:rPr>
        <w:t>политики, нормативно-правовой и договорной базы; укреплени</w:t>
      </w:r>
      <w:r w:rsidR="008041B6">
        <w:rPr>
          <w:lang w:val="ru-RU"/>
        </w:rPr>
        <w:t>е</w:t>
      </w:r>
      <w:r w:rsidR="00104857" w:rsidRPr="00104857">
        <w:rPr>
          <w:lang w:val="ru-RU"/>
        </w:rPr>
        <w:t xml:space="preserve"> </w:t>
      </w:r>
      <w:r w:rsidR="002F0478">
        <w:rPr>
          <w:lang w:val="ru-RU"/>
        </w:rPr>
        <w:t>институтов</w:t>
      </w:r>
      <w:r w:rsidR="00104857" w:rsidRPr="00104857">
        <w:rPr>
          <w:lang w:val="ru-RU"/>
        </w:rPr>
        <w:t>, осуществляю</w:t>
      </w:r>
      <w:r w:rsidR="002F0478">
        <w:rPr>
          <w:lang w:val="ru-RU"/>
        </w:rPr>
        <w:t>щих</w:t>
      </w:r>
      <w:r w:rsidR="00104857" w:rsidRPr="00104857">
        <w:rPr>
          <w:lang w:val="ru-RU"/>
        </w:rPr>
        <w:t xml:space="preserve"> надзор за</w:t>
      </w:r>
      <w:r w:rsidR="00ED0CF0">
        <w:rPr>
          <w:lang w:val="ru-RU"/>
        </w:rPr>
        <w:t xml:space="preserve"> сектором и регулирование его деятельности</w:t>
      </w:r>
      <w:r w:rsidR="00104857" w:rsidRPr="00104857">
        <w:rPr>
          <w:lang w:val="ru-RU"/>
        </w:rPr>
        <w:t xml:space="preserve">; </w:t>
      </w:r>
      <w:r w:rsidR="008041B6">
        <w:rPr>
          <w:lang w:val="ru-RU"/>
        </w:rPr>
        <w:t xml:space="preserve">содействие </w:t>
      </w:r>
      <w:r w:rsidR="00EC0152">
        <w:rPr>
          <w:lang w:val="ru-RU"/>
        </w:rPr>
        <w:t>обеспечени</w:t>
      </w:r>
      <w:r w:rsidR="008041B6">
        <w:rPr>
          <w:lang w:val="ru-RU"/>
        </w:rPr>
        <w:t>ю</w:t>
      </w:r>
      <w:r w:rsidR="00EC0152">
        <w:rPr>
          <w:lang w:val="ru-RU"/>
        </w:rPr>
        <w:t xml:space="preserve"> кредитоспособности </w:t>
      </w:r>
      <w:r w:rsidR="002F0478">
        <w:rPr>
          <w:lang w:val="ru-RU"/>
        </w:rPr>
        <w:t>коммунальных предприятий</w:t>
      </w:r>
      <w:r w:rsidR="00EC0152">
        <w:rPr>
          <w:lang w:val="ru-RU"/>
        </w:rPr>
        <w:t xml:space="preserve">; </w:t>
      </w:r>
      <w:r w:rsidR="00104857" w:rsidRPr="00104857">
        <w:rPr>
          <w:lang w:val="ru-RU"/>
        </w:rPr>
        <w:t>и</w:t>
      </w:r>
      <w:r w:rsidR="00EC0152">
        <w:rPr>
          <w:lang w:val="ru-RU"/>
        </w:rPr>
        <w:t xml:space="preserve"> пред</w:t>
      </w:r>
      <w:r w:rsidR="002F0478">
        <w:rPr>
          <w:lang w:val="ru-RU"/>
        </w:rPr>
        <w:t>оставл</w:t>
      </w:r>
      <w:r w:rsidR="00EC0152">
        <w:rPr>
          <w:lang w:val="ru-RU"/>
        </w:rPr>
        <w:t>ени</w:t>
      </w:r>
      <w:r w:rsidR="008041B6">
        <w:rPr>
          <w:lang w:val="ru-RU"/>
        </w:rPr>
        <w:t>е</w:t>
      </w:r>
      <w:r w:rsidR="00EC0152">
        <w:rPr>
          <w:lang w:val="ru-RU"/>
        </w:rPr>
        <w:t xml:space="preserve"> специал</w:t>
      </w:r>
      <w:r w:rsidR="002F0478">
        <w:rPr>
          <w:lang w:val="ru-RU"/>
        </w:rPr>
        <w:t>ь</w:t>
      </w:r>
      <w:r w:rsidR="00EC0152">
        <w:rPr>
          <w:lang w:val="ru-RU"/>
        </w:rPr>
        <w:t>ных</w:t>
      </w:r>
      <w:r w:rsidR="00104857" w:rsidRPr="00104857">
        <w:rPr>
          <w:lang w:val="ru-RU"/>
        </w:rPr>
        <w:t xml:space="preserve"> гаранти</w:t>
      </w:r>
      <w:r w:rsidR="00EC0152">
        <w:rPr>
          <w:lang w:val="ru-RU"/>
        </w:rPr>
        <w:t>й</w:t>
      </w:r>
      <w:r w:rsidR="00104857" w:rsidRPr="00104857">
        <w:rPr>
          <w:lang w:val="ru-RU"/>
        </w:rPr>
        <w:t xml:space="preserve">, где это </w:t>
      </w:r>
      <w:r w:rsidR="002F0478">
        <w:rPr>
          <w:lang w:val="ru-RU"/>
        </w:rPr>
        <w:t>необходимо</w:t>
      </w:r>
      <w:r w:rsidR="00104857" w:rsidRPr="00104857">
        <w:rPr>
          <w:lang w:val="ru-RU"/>
        </w:rPr>
        <w:t>.</w:t>
      </w:r>
      <w:r w:rsidR="00B5624F">
        <w:rPr>
          <w:lang w:val="ru-RU"/>
        </w:rPr>
        <w:t xml:space="preserve"> </w:t>
      </w:r>
    </w:p>
    <w:p w:rsidR="00104857" w:rsidRDefault="00512E5C" w:rsidP="00355713">
      <w:pPr>
        <w:spacing w:line="240" w:lineRule="auto"/>
        <w:rPr>
          <w:lang w:val="ru-RU"/>
        </w:rPr>
      </w:pPr>
      <w:r>
        <w:rPr>
          <w:lang w:val="ru-RU"/>
        </w:rPr>
        <w:t>●</w:t>
      </w:r>
      <w:r>
        <w:rPr>
          <w:lang w:val="ru-RU"/>
        </w:rPr>
        <w:tab/>
      </w:r>
      <w:r w:rsidR="00104857" w:rsidRPr="00104857">
        <w:rPr>
          <w:lang w:val="ru-RU"/>
        </w:rPr>
        <w:t xml:space="preserve">Группа </w:t>
      </w:r>
      <w:r w:rsidR="00E0147F">
        <w:rPr>
          <w:lang w:val="ru-RU"/>
        </w:rPr>
        <w:t xml:space="preserve">организаций </w:t>
      </w:r>
      <w:r w:rsidR="00104857" w:rsidRPr="00104857">
        <w:rPr>
          <w:lang w:val="ru-RU"/>
        </w:rPr>
        <w:t xml:space="preserve">Всемирного банка будет </w:t>
      </w:r>
      <w:r w:rsidR="00C11C8A">
        <w:rPr>
          <w:lang w:val="ru-RU"/>
        </w:rPr>
        <w:t>оказывать клиентам содействие в</w:t>
      </w:r>
      <w:r w:rsidR="00104857" w:rsidRPr="00104857">
        <w:rPr>
          <w:lang w:val="ru-RU"/>
        </w:rPr>
        <w:t xml:space="preserve"> </w:t>
      </w:r>
      <w:r w:rsidR="00C11C8A">
        <w:rPr>
          <w:lang w:val="ru-RU"/>
        </w:rPr>
        <w:t>устран</w:t>
      </w:r>
      <w:r w:rsidR="00EC0152">
        <w:rPr>
          <w:lang w:val="ru-RU"/>
        </w:rPr>
        <w:t>ени</w:t>
      </w:r>
      <w:r w:rsidR="00C11C8A">
        <w:rPr>
          <w:lang w:val="ru-RU"/>
        </w:rPr>
        <w:t>и</w:t>
      </w:r>
      <w:r w:rsidR="00EC0152">
        <w:rPr>
          <w:lang w:val="ru-RU"/>
        </w:rPr>
        <w:t xml:space="preserve"> </w:t>
      </w:r>
      <w:r w:rsidR="00104857" w:rsidRPr="00104857">
        <w:rPr>
          <w:lang w:val="ru-RU"/>
        </w:rPr>
        <w:t>нормативных и финансовых барьеров</w:t>
      </w:r>
      <w:r w:rsidR="00C11C8A">
        <w:rPr>
          <w:lang w:val="ru-RU"/>
        </w:rPr>
        <w:t>, препятствующих</w:t>
      </w:r>
      <w:r w:rsidR="00104857" w:rsidRPr="00104857">
        <w:rPr>
          <w:lang w:val="ru-RU"/>
        </w:rPr>
        <w:t xml:space="preserve"> </w:t>
      </w:r>
      <w:r w:rsidR="003B70C9">
        <w:rPr>
          <w:lang w:val="ru-RU"/>
        </w:rPr>
        <w:t xml:space="preserve">принятию </w:t>
      </w:r>
      <w:r w:rsidR="00EC0152">
        <w:rPr>
          <w:lang w:val="ru-RU"/>
        </w:rPr>
        <w:t>безопасных для климата энергети</w:t>
      </w:r>
      <w:r w:rsidR="00C11C8A">
        <w:rPr>
          <w:lang w:val="ru-RU"/>
        </w:rPr>
        <w:t>ческих</w:t>
      </w:r>
      <w:r w:rsidR="00C11C8A" w:rsidRPr="00C11C8A">
        <w:rPr>
          <w:lang w:val="ru-RU"/>
        </w:rPr>
        <w:t xml:space="preserve"> </w:t>
      </w:r>
      <w:r w:rsidR="00C11C8A">
        <w:rPr>
          <w:lang w:val="ru-RU"/>
        </w:rPr>
        <w:t>решений</w:t>
      </w:r>
      <w:r w:rsidR="00EC0152">
        <w:rPr>
          <w:lang w:val="ru-RU"/>
        </w:rPr>
        <w:t xml:space="preserve">. </w:t>
      </w:r>
      <w:r w:rsidR="00C11C8A">
        <w:rPr>
          <w:lang w:val="ru-RU"/>
        </w:rPr>
        <w:t>В частности, речь идет о</w:t>
      </w:r>
      <w:r w:rsidR="00104857" w:rsidRPr="00104857">
        <w:rPr>
          <w:lang w:val="ru-RU"/>
        </w:rPr>
        <w:t xml:space="preserve"> </w:t>
      </w:r>
      <w:r w:rsidR="003B70C9">
        <w:rPr>
          <w:lang w:val="ru-RU"/>
        </w:rPr>
        <w:t>содейств</w:t>
      </w:r>
      <w:r w:rsidR="00104857" w:rsidRPr="00104857">
        <w:rPr>
          <w:lang w:val="ru-RU"/>
        </w:rPr>
        <w:t>и</w:t>
      </w:r>
      <w:r w:rsidR="00C11C8A">
        <w:rPr>
          <w:lang w:val="ru-RU"/>
        </w:rPr>
        <w:t>и</w:t>
      </w:r>
      <w:r w:rsidR="00104857" w:rsidRPr="00104857">
        <w:rPr>
          <w:lang w:val="ru-RU"/>
        </w:rPr>
        <w:t xml:space="preserve"> </w:t>
      </w:r>
      <w:r w:rsidR="003B70C9">
        <w:rPr>
          <w:lang w:val="ru-RU"/>
        </w:rPr>
        <w:t>внедрен</w:t>
      </w:r>
      <w:r w:rsidR="003B70C9" w:rsidRPr="00104857">
        <w:rPr>
          <w:lang w:val="ru-RU"/>
        </w:rPr>
        <w:t>и</w:t>
      </w:r>
      <w:r w:rsidR="003B70C9">
        <w:rPr>
          <w:lang w:val="ru-RU"/>
        </w:rPr>
        <w:t>ю</w:t>
      </w:r>
      <w:r w:rsidR="00C40A15">
        <w:rPr>
          <w:lang w:val="ru-RU"/>
        </w:rPr>
        <w:t xml:space="preserve"> </w:t>
      </w:r>
      <w:r w:rsidR="003B70C9">
        <w:rPr>
          <w:lang w:val="ru-RU"/>
        </w:rPr>
        <w:t>крупномасштабных решений</w:t>
      </w:r>
      <w:r w:rsidR="00C40A15">
        <w:rPr>
          <w:lang w:val="ru-RU"/>
        </w:rPr>
        <w:t xml:space="preserve"> </w:t>
      </w:r>
      <w:r w:rsidR="00EC0152">
        <w:rPr>
          <w:lang w:val="ru-RU"/>
        </w:rPr>
        <w:t>в энергети</w:t>
      </w:r>
      <w:r w:rsidR="00C40A15">
        <w:rPr>
          <w:lang w:val="ru-RU"/>
        </w:rPr>
        <w:t>ческом секторе</w:t>
      </w:r>
      <w:r w:rsidR="00EC0152">
        <w:rPr>
          <w:lang w:val="ru-RU"/>
        </w:rPr>
        <w:t xml:space="preserve"> в </w:t>
      </w:r>
      <w:r w:rsidR="00C40A15">
        <w:rPr>
          <w:lang w:val="ru-RU"/>
        </w:rPr>
        <w:t>целях</w:t>
      </w:r>
      <w:r w:rsidR="00EC0152">
        <w:rPr>
          <w:lang w:val="ru-RU"/>
        </w:rPr>
        <w:t xml:space="preserve"> с</w:t>
      </w:r>
      <w:r w:rsidR="003B70C9">
        <w:rPr>
          <w:lang w:val="ru-RU"/>
        </w:rPr>
        <w:t>ниже</w:t>
      </w:r>
      <w:r w:rsidR="00C40A15">
        <w:rPr>
          <w:lang w:val="ru-RU"/>
        </w:rPr>
        <w:t>ния</w:t>
      </w:r>
      <w:r w:rsidR="00EC0152">
        <w:rPr>
          <w:lang w:val="ru-RU"/>
        </w:rPr>
        <w:t xml:space="preserve"> </w:t>
      </w:r>
      <w:r w:rsidR="003B70C9">
        <w:rPr>
          <w:lang w:val="ru-RU"/>
        </w:rPr>
        <w:t>затрат</w:t>
      </w:r>
      <w:r w:rsidR="00EC0152">
        <w:rPr>
          <w:lang w:val="ru-RU"/>
        </w:rPr>
        <w:t>, по</w:t>
      </w:r>
      <w:r w:rsidR="00F86EBD">
        <w:rPr>
          <w:lang w:val="ru-RU"/>
        </w:rPr>
        <w:t>дач</w:t>
      </w:r>
      <w:r w:rsidR="00C11C8A">
        <w:rPr>
          <w:lang w:val="ru-RU"/>
        </w:rPr>
        <w:t>е</w:t>
      </w:r>
      <w:r w:rsidR="00EC0152">
        <w:rPr>
          <w:lang w:val="ru-RU"/>
        </w:rPr>
        <w:t xml:space="preserve"> </w:t>
      </w:r>
      <w:r w:rsidR="007B03DE">
        <w:rPr>
          <w:lang w:val="ru-RU"/>
        </w:rPr>
        <w:t>правиль</w:t>
      </w:r>
      <w:r w:rsidR="00EC0152">
        <w:rPr>
          <w:lang w:val="ru-RU"/>
        </w:rPr>
        <w:t>ных ценовых сигналов</w:t>
      </w:r>
      <w:r w:rsidR="00104857" w:rsidRPr="00104857">
        <w:rPr>
          <w:lang w:val="ru-RU"/>
        </w:rPr>
        <w:t xml:space="preserve">, </w:t>
      </w:r>
      <w:r w:rsidR="00EC0152">
        <w:rPr>
          <w:lang w:val="ru-RU"/>
        </w:rPr>
        <w:t>п</w:t>
      </w:r>
      <w:r w:rsidR="00F86EBD">
        <w:rPr>
          <w:lang w:val="ru-RU"/>
        </w:rPr>
        <w:t>редоставлени</w:t>
      </w:r>
      <w:r w:rsidR="00C11C8A">
        <w:rPr>
          <w:lang w:val="ru-RU"/>
        </w:rPr>
        <w:t>и</w:t>
      </w:r>
      <w:r w:rsidR="00EC0152">
        <w:rPr>
          <w:lang w:val="ru-RU"/>
        </w:rPr>
        <w:t xml:space="preserve"> инвесторам и общественности новейшей информации</w:t>
      </w:r>
      <w:r w:rsidR="00104857" w:rsidRPr="00104857">
        <w:rPr>
          <w:lang w:val="ru-RU"/>
        </w:rPr>
        <w:t xml:space="preserve">, а также </w:t>
      </w:r>
      <w:r w:rsidR="003B70C9">
        <w:rPr>
          <w:lang w:val="ru-RU"/>
        </w:rPr>
        <w:t xml:space="preserve">о </w:t>
      </w:r>
      <w:r w:rsidR="00C40A15">
        <w:rPr>
          <w:lang w:val="ru-RU"/>
        </w:rPr>
        <w:t>разработк</w:t>
      </w:r>
      <w:r w:rsidR="00C11C8A">
        <w:rPr>
          <w:lang w:val="ru-RU"/>
        </w:rPr>
        <w:t>е</w:t>
      </w:r>
      <w:r w:rsidR="00104857" w:rsidRPr="00104857">
        <w:rPr>
          <w:lang w:val="ru-RU"/>
        </w:rPr>
        <w:t xml:space="preserve"> и </w:t>
      </w:r>
      <w:r w:rsidR="007B03DE">
        <w:rPr>
          <w:lang w:val="ru-RU"/>
        </w:rPr>
        <w:t>внедре</w:t>
      </w:r>
      <w:r w:rsidR="00104857" w:rsidRPr="00104857">
        <w:rPr>
          <w:lang w:val="ru-RU"/>
        </w:rPr>
        <w:t>ни</w:t>
      </w:r>
      <w:r w:rsidR="00C11C8A">
        <w:rPr>
          <w:lang w:val="ru-RU"/>
        </w:rPr>
        <w:t>и</w:t>
      </w:r>
      <w:r w:rsidR="00104857" w:rsidRPr="00104857">
        <w:rPr>
          <w:lang w:val="ru-RU"/>
        </w:rPr>
        <w:t xml:space="preserve"> </w:t>
      </w:r>
      <w:r w:rsidR="00F86EBD">
        <w:rPr>
          <w:lang w:val="ru-RU"/>
        </w:rPr>
        <w:t>надлежащей</w:t>
      </w:r>
      <w:r w:rsidR="00EC0152">
        <w:rPr>
          <w:lang w:val="ru-RU"/>
        </w:rPr>
        <w:t xml:space="preserve"> </w:t>
      </w:r>
      <w:r w:rsidR="00104857" w:rsidRPr="00104857">
        <w:rPr>
          <w:lang w:val="ru-RU"/>
        </w:rPr>
        <w:t>нормативной базы</w:t>
      </w:r>
      <w:r w:rsidR="00C40A15">
        <w:rPr>
          <w:lang w:val="ru-RU"/>
        </w:rPr>
        <w:t>,</w:t>
      </w:r>
      <w:r w:rsidR="00104857" w:rsidRPr="00104857">
        <w:rPr>
          <w:lang w:val="ru-RU"/>
        </w:rPr>
        <w:t xml:space="preserve"> </w:t>
      </w:r>
      <w:r w:rsidR="00C40A15">
        <w:rPr>
          <w:lang w:val="ru-RU"/>
        </w:rPr>
        <w:t>призванной</w:t>
      </w:r>
      <w:r w:rsidR="00104857" w:rsidRPr="00104857">
        <w:rPr>
          <w:lang w:val="ru-RU"/>
        </w:rPr>
        <w:t xml:space="preserve"> ускор</w:t>
      </w:r>
      <w:r w:rsidR="00C40A15">
        <w:rPr>
          <w:lang w:val="ru-RU"/>
        </w:rPr>
        <w:t>ить переход</w:t>
      </w:r>
      <w:r w:rsidR="00104857" w:rsidRPr="00104857">
        <w:rPr>
          <w:lang w:val="ru-RU"/>
        </w:rPr>
        <w:t xml:space="preserve"> к </w:t>
      </w:r>
      <w:r w:rsidR="009C7D35">
        <w:rPr>
          <w:lang w:val="ru-RU"/>
        </w:rPr>
        <w:t>будущему</w:t>
      </w:r>
      <w:r w:rsidR="007B03DE">
        <w:rPr>
          <w:lang w:val="ru-RU"/>
        </w:rPr>
        <w:t>, в котором обеспечивается</w:t>
      </w:r>
      <w:r w:rsidR="009C7D35">
        <w:rPr>
          <w:lang w:val="ru-RU"/>
        </w:rPr>
        <w:t xml:space="preserve"> бережн</w:t>
      </w:r>
      <w:r w:rsidR="007B03DE">
        <w:rPr>
          <w:lang w:val="ru-RU"/>
        </w:rPr>
        <w:t>ое</w:t>
      </w:r>
      <w:r w:rsidR="009C7D35">
        <w:rPr>
          <w:lang w:val="ru-RU"/>
        </w:rPr>
        <w:t xml:space="preserve"> отношение к климату.</w:t>
      </w:r>
      <w:r w:rsidR="00C11C8A">
        <w:rPr>
          <w:lang w:val="ru-RU"/>
        </w:rPr>
        <w:t xml:space="preserve"> </w:t>
      </w:r>
      <w:r w:rsidR="009C7D35">
        <w:rPr>
          <w:lang w:val="ru-RU"/>
        </w:rPr>
        <w:t xml:space="preserve"> </w:t>
      </w:r>
    </w:p>
    <w:p w:rsidR="00512E5C" w:rsidRDefault="00512E5C" w:rsidP="00355713">
      <w:pPr>
        <w:spacing w:line="240" w:lineRule="auto"/>
        <w:rPr>
          <w:lang w:val="ru-RU"/>
        </w:rPr>
      </w:pPr>
      <w:r>
        <w:rPr>
          <w:lang w:val="ru-RU"/>
        </w:rPr>
        <w:t>●</w:t>
      </w:r>
      <w:r>
        <w:rPr>
          <w:lang w:val="ru-RU"/>
        </w:rPr>
        <w:tab/>
      </w:r>
      <w:r w:rsidR="007E0151" w:rsidRPr="007E0151">
        <w:rPr>
          <w:lang w:val="ru-RU"/>
        </w:rPr>
        <w:t xml:space="preserve">Группа </w:t>
      </w:r>
      <w:r w:rsidR="00E0147F">
        <w:rPr>
          <w:lang w:val="ru-RU"/>
        </w:rPr>
        <w:t xml:space="preserve">организаций </w:t>
      </w:r>
      <w:r w:rsidR="007E0151" w:rsidRPr="007E0151">
        <w:rPr>
          <w:lang w:val="ru-RU"/>
        </w:rPr>
        <w:t>Всемирного банка</w:t>
      </w:r>
      <w:r w:rsidR="002E6710">
        <w:rPr>
          <w:lang w:val="ru-RU"/>
        </w:rPr>
        <w:t>, как и прежде,</w:t>
      </w:r>
      <w:r w:rsidR="007E0151" w:rsidRPr="007E0151">
        <w:rPr>
          <w:lang w:val="ru-RU"/>
        </w:rPr>
        <w:t xml:space="preserve"> </w:t>
      </w:r>
      <w:r w:rsidR="002E6710">
        <w:rPr>
          <w:lang w:val="ru-RU"/>
        </w:rPr>
        <w:t>будет выступать в</w:t>
      </w:r>
      <w:r w:rsidR="007E0151" w:rsidRPr="007E0151">
        <w:rPr>
          <w:lang w:val="ru-RU"/>
        </w:rPr>
        <w:t xml:space="preserve"> </w:t>
      </w:r>
      <w:r w:rsidR="002E6710">
        <w:rPr>
          <w:lang w:val="ru-RU"/>
        </w:rPr>
        <w:t xml:space="preserve">качестве </w:t>
      </w:r>
      <w:r w:rsidR="007E0151" w:rsidRPr="007E0151">
        <w:rPr>
          <w:lang w:val="ru-RU"/>
        </w:rPr>
        <w:t>партнер</w:t>
      </w:r>
      <w:r w:rsidR="002E6710">
        <w:rPr>
          <w:lang w:val="ru-RU"/>
        </w:rPr>
        <w:t xml:space="preserve">а стран </w:t>
      </w:r>
      <w:r w:rsidR="007E0151" w:rsidRPr="007E0151">
        <w:rPr>
          <w:lang w:val="ru-RU"/>
        </w:rPr>
        <w:t xml:space="preserve">в области инноваций и </w:t>
      </w:r>
      <w:r w:rsidR="000B2A48">
        <w:rPr>
          <w:lang w:val="ru-RU"/>
        </w:rPr>
        <w:t xml:space="preserve">передачи </w:t>
      </w:r>
      <w:r w:rsidR="007E0151" w:rsidRPr="007E0151">
        <w:rPr>
          <w:lang w:val="ru-RU"/>
        </w:rPr>
        <w:t xml:space="preserve">технологий, в частности </w:t>
      </w:r>
      <w:r w:rsidR="002E6710">
        <w:rPr>
          <w:lang w:val="ru-RU"/>
        </w:rPr>
        <w:t>осуществл</w:t>
      </w:r>
      <w:r w:rsidR="003B70C9">
        <w:rPr>
          <w:lang w:val="ru-RU"/>
        </w:rPr>
        <w:t>я</w:t>
      </w:r>
      <w:r w:rsidR="002E6710">
        <w:rPr>
          <w:lang w:val="ru-RU"/>
        </w:rPr>
        <w:t xml:space="preserve">я </w:t>
      </w:r>
      <w:r w:rsidR="007E0151" w:rsidRPr="007E0151">
        <w:rPr>
          <w:lang w:val="ru-RU"/>
        </w:rPr>
        <w:t>демонстрационны</w:t>
      </w:r>
      <w:r w:rsidR="003B70C9">
        <w:rPr>
          <w:lang w:val="ru-RU"/>
        </w:rPr>
        <w:t>е</w:t>
      </w:r>
      <w:r w:rsidR="007E0151" w:rsidRPr="007E0151">
        <w:rPr>
          <w:lang w:val="ru-RU"/>
        </w:rPr>
        <w:t xml:space="preserve"> проект</w:t>
      </w:r>
      <w:r w:rsidR="003B70C9">
        <w:rPr>
          <w:lang w:val="ru-RU"/>
        </w:rPr>
        <w:t>ы</w:t>
      </w:r>
      <w:r w:rsidR="002E6710">
        <w:rPr>
          <w:lang w:val="ru-RU"/>
        </w:rPr>
        <w:t>,</w:t>
      </w:r>
      <w:r w:rsidR="007E0151" w:rsidRPr="007E0151">
        <w:rPr>
          <w:lang w:val="ru-RU"/>
        </w:rPr>
        <w:t xml:space="preserve"> </w:t>
      </w:r>
      <w:r w:rsidR="002E6710">
        <w:rPr>
          <w:lang w:val="ru-RU"/>
        </w:rPr>
        <w:t>направленны</w:t>
      </w:r>
      <w:r w:rsidR="003B70C9">
        <w:rPr>
          <w:lang w:val="ru-RU"/>
        </w:rPr>
        <w:t>е</w:t>
      </w:r>
      <w:r w:rsidR="002E6710">
        <w:rPr>
          <w:lang w:val="ru-RU"/>
        </w:rPr>
        <w:t xml:space="preserve"> на</w:t>
      </w:r>
      <w:r w:rsidR="007E0151" w:rsidRPr="007E0151">
        <w:rPr>
          <w:lang w:val="ru-RU"/>
        </w:rPr>
        <w:t xml:space="preserve"> </w:t>
      </w:r>
      <w:r w:rsidR="000B2A48">
        <w:rPr>
          <w:lang w:val="ru-RU"/>
        </w:rPr>
        <w:t>продвижени</w:t>
      </w:r>
      <w:r w:rsidR="002E6710">
        <w:rPr>
          <w:lang w:val="ru-RU"/>
        </w:rPr>
        <w:t>е</w:t>
      </w:r>
      <w:r w:rsidR="000B2A48">
        <w:rPr>
          <w:lang w:val="ru-RU"/>
        </w:rPr>
        <w:t xml:space="preserve"> новых технологий выработки </w:t>
      </w:r>
      <w:r w:rsidR="007E0151" w:rsidRPr="007E0151">
        <w:rPr>
          <w:lang w:val="ru-RU"/>
        </w:rPr>
        <w:t>экологически чистой энергии</w:t>
      </w:r>
      <w:r w:rsidR="000B2A48">
        <w:rPr>
          <w:lang w:val="ru-RU"/>
        </w:rPr>
        <w:t xml:space="preserve">, </w:t>
      </w:r>
      <w:r w:rsidR="007E0151" w:rsidRPr="007E0151">
        <w:rPr>
          <w:lang w:val="ru-RU"/>
        </w:rPr>
        <w:t>инновационн</w:t>
      </w:r>
      <w:r w:rsidR="002E6710">
        <w:rPr>
          <w:lang w:val="ru-RU"/>
        </w:rPr>
        <w:t>ых</w:t>
      </w:r>
      <w:r w:rsidR="007E0151" w:rsidRPr="007E0151">
        <w:rPr>
          <w:lang w:val="ru-RU"/>
        </w:rPr>
        <w:t xml:space="preserve"> </w:t>
      </w:r>
      <w:r w:rsidR="002E6710" w:rsidRPr="007E0151">
        <w:rPr>
          <w:lang w:val="ru-RU"/>
        </w:rPr>
        <w:t>инструмент</w:t>
      </w:r>
      <w:r w:rsidR="002E6710">
        <w:rPr>
          <w:lang w:val="ru-RU"/>
        </w:rPr>
        <w:t>ов</w:t>
      </w:r>
      <w:r w:rsidR="002E6710" w:rsidRPr="007E0151">
        <w:rPr>
          <w:lang w:val="ru-RU"/>
        </w:rPr>
        <w:t xml:space="preserve"> </w:t>
      </w:r>
      <w:r w:rsidR="007E0151" w:rsidRPr="007E0151">
        <w:rPr>
          <w:lang w:val="ru-RU"/>
        </w:rPr>
        <w:t>политики и рыночных механизмов</w:t>
      </w:r>
      <w:r w:rsidR="000B2A48">
        <w:rPr>
          <w:lang w:val="ru-RU"/>
        </w:rPr>
        <w:t>,</w:t>
      </w:r>
      <w:r w:rsidR="007E0151" w:rsidRPr="007E0151">
        <w:rPr>
          <w:lang w:val="ru-RU"/>
        </w:rPr>
        <w:t xml:space="preserve"> </w:t>
      </w:r>
      <w:r w:rsidR="000B2A48">
        <w:rPr>
          <w:lang w:val="ru-RU"/>
        </w:rPr>
        <w:t xml:space="preserve">а также </w:t>
      </w:r>
      <w:r w:rsidR="003B70C9">
        <w:rPr>
          <w:lang w:val="ru-RU"/>
        </w:rPr>
        <w:t>на наращивание</w:t>
      </w:r>
      <w:r w:rsidR="000B2A48">
        <w:rPr>
          <w:lang w:val="ru-RU"/>
        </w:rPr>
        <w:t xml:space="preserve"> </w:t>
      </w:r>
      <w:r w:rsidR="007E0151" w:rsidRPr="007E0151">
        <w:rPr>
          <w:lang w:val="ru-RU"/>
        </w:rPr>
        <w:t>потенциала.</w:t>
      </w:r>
      <w:r w:rsidR="002E6710">
        <w:rPr>
          <w:lang w:val="ru-RU"/>
        </w:rPr>
        <w:t xml:space="preserve"> </w:t>
      </w:r>
      <w:r w:rsidR="003B70C9">
        <w:rPr>
          <w:lang w:val="ru-RU"/>
        </w:rPr>
        <w:t xml:space="preserve"> </w:t>
      </w:r>
    </w:p>
    <w:p w:rsidR="00512E5C" w:rsidRDefault="00512E5C" w:rsidP="00355713">
      <w:pPr>
        <w:spacing w:line="240" w:lineRule="auto"/>
        <w:rPr>
          <w:lang w:val="ru-RU"/>
        </w:rPr>
      </w:pPr>
      <w:r>
        <w:rPr>
          <w:lang w:val="ru-RU"/>
        </w:rPr>
        <w:t>●</w:t>
      </w:r>
      <w:r>
        <w:rPr>
          <w:lang w:val="ru-RU"/>
        </w:rPr>
        <w:tab/>
      </w:r>
      <w:r w:rsidR="000B2A48">
        <w:rPr>
          <w:lang w:val="ru-RU"/>
        </w:rPr>
        <w:t>Буду</w:t>
      </w:r>
      <w:r w:rsidR="009051E6">
        <w:rPr>
          <w:lang w:val="ru-RU"/>
        </w:rPr>
        <w:t>т</w:t>
      </w:r>
      <w:r w:rsidR="000B2A48">
        <w:rPr>
          <w:lang w:val="ru-RU"/>
        </w:rPr>
        <w:t xml:space="preserve"> </w:t>
      </w:r>
      <w:r w:rsidR="009051E6">
        <w:rPr>
          <w:lang w:val="ru-RU"/>
        </w:rPr>
        <w:t>определены</w:t>
      </w:r>
      <w:r w:rsidR="000B2A48">
        <w:rPr>
          <w:lang w:val="ru-RU"/>
        </w:rPr>
        <w:t xml:space="preserve"> в</w:t>
      </w:r>
      <w:r w:rsidR="007E0151" w:rsidRPr="007E0151">
        <w:rPr>
          <w:lang w:val="ru-RU"/>
        </w:rPr>
        <w:t xml:space="preserve">озможности </w:t>
      </w:r>
      <w:r w:rsidR="000B2A48">
        <w:rPr>
          <w:lang w:val="ru-RU"/>
        </w:rPr>
        <w:t xml:space="preserve">для </w:t>
      </w:r>
      <w:r w:rsidR="00805C89">
        <w:rPr>
          <w:lang w:val="ru-RU"/>
        </w:rPr>
        <w:t>вовлеч</w:t>
      </w:r>
      <w:r w:rsidR="000B2A48">
        <w:rPr>
          <w:lang w:val="ru-RU"/>
        </w:rPr>
        <w:t xml:space="preserve">ения </w:t>
      </w:r>
      <w:r w:rsidR="003B70C9">
        <w:rPr>
          <w:lang w:val="ru-RU"/>
        </w:rPr>
        <w:t>в процесс принятия</w:t>
      </w:r>
      <w:r w:rsidR="003B70C9" w:rsidRPr="007E0151">
        <w:rPr>
          <w:lang w:val="ru-RU"/>
        </w:rPr>
        <w:t xml:space="preserve"> </w:t>
      </w:r>
      <w:r w:rsidR="003B70C9">
        <w:rPr>
          <w:lang w:val="ru-RU"/>
        </w:rPr>
        <w:t xml:space="preserve">устойчивых </w:t>
      </w:r>
      <w:r w:rsidR="003B70C9" w:rsidRPr="007E0151">
        <w:rPr>
          <w:lang w:val="ru-RU"/>
        </w:rPr>
        <w:t xml:space="preserve">решений </w:t>
      </w:r>
      <w:r w:rsidR="007E0151" w:rsidRPr="007E0151">
        <w:rPr>
          <w:lang w:val="ru-RU"/>
        </w:rPr>
        <w:t>местных сообществ</w:t>
      </w:r>
      <w:r w:rsidR="000B2A48">
        <w:rPr>
          <w:lang w:val="ru-RU"/>
        </w:rPr>
        <w:t xml:space="preserve"> </w:t>
      </w:r>
      <w:r w:rsidR="00E327A5">
        <w:rPr>
          <w:lang w:val="ru-RU"/>
        </w:rPr>
        <w:t>и</w:t>
      </w:r>
      <w:r w:rsidR="00805C89">
        <w:rPr>
          <w:lang w:val="ru-RU"/>
        </w:rPr>
        <w:t xml:space="preserve"> </w:t>
      </w:r>
      <w:r w:rsidR="007E0151" w:rsidRPr="007E0151">
        <w:rPr>
          <w:lang w:val="ru-RU"/>
        </w:rPr>
        <w:t>женщин.</w:t>
      </w:r>
      <w:r w:rsidR="003B70C9">
        <w:rPr>
          <w:lang w:val="ru-RU"/>
        </w:rPr>
        <w:t xml:space="preserve"> </w:t>
      </w:r>
      <w:r w:rsidR="00512301">
        <w:rPr>
          <w:lang w:val="ru-RU"/>
        </w:rPr>
        <w:t xml:space="preserve"> </w:t>
      </w:r>
    </w:p>
    <w:p w:rsidR="007E0151" w:rsidRDefault="00512E5C" w:rsidP="00355713">
      <w:pPr>
        <w:spacing w:line="240" w:lineRule="auto"/>
        <w:rPr>
          <w:lang w:val="ru-RU"/>
        </w:rPr>
      </w:pPr>
      <w:r>
        <w:rPr>
          <w:lang w:val="ru-RU"/>
        </w:rPr>
        <w:t>●</w:t>
      </w:r>
      <w:r>
        <w:rPr>
          <w:lang w:val="ru-RU"/>
        </w:rPr>
        <w:tab/>
      </w:r>
      <w:r w:rsidR="00512301">
        <w:rPr>
          <w:lang w:val="ru-RU"/>
        </w:rPr>
        <w:t>Ресурсы, имеющиеся в распоряжении стран для</w:t>
      </w:r>
      <w:r w:rsidR="00512301" w:rsidRPr="00512301">
        <w:rPr>
          <w:lang w:val="ru-RU"/>
        </w:rPr>
        <w:t xml:space="preserve"> </w:t>
      </w:r>
      <w:r w:rsidR="00512301">
        <w:rPr>
          <w:lang w:val="ru-RU"/>
        </w:rPr>
        <w:t xml:space="preserve">осуществления </w:t>
      </w:r>
      <w:r w:rsidR="00512301" w:rsidRPr="007E0151">
        <w:rPr>
          <w:lang w:val="ru-RU"/>
        </w:rPr>
        <w:t>переход</w:t>
      </w:r>
      <w:r w:rsidR="00512301">
        <w:rPr>
          <w:lang w:val="ru-RU"/>
        </w:rPr>
        <w:t>а</w:t>
      </w:r>
      <w:r w:rsidR="00512301" w:rsidRPr="007E0151">
        <w:rPr>
          <w:lang w:val="ru-RU"/>
        </w:rPr>
        <w:t xml:space="preserve"> к устойчивой энергетике</w:t>
      </w:r>
      <w:r w:rsidR="00512301">
        <w:rPr>
          <w:lang w:val="ru-RU"/>
        </w:rPr>
        <w:t>,</w:t>
      </w:r>
      <w:r w:rsidR="00E327A5">
        <w:rPr>
          <w:lang w:val="ru-RU"/>
        </w:rPr>
        <w:t xml:space="preserve"> различ</w:t>
      </w:r>
      <w:r w:rsidR="00512301">
        <w:rPr>
          <w:lang w:val="ru-RU"/>
        </w:rPr>
        <w:t>ны</w:t>
      </w:r>
      <w:r w:rsidR="00E327A5">
        <w:rPr>
          <w:lang w:val="ru-RU"/>
        </w:rPr>
        <w:t xml:space="preserve">. </w:t>
      </w:r>
      <w:r w:rsidR="009278F0">
        <w:rPr>
          <w:lang w:val="ru-RU"/>
        </w:rPr>
        <w:t>В некоторых случаях</w:t>
      </w:r>
      <w:r w:rsidR="007E0151" w:rsidRPr="007E0151">
        <w:rPr>
          <w:lang w:val="ru-RU"/>
        </w:rPr>
        <w:t xml:space="preserve"> </w:t>
      </w:r>
      <w:r w:rsidR="00E327A5">
        <w:rPr>
          <w:lang w:val="ru-RU"/>
        </w:rPr>
        <w:t xml:space="preserve">важную роль может сыграть </w:t>
      </w:r>
      <w:r w:rsidR="007E0151" w:rsidRPr="007E0151">
        <w:rPr>
          <w:lang w:val="ru-RU"/>
        </w:rPr>
        <w:t>природный газ</w:t>
      </w:r>
      <w:r w:rsidR="00E327A5">
        <w:rPr>
          <w:lang w:val="ru-RU"/>
        </w:rPr>
        <w:t xml:space="preserve">. </w:t>
      </w:r>
      <w:r w:rsidR="009278F0">
        <w:rPr>
          <w:lang w:val="ru-RU"/>
        </w:rPr>
        <w:t>Использование п</w:t>
      </w:r>
      <w:r w:rsidR="007E0151" w:rsidRPr="007E0151">
        <w:rPr>
          <w:lang w:val="ru-RU"/>
        </w:rPr>
        <w:t>риродн</w:t>
      </w:r>
      <w:r w:rsidR="009278F0">
        <w:rPr>
          <w:lang w:val="ru-RU"/>
        </w:rPr>
        <w:t>ого</w:t>
      </w:r>
      <w:r w:rsidR="00E327A5">
        <w:rPr>
          <w:lang w:val="ru-RU"/>
        </w:rPr>
        <w:t xml:space="preserve"> </w:t>
      </w:r>
      <w:r w:rsidR="007E0151" w:rsidRPr="007E0151">
        <w:rPr>
          <w:lang w:val="ru-RU"/>
        </w:rPr>
        <w:t>газ</w:t>
      </w:r>
      <w:r w:rsidR="009278F0">
        <w:rPr>
          <w:lang w:val="ru-RU"/>
        </w:rPr>
        <w:t>а</w:t>
      </w:r>
      <w:r w:rsidR="007E0151" w:rsidRPr="007E0151">
        <w:rPr>
          <w:lang w:val="ru-RU"/>
        </w:rPr>
        <w:t xml:space="preserve">, </w:t>
      </w:r>
      <w:r w:rsidR="009278F0">
        <w:rPr>
          <w:lang w:val="ru-RU"/>
        </w:rPr>
        <w:t xml:space="preserve">при сжигании которого производится вдвое меньше </w:t>
      </w:r>
      <w:r w:rsidR="007E0151" w:rsidRPr="007E0151">
        <w:rPr>
          <w:lang w:val="ru-RU"/>
        </w:rPr>
        <w:t>выбросов углекислого газа</w:t>
      </w:r>
      <w:r w:rsidR="009278F0">
        <w:rPr>
          <w:lang w:val="ru-RU"/>
        </w:rPr>
        <w:t xml:space="preserve">, чем </w:t>
      </w:r>
      <w:proofErr w:type="spellStart"/>
      <w:r w:rsidR="00B37BE5" w:rsidRPr="00B37BE5">
        <w:rPr>
          <w:color w:val="000000"/>
          <w:szCs w:val="24"/>
        </w:rPr>
        <w:t>при</w:t>
      </w:r>
      <w:proofErr w:type="spellEnd"/>
      <w:r w:rsidR="00B37BE5" w:rsidRPr="00B37BE5">
        <w:rPr>
          <w:color w:val="000000"/>
          <w:szCs w:val="24"/>
        </w:rPr>
        <w:t xml:space="preserve"> </w:t>
      </w:r>
      <w:proofErr w:type="spellStart"/>
      <w:r w:rsidR="00B37BE5" w:rsidRPr="00B37BE5">
        <w:rPr>
          <w:color w:val="000000"/>
          <w:szCs w:val="24"/>
        </w:rPr>
        <w:t>сжигании</w:t>
      </w:r>
      <w:proofErr w:type="spellEnd"/>
      <w:r w:rsidR="00E327A5">
        <w:rPr>
          <w:lang w:val="ru-RU"/>
        </w:rPr>
        <w:t xml:space="preserve"> угля, может оказаться наименее затратным</w:t>
      </w:r>
      <w:r w:rsidR="007E0151" w:rsidRPr="007E0151">
        <w:rPr>
          <w:lang w:val="ru-RU"/>
        </w:rPr>
        <w:t xml:space="preserve"> способо</w:t>
      </w:r>
      <w:r w:rsidR="00E327A5">
        <w:rPr>
          <w:lang w:val="ru-RU"/>
        </w:rPr>
        <w:t>м</w:t>
      </w:r>
      <w:r w:rsidR="007E0151" w:rsidRPr="007E0151">
        <w:rPr>
          <w:lang w:val="ru-RU"/>
        </w:rPr>
        <w:t xml:space="preserve"> </w:t>
      </w:r>
      <w:r w:rsidR="00E327A5">
        <w:rPr>
          <w:lang w:val="ru-RU"/>
        </w:rPr>
        <w:t xml:space="preserve">обеспечения гибких поставок электроэнергии в случае колебаний спроса и предложения. </w:t>
      </w:r>
      <w:r w:rsidR="007E0151" w:rsidRPr="007E0151">
        <w:rPr>
          <w:lang w:val="ru-RU"/>
        </w:rPr>
        <w:t>Эта гибкость становится все более важно</w:t>
      </w:r>
      <w:r w:rsidR="00E327A5">
        <w:rPr>
          <w:lang w:val="ru-RU"/>
        </w:rPr>
        <w:t xml:space="preserve">й </w:t>
      </w:r>
      <w:r w:rsidR="005C4035">
        <w:rPr>
          <w:lang w:val="ru-RU"/>
        </w:rPr>
        <w:t>по мере</w:t>
      </w:r>
      <w:r w:rsidR="00E327A5">
        <w:rPr>
          <w:lang w:val="ru-RU"/>
        </w:rPr>
        <w:t xml:space="preserve"> рост</w:t>
      </w:r>
      <w:r w:rsidR="005C4035">
        <w:rPr>
          <w:lang w:val="ru-RU"/>
        </w:rPr>
        <w:t>а</w:t>
      </w:r>
      <w:r w:rsidR="00E327A5">
        <w:rPr>
          <w:lang w:val="ru-RU"/>
        </w:rPr>
        <w:t xml:space="preserve"> интеграции </w:t>
      </w:r>
      <w:r w:rsidR="007E0151" w:rsidRPr="007E0151">
        <w:rPr>
          <w:lang w:val="ru-RU"/>
        </w:rPr>
        <w:t>солнечн</w:t>
      </w:r>
      <w:r w:rsidR="00E327A5">
        <w:rPr>
          <w:lang w:val="ru-RU"/>
        </w:rPr>
        <w:t>ой</w:t>
      </w:r>
      <w:r w:rsidR="007E0151" w:rsidRPr="007E0151">
        <w:rPr>
          <w:lang w:val="ru-RU"/>
        </w:rPr>
        <w:t xml:space="preserve"> и ветров</w:t>
      </w:r>
      <w:r w:rsidR="00E327A5">
        <w:rPr>
          <w:lang w:val="ru-RU"/>
        </w:rPr>
        <w:t>ой</w:t>
      </w:r>
      <w:r w:rsidR="007E0151" w:rsidRPr="007E0151">
        <w:rPr>
          <w:lang w:val="ru-RU"/>
        </w:rPr>
        <w:t xml:space="preserve"> энерг</w:t>
      </w:r>
      <w:r w:rsidR="00E327A5">
        <w:rPr>
          <w:lang w:val="ru-RU"/>
        </w:rPr>
        <w:t xml:space="preserve">ии </w:t>
      </w:r>
      <w:r w:rsidR="007E0151" w:rsidRPr="007E0151">
        <w:rPr>
          <w:lang w:val="ru-RU"/>
        </w:rPr>
        <w:t>в электрически</w:t>
      </w:r>
      <w:r w:rsidR="00E327A5">
        <w:rPr>
          <w:lang w:val="ru-RU"/>
        </w:rPr>
        <w:t>е</w:t>
      </w:r>
      <w:r w:rsidR="007E0151" w:rsidRPr="007E0151">
        <w:rPr>
          <w:lang w:val="ru-RU"/>
        </w:rPr>
        <w:t xml:space="preserve"> сет</w:t>
      </w:r>
      <w:r w:rsidR="00E327A5">
        <w:rPr>
          <w:lang w:val="ru-RU"/>
        </w:rPr>
        <w:t>и.</w:t>
      </w:r>
    </w:p>
    <w:p w:rsidR="002A6027" w:rsidRPr="007E0151" w:rsidRDefault="002A6027" w:rsidP="00355713">
      <w:pPr>
        <w:spacing w:line="240" w:lineRule="auto"/>
        <w:rPr>
          <w:b/>
          <w:bCs/>
          <w:lang w:val="ru-RU"/>
        </w:rPr>
      </w:pPr>
      <w:r w:rsidRPr="007E0151">
        <w:rPr>
          <w:lang w:val="ru-RU"/>
        </w:rPr>
        <w:lastRenderedPageBreak/>
        <w:t xml:space="preserve">7. </w:t>
      </w:r>
      <w:r w:rsidR="007E0151">
        <w:rPr>
          <w:b/>
          <w:lang w:val="ru-RU"/>
        </w:rPr>
        <w:t>Активиз</w:t>
      </w:r>
      <w:r w:rsidR="009C2C27">
        <w:rPr>
          <w:b/>
          <w:lang w:val="ru-RU"/>
        </w:rPr>
        <w:t>ация</w:t>
      </w:r>
      <w:r w:rsidR="007E0151">
        <w:rPr>
          <w:b/>
          <w:lang w:val="ru-RU"/>
        </w:rPr>
        <w:t xml:space="preserve"> </w:t>
      </w:r>
      <w:r w:rsidR="00375CFD" w:rsidRPr="00375CFD">
        <w:rPr>
          <w:b/>
          <w:lang w:val="ru-RU"/>
        </w:rPr>
        <w:t>информационно-разъяснительн</w:t>
      </w:r>
      <w:r w:rsidR="009C2C27">
        <w:rPr>
          <w:b/>
          <w:lang w:val="ru-RU"/>
        </w:rPr>
        <w:t>ой</w:t>
      </w:r>
      <w:r w:rsidR="00375CFD" w:rsidRPr="00FB0135">
        <w:rPr>
          <w:lang w:val="ru-RU"/>
        </w:rPr>
        <w:t xml:space="preserve"> </w:t>
      </w:r>
      <w:r w:rsidR="00512301">
        <w:rPr>
          <w:b/>
          <w:lang w:val="ru-RU"/>
        </w:rPr>
        <w:t>работ</w:t>
      </w:r>
      <w:r w:rsidR="009C2C27">
        <w:rPr>
          <w:b/>
          <w:lang w:val="ru-RU"/>
        </w:rPr>
        <w:t>ы</w:t>
      </w:r>
      <w:r w:rsidR="00375CFD">
        <w:rPr>
          <w:b/>
          <w:lang w:val="ru-RU"/>
        </w:rPr>
        <w:t xml:space="preserve"> </w:t>
      </w:r>
      <w:r w:rsidR="00512301">
        <w:rPr>
          <w:b/>
          <w:lang w:val="ru-RU"/>
        </w:rPr>
        <w:t>на</w:t>
      </w:r>
      <w:r w:rsidR="00375CFD">
        <w:rPr>
          <w:b/>
          <w:lang w:val="ru-RU"/>
        </w:rPr>
        <w:t xml:space="preserve"> </w:t>
      </w:r>
      <w:r w:rsidR="00512301">
        <w:rPr>
          <w:b/>
          <w:lang w:val="ru-RU"/>
        </w:rPr>
        <w:t>глобальн</w:t>
      </w:r>
      <w:r w:rsidR="00375CFD">
        <w:rPr>
          <w:b/>
          <w:lang w:val="ru-RU"/>
        </w:rPr>
        <w:t xml:space="preserve">ом </w:t>
      </w:r>
      <w:r w:rsidR="00512301">
        <w:rPr>
          <w:b/>
          <w:lang w:val="ru-RU"/>
        </w:rPr>
        <w:t>уровн</w:t>
      </w:r>
      <w:r w:rsidR="00375CFD">
        <w:rPr>
          <w:b/>
          <w:lang w:val="ru-RU"/>
        </w:rPr>
        <w:t>е</w:t>
      </w:r>
    </w:p>
    <w:p w:rsidR="00512E5C" w:rsidRDefault="00512E5C" w:rsidP="00355713">
      <w:pPr>
        <w:spacing w:line="240" w:lineRule="auto"/>
        <w:rPr>
          <w:lang w:val="ru-RU"/>
        </w:rPr>
      </w:pPr>
      <w:r>
        <w:rPr>
          <w:lang w:val="ru-RU"/>
        </w:rPr>
        <w:t>●</w:t>
      </w:r>
      <w:r>
        <w:rPr>
          <w:lang w:val="ru-RU"/>
        </w:rPr>
        <w:tab/>
      </w:r>
      <w:r w:rsidR="007E0151" w:rsidRPr="007E0151">
        <w:rPr>
          <w:lang w:val="ru-RU"/>
        </w:rPr>
        <w:t>В целях с</w:t>
      </w:r>
      <w:r w:rsidR="005C4035">
        <w:rPr>
          <w:lang w:val="ru-RU"/>
        </w:rPr>
        <w:t>ниж</w:t>
      </w:r>
      <w:r w:rsidR="007E0151" w:rsidRPr="007E0151">
        <w:rPr>
          <w:lang w:val="ru-RU"/>
        </w:rPr>
        <w:t xml:space="preserve">ения </w:t>
      </w:r>
      <w:r w:rsidR="005C4035">
        <w:rPr>
          <w:lang w:val="ru-RU"/>
        </w:rPr>
        <w:t>стоимости</w:t>
      </w:r>
      <w:r w:rsidR="007E0151" w:rsidRPr="007E0151">
        <w:rPr>
          <w:lang w:val="ru-RU"/>
        </w:rPr>
        <w:t xml:space="preserve"> экологически чистой энергии и </w:t>
      </w:r>
      <w:r w:rsidR="00375CFD">
        <w:rPr>
          <w:lang w:val="ru-RU"/>
        </w:rPr>
        <w:t>мер по повышению энерго</w:t>
      </w:r>
      <w:r w:rsidR="002D0668">
        <w:rPr>
          <w:lang w:val="ru-RU"/>
        </w:rPr>
        <w:t>эффективности</w:t>
      </w:r>
      <w:r w:rsidR="007E0151" w:rsidRPr="007E0151">
        <w:rPr>
          <w:lang w:val="ru-RU"/>
        </w:rPr>
        <w:t xml:space="preserve"> до уровня, доступного для</w:t>
      </w:r>
      <w:r w:rsidR="002D0668">
        <w:rPr>
          <w:lang w:val="ru-RU"/>
        </w:rPr>
        <w:t xml:space="preserve"> </w:t>
      </w:r>
      <w:r w:rsidR="007E0151" w:rsidRPr="007E0151">
        <w:rPr>
          <w:lang w:val="ru-RU"/>
        </w:rPr>
        <w:t xml:space="preserve">более бедных стран, Группа </w:t>
      </w:r>
      <w:r w:rsidR="00E0147F">
        <w:rPr>
          <w:lang w:val="ru-RU"/>
        </w:rPr>
        <w:t xml:space="preserve">организаций </w:t>
      </w:r>
      <w:r w:rsidR="007E0151" w:rsidRPr="007E0151">
        <w:rPr>
          <w:lang w:val="ru-RU"/>
        </w:rPr>
        <w:t xml:space="preserve">Всемирного банка будет поощрять развитые страны </w:t>
      </w:r>
      <w:r w:rsidR="005C4035">
        <w:rPr>
          <w:lang w:val="ru-RU"/>
        </w:rPr>
        <w:t>к</w:t>
      </w:r>
      <w:r w:rsidR="002D0668">
        <w:rPr>
          <w:lang w:val="ru-RU"/>
        </w:rPr>
        <w:t xml:space="preserve"> </w:t>
      </w:r>
      <w:r w:rsidR="005C4035">
        <w:rPr>
          <w:lang w:val="ru-RU"/>
        </w:rPr>
        <w:t>созда</w:t>
      </w:r>
      <w:r w:rsidR="002D0668">
        <w:rPr>
          <w:lang w:val="ru-RU"/>
        </w:rPr>
        <w:t>ни</w:t>
      </w:r>
      <w:r w:rsidR="005C4035">
        <w:rPr>
          <w:lang w:val="ru-RU"/>
        </w:rPr>
        <w:t>ю</w:t>
      </w:r>
      <w:r w:rsidR="002D0668">
        <w:rPr>
          <w:lang w:val="ru-RU"/>
        </w:rPr>
        <w:t xml:space="preserve"> стимулов</w:t>
      </w:r>
      <w:r w:rsidR="007E0151" w:rsidRPr="007E0151">
        <w:rPr>
          <w:lang w:val="ru-RU"/>
        </w:rPr>
        <w:t xml:space="preserve"> для более эффективного и экологически безопасного производства </w:t>
      </w:r>
      <w:r w:rsidR="002D0668">
        <w:rPr>
          <w:lang w:val="ru-RU"/>
        </w:rPr>
        <w:t xml:space="preserve">и потребления </w:t>
      </w:r>
      <w:r w:rsidR="007E0151" w:rsidRPr="007E0151">
        <w:rPr>
          <w:lang w:val="ru-RU"/>
        </w:rPr>
        <w:t>энергии и</w:t>
      </w:r>
      <w:r w:rsidR="002D0668">
        <w:rPr>
          <w:lang w:val="ru-RU"/>
        </w:rPr>
        <w:t xml:space="preserve"> </w:t>
      </w:r>
      <w:r w:rsidR="005C4035">
        <w:rPr>
          <w:lang w:val="ru-RU"/>
        </w:rPr>
        <w:t>к</w:t>
      </w:r>
      <w:r w:rsidR="002D0668">
        <w:rPr>
          <w:lang w:val="ru-RU"/>
        </w:rPr>
        <w:t xml:space="preserve"> оказани</w:t>
      </w:r>
      <w:r w:rsidR="005C4035">
        <w:rPr>
          <w:lang w:val="ru-RU"/>
        </w:rPr>
        <w:t>ю</w:t>
      </w:r>
      <w:r w:rsidR="002D0668">
        <w:rPr>
          <w:lang w:val="ru-RU"/>
        </w:rPr>
        <w:t xml:space="preserve"> поддержки научным</w:t>
      </w:r>
      <w:r w:rsidR="007E0151" w:rsidRPr="007E0151">
        <w:rPr>
          <w:lang w:val="ru-RU"/>
        </w:rPr>
        <w:t xml:space="preserve"> исследовани</w:t>
      </w:r>
      <w:r w:rsidR="002D0668">
        <w:rPr>
          <w:lang w:val="ru-RU"/>
        </w:rPr>
        <w:t>ям</w:t>
      </w:r>
      <w:r w:rsidR="007E0151" w:rsidRPr="007E0151">
        <w:rPr>
          <w:lang w:val="ru-RU"/>
        </w:rPr>
        <w:t xml:space="preserve"> и разработк</w:t>
      </w:r>
      <w:r w:rsidR="002D0668">
        <w:rPr>
          <w:lang w:val="ru-RU"/>
        </w:rPr>
        <w:t>ам</w:t>
      </w:r>
      <w:r w:rsidR="007E0151" w:rsidRPr="007E0151">
        <w:rPr>
          <w:lang w:val="ru-RU"/>
        </w:rPr>
        <w:t xml:space="preserve"> новых энергетических технологий.</w:t>
      </w:r>
      <w:r w:rsidR="00140E89">
        <w:rPr>
          <w:lang w:val="ru-RU"/>
        </w:rPr>
        <w:t xml:space="preserve"> </w:t>
      </w:r>
    </w:p>
    <w:p w:rsidR="00E75ED1" w:rsidRDefault="00512E5C" w:rsidP="00355713">
      <w:pPr>
        <w:spacing w:line="240" w:lineRule="auto"/>
        <w:rPr>
          <w:lang w:val="ru-RU"/>
        </w:rPr>
      </w:pPr>
      <w:r>
        <w:rPr>
          <w:lang w:val="ru-RU"/>
        </w:rPr>
        <w:t>●</w:t>
      </w:r>
      <w:r>
        <w:rPr>
          <w:lang w:val="ru-RU"/>
        </w:rPr>
        <w:tab/>
      </w:r>
      <w:r w:rsidR="007E0151" w:rsidRPr="007E0151">
        <w:rPr>
          <w:lang w:val="ru-RU"/>
        </w:rPr>
        <w:t xml:space="preserve">Группа </w:t>
      </w:r>
      <w:r w:rsidR="00E0147F">
        <w:rPr>
          <w:lang w:val="ru-RU"/>
        </w:rPr>
        <w:t xml:space="preserve">организаций </w:t>
      </w:r>
      <w:r w:rsidR="007E0151" w:rsidRPr="007E0151">
        <w:rPr>
          <w:lang w:val="ru-RU"/>
        </w:rPr>
        <w:t xml:space="preserve">Всемирного банка </w:t>
      </w:r>
      <w:r w:rsidR="00512301">
        <w:rPr>
          <w:lang w:val="ru-RU"/>
        </w:rPr>
        <w:t>убеждена</w:t>
      </w:r>
      <w:r w:rsidR="007E0151" w:rsidRPr="007E0151">
        <w:rPr>
          <w:lang w:val="ru-RU"/>
        </w:rPr>
        <w:t xml:space="preserve">, что </w:t>
      </w:r>
      <w:r w:rsidR="0041057C">
        <w:rPr>
          <w:lang w:val="ru-RU"/>
        </w:rPr>
        <w:t>в</w:t>
      </w:r>
      <w:r w:rsidR="00140E89">
        <w:rPr>
          <w:lang w:val="ru-RU"/>
        </w:rPr>
        <w:t xml:space="preserve">лияние, которое </w:t>
      </w:r>
      <w:r w:rsidR="007E0151" w:rsidRPr="007E0151">
        <w:rPr>
          <w:lang w:val="ru-RU"/>
        </w:rPr>
        <w:t>развиты</w:t>
      </w:r>
      <w:r w:rsidR="00140E89">
        <w:rPr>
          <w:lang w:val="ru-RU"/>
        </w:rPr>
        <w:t>е</w:t>
      </w:r>
      <w:r w:rsidR="007E0151" w:rsidRPr="007E0151">
        <w:rPr>
          <w:lang w:val="ru-RU"/>
        </w:rPr>
        <w:t xml:space="preserve"> стран</w:t>
      </w:r>
      <w:r w:rsidR="00140E89">
        <w:rPr>
          <w:lang w:val="ru-RU"/>
        </w:rPr>
        <w:t>ы</w:t>
      </w:r>
      <w:r w:rsidR="007E0151" w:rsidRPr="007E0151">
        <w:rPr>
          <w:lang w:val="ru-RU"/>
        </w:rPr>
        <w:t xml:space="preserve"> и крупны</w:t>
      </w:r>
      <w:r w:rsidR="00140E89">
        <w:rPr>
          <w:lang w:val="ru-RU"/>
        </w:rPr>
        <w:t>е</w:t>
      </w:r>
      <w:r>
        <w:rPr>
          <w:lang w:val="ru-RU"/>
        </w:rPr>
        <w:t xml:space="preserve"> </w:t>
      </w:r>
      <w:r w:rsidR="007E0151" w:rsidRPr="007E0151">
        <w:rPr>
          <w:lang w:val="ru-RU"/>
        </w:rPr>
        <w:t>стран</w:t>
      </w:r>
      <w:r w:rsidR="00140E89">
        <w:rPr>
          <w:lang w:val="ru-RU"/>
        </w:rPr>
        <w:t>ы</w:t>
      </w:r>
      <w:r w:rsidR="007E0151" w:rsidRPr="007E0151">
        <w:rPr>
          <w:lang w:val="ru-RU"/>
        </w:rPr>
        <w:t xml:space="preserve"> с формирующимся рынком </w:t>
      </w:r>
      <w:r w:rsidR="00140E89">
        <w:rPr>
          <w:lang w:val="ru-RU"/>
        </w:rPr>
        <w:t>оказывают</w:t>
      </w:r>
      <w:r w:rsidR="00140E89" w:rsidRPr="007E0151">
        <w:rPr>
          <w:lang w:val="ru-RU"/>
        </w:rPr>
        <w:t xml:space="preserve"> </w:t>
      </w:r>
      <w:r w:rsidR="00140E89">
        <w:rPr>
          <w:lang w:val="ru-RU"/>
        </w:rPr>
        <w:t>на</w:t>
      </w:r>
      <w:r w:rsidR="007E0151" w:rsidRPr="007E0151">
        <w:rPr>
          <w:lang w:val="ru-RU"/>
        </w:rPr>
        <w:t xml:space="preserve"> </w:t>
      </w:r>
      <w:r w:rsidR="00140E89" w:rsidRPr="007E0151">
        <w:rPr>
          <w:lang w:val="ru-RU"/>
        </w:rPr>
        <w:t>углерод</w:t>
      </w:r>
      <w:r w:rsidR="00140E89">
        <w:rPr>
          <w:lang w:val="ru-RU"/>
        </w:rPr>
        <w:t>ные</w:t>
      </w:r>
      <w:r w:rsidR="00140E89" w:rsidRPr="007E0151">
        <w:rPr>
          <w:lang w:val="ru-RU"/>
        </w:rPr>
        <w:t xml:space="preserve"> </w:t>
      </w:r>
      <w:r w:rsidR="007E0151" w:rsidRPr="007E0151">
        <w:rPr>
          <w:lang w:val="ru-RU"/>
        </w:rPr>
        <w:t>цен</w:t>
      </w:r>
      <w:r w:rsidR="00140E89">
        <w:rPr>
          <w:lang w:val="ru-RU"/>
        </w:rPr>
        <w:t>ы</w:t>
      </w:r>
      <w:r w:rsidR="007E0151" w:rsidRPr="007E0151">
        <w:rPr>
          <w:lang w:val="ru-RU"/>
        </w:rPr>
        <w:t xml:space="preserve">, </w:t>
      </w:r>
      <w:r w:rsidR="00140E89">
        <w:rPr>
          <w:lang w:val="ru-RU"/>
        </w:rPr>
        <w:t xml:space="preserve">на </w:t>
      </w:r>
      <w:r w:rsidR="002D0668">
        <w:rPr>
          <w:lang w:val="ru-RU"/>
        </w:rPr>
        <w:t>вывод на рынок новых технологий</w:t>
      </w:r>
      <w:r w:rsidR="007E0151" w:rsidRPr="007E0151">
        <w:rPr>
          <w:lang w:val="ru-RU"/>
        </w:rPr>
        <w:t xml:space="preserve"> и други</w:t>
      </w:r>
      <w:r w:rsidR="002D0668">
        <w:rPr>
          <w:lang w:val="ru-RU"/>
        </w:rPr>
        <w:t xml:space="preserve">х инноваций, а также </w:t>
      </w:r>
      <w:r w:rsidR="00140E89">
        <w:rPr>
          <w:lang w:val="ru-RU"/>
        </w:rPr>
        <w:t xml:space="preserve">на </w:t>
      </w:r>
      <w:r w:rsidR="002D0668">
        <w:rPr>
          <w:lang w:val="ru-RU"/>
        </w:rPr>
        <w:t xml:space="preserve">их широкое </w:t>
      </w:r>
      <w:r w:rsidR="0041057C">
        <w:rPr>
          <w:lang w:val="ru-RU"/>
        </w:rPr>
        <w:t>внедр</w:t>
      </w:r>
      <w:r w:rsidR="002D0668">
        <w:rPr>
          <w:lang w:val="ru-RU"/>
        </w:rPr>
        <w:t>ение</w:t>
      </w:r>
      <w:r w:rsidR="00140E89">
        <w:rPr>
          <w:lang w:val="ru-RU"/>
        </w:rPr>
        <w:t>,</w:t>
      </w:r>
      <w:r w:rsidR="002D0668">
        <w:rPr>
          <w:lang w:val="ru-RU"/>
        </w:rPr>
        <w:t xml:space="preserve"> </w:t>
      </w:r>
      <w:r w:rsidR="007E0151" w:rsidRPr="007E0151">
        <w:rPr>
          <w:lang w:val="ru-RU"/>
        </w:rPr>
        <w:t xml:space="preserve">имеет </w:t>
      </w:r>
      <w:r w:rsidR="0041057C">
        <w:rPr>
          <w:lang w:val="ru-RU"/>
        </w:rPr>
        <w:t>принципиально</w:t>
      </w:r>
      <w:r w:rsidR="007E0151" w:rsidRPr="007E0151">
        <w:rPr>
          <w:lang w:val="ru-RU"/>
        </w:rPr>
        <w:t xml:space="preserve">е значение для решения </w:t>
      </w:r>
      <w:r w:rsidR="005C4035">
        <w:rPr>
          <w:lang w:val="ru-RU"/>
        </w:rPr>
        <w:t>проблемы</w:t>
      </w:r>
      <w:r w:rsidR="002D0668">
        <w:rPr>
          <w:lang w:val="ru-RU"/>
        </w:rPr>
        <w:t xml:space="preserve"> </w:t>
      </w:r>
      <w:r w:rsidR="007E0151" w:rsidRPr="007E0151">
        <w:rPr>
          <w:lang w:val="ru-RU"/>
        </w:rPr>
        <w:t>выброс</w:t>
      </w:r>
      <w:r w:rsidR="005C4035">
        <w:rPr>
          <w:lang w:val="ru-RU"/>
        </w:rPr>
        <w:t>ов</w:t>
      </w:r>
      <w:r w:rsidR="007E0151" w:rsidRPr="007E0151">
        <w:rPr>
          <w:lang w:val="ru-RU"/>
        </w:rPr>
        <w:t xml:space="preserve"> парниковых газов.</w:t>
      </w:r>
      <w:r>
        <w:rPr>
          <w:lang w:val="ru-RU"/>
        </w:rPr>
        <w:t xml:space="preserve"> </w:t>
      </w:r>
      <w:r w:rsidR="00140E89">
        <w:rPr>
          <w:lang w:val="ru-RU"/>
        </w:rPr>
        <w:t>Что касается д</w:t>
      </w:r>
      <w:r w:rsidR="002D0668">
        <w:rPr>
          <w:lang w:val="ru-RU"/>
        </w:rPr>
        <w:t>остижени</w:t>
      </w:r>
      <w:r w:rsidR="00140E89">
        <w:rPr>
          <w:lang w:val="ru-RU"/>
        </w:rPr>
        <w:t>я</w:t>
      </w:r>
      <w:r w:rsidR="007E0151" w:rsidRPr="007E0151">
        <w:rPr>
          <w:lang w:val="ru-RU"/>
        </w:rPr>
        <w:t xml:space="preserve"> всеобщего доступа </w:t>
      </w:r>
      <w:r w:rsidR="0041057C">
        <w:rPr>
          <w:lang w:val="ru-RU"/>
        </w:rPr>
        <w:t>к услугам энергоснабжения</w:t>
      </w:r>
      <w:r w:rsidR="00140E89">
        <w:rPr>
          <w:lang w:val="ru-RU"/>
        </w:rPr>
        <w:t>, то</w:t>
      </w:r>
      <w:r w:rsidR="0041057C">
        <w:rPr>
          <w:lang w:val="ru-RU"/>
        </w:rPr>
        <w:t xml:space="preserve"> </w:t>
      </w:r>
      <w:r w:rsidR="00140E89">
        <w:rPr>
          <w:lang w:val="ru-RU"/>
        </w:rPr>
        <w:t xml:space="preserve">оно </w:t>
      </w:r>
      <w:r w:rsidR="002D0668">
        <w:rPr>
          <w:lang w:val="ru-RU"/>
        </w:rPr>
        <w:t xml:space="preserve">окажет </w:t>
      </w:r>
      <w:r w:rsidR="00140E89">
        <w:rPr>
          <w:lang w:val="ru-RU"/>
        </w:rPr>
        <w:t xml:space="preserve">лишь </w:t>
      </w:r>
      <w:r w:rsidR="007E0151" w:rsidRPr="007E0151">
        <w:rPr>
          <w:lang w:val="ru-RU"/>
        </w:rPr>
        <w:t>незначительное воздействие на окружающую среду</w:t>
      </w:r>
      <w:r w:rsidR="002D0668">
        <w:rPr>
          <w:lang w:val="ru-RU"/>
        </w:rPr>
        <w:t xml:space="preserve">, так как </w:t>
      </w:r>
      <w:r w:rsidR="002D0668" w:rsidRPr="00B95D24">
        <w:rPr>
          <w:color w:val="000000"/>
          <w:lang w:val="ru-RU"/>
        </w:rPr>
        <w:t xml:space="preserve">повлечет за собой увеличение объема выбросов </w:t>
      </w:r>
      <w:r w:rsidR="00E75ED1">
        <w:rPr>
          <w:color w:val="000000"/>
          <w:lang w:val="ru-RU"/>
        </w:rPr>
        <w:t>парниковых газов</w:t>
      </w:r>
      <w:r w:rsidR="002D0668" w:rsidRPr="00B95D24">
        <w:rPr>
          <w:color w:val="000000"/>
          <w:lang w:val="ru-RU"/>
        </w:rPr>
        <w:t xml:space="preserve"> менее</w:t>
      </w:r>
      <w:r w:rsidR="005C4035">
        <w:rPr>
          <w:color w:val="000000"/>
          <w:lang w:val="ru-RU"/>
        </w:rPr>
        <w:t xml:space="preserve"> чем на</w:t>
      </w:r>
      <w:r w:rsidR="002D0668" w:rsidRPr="00B95D24">
        <w:rPr>
          <w:color w:val="000000"/>
          <w:lang w:val="ru-RU"/>
        </w:rPr>
        <w:t xml:space="preserve"> 1 процент</w:t>
      </w:r>
      <w:r w:rsidR="00E75ED1">
        <w:rPr>
          <w:color w:val="000000"/>
          <w:lang w:val="ru-RU"/>
        </w:rPr>
        <w:t xml:space="preserve">. </w:t>
      </w:r>
      <w:r w:rsidR="0041057C">
        <w:rPr>
          <w:lang w:val="ru-RU"/>
        </w:rPr>
        <w:t>Д</w:t>
      </w:r>
      <w:r w:rsidR="005C4035">
        <w:rPr>
          <w:lang w:val="ru-RU"/>
        </w:rPr>
        <w:t>еятельность</w:t>
      </w:r>
      <w:r w:rsidR="00E75ED1">
        <w:rPr>
          <w:lang w:val="ru-RU"/>
        </w:rPr>
        <w:t xml:space="preserve"> </w:t>
      </w:r>
      <w:r w:rsidR="007E0151" w:rsidRPr="007E0151">
        <w:rPr>
          <w:lang w:val="ru-RU"/>
        </w:rPr>
        <w:t>Групп</w:t>
      </w:r>
      <w:r w:rsidR="00E75ED1">
        <w:rPr>
          <w:lang w:val="ru-RU"/>
        </w:rPr>
        <w:t>ы</w:t>
      </w:r>
      <w:r w:rsidR="007E0151" w:rsidRPr="007E0151">
        <w:rPr>
          <w:lang w:val="ru-RU"/>
        </w:rPr>
        <w:t xml:space="preserve"> </w:t>
      </w:r>
      <w:r w:rsidR="00E0147F">
        <w:rPr>
          <w:lang w:val="ru-RU"/>
        </w:rPr>
        <w:t xml:space="preserve">организаций </w:t>
      </w:r>
      <w:r w:rsidR="007E0151" w:rsidRPr="007E0151">
        <w:rPr>
          <w:lang w:val="ru-RU"/>
        </w:rPr>
        <w:t xml:space="preserve">Всемирного </w:t>
      </w:r>
      <w:r w:rsidR="005C4035">
        <w:rPr>
          <w:lang w:val="ru-RU"/>
        </w:rPr>
        <w:t>б</w:t>
      </w:r>
      <w:r w:rsidR="007E0151" w:rsidRPr="007E0151">
        <w:rPr>
          <w:lang w:val="ru-RU"/>
        </w:rPr>
        <w:t>анка</w:t>
      </w:r>
      <w:r w:rsidR="00E75ED1">
        <w:rPr>
          <w:lang w:val="ru-RU"/>
        </w:rPr>
        <w:t xml:space="preserve"> </w:t>
      </w:r>
      <w:r w:rsidR="007E0151" w:rsidRPr="007E0151">
        <w:rPr>
          <w:lang w:val="ru-RU"/>
        </w:rPr>
        <w:t xml:space="preserve">будет и впредь </w:t>
      </w:r>
      <w:r w:rsidR="00E75ED1">
        <w:rPr>
          <w:lang w:val="ru-RU"/>
        </w:rPr>
        <w:t>ориентирован</w:t>
      </w:r>
      <w:r w:rsidR="005C4035">
        <w:rPr>
          <w:lang w:val="ru-RU"/>
        </w:rPr>
        <w:t>а</w:t>
      </w:r>
      <w:r w:rsidR="00E75ED1">
        <w:rPr>
          <w:lang w:val="ru-RU"/>
        </w:rPr>
        <w:t xml:space="preserve"> на увеличение доли </w:t>
      </w:r>
      <w:r w:rsidR="007E0151" w:rsidRPr="007E0151">
        <w:rPr>
          <w:lang w:val="ru-RU"/>
        </w:rPr>
        <w:t xml:space="preserve">возобновляемых источников энергии и повышение </w:t>
      </w:r>
      <w:r w:rsidR="00CD08F7">
        <w:rPr>
          <w:lang w:val="ru-RU"/>
        </w:rPr>
        <w:t>энерго</w:t>
      </w:r>
      <w:r w:rsidR="007E0151" w:rsidRPr="007E0151">
        <w:rPr>
          <w:lang w:val="ru-RU"/>
        </w:rPr>
        <w:t>эффективности</w:t>
      </w:r>
      <w:r w:rsidR="00E75ED1">
        <w:rPr>
          <w:lang w:val="ru-RU"/>
        </w:rPr>
        <w:t xml:space="preserve">, </w:t>
      </w:r>
      <w:r w:rsidR="00FF6AF9">
        <w:rPr>
          <w:lang w:val="ru-RU"/>
        </w:rPr>
        <w:t>н</w:t>
      </w:r>
      <w:r w:rsidR="0041057C">
        <w:rPr>
          <w:lang w:val="ru-RU"/>
        </w:rPr>
        <w:t>о</w:t>
      </w:r>
      <w:r w:rsidR="00FF6AF9">
        <w:rPr>
          <w:lang w:val="ru-RU"/>
        </w:rPr>
        <w:t xml:space="preserve"> </w:t>
      </w:r>
      <w:r w:rsidR="00630D53">
        <w:rPr>
          <w:lang w:val="ru-RU"/>
        </w:rPr>
        <w:t>ее</w:t>
      </w:r>
      <w:r w:rsidR="00E75ED1">
        <w:rPr>
          <w:lang w:val="ru-RU"/>
        </w:rPr>
        <w:t xml:space="preserve"> п</w:t>
      </w:r>
      <w:r w:rsidR="007E0151" w:rsidRPr="007E0151">
        <w:rPr>
          <w:lang w:val="ru-RU"/>
        </w:rPr>
        <w:t xml:space="preserve">одход не </w:t>
      </w:r>
      <w:r w:rsidR="00630D53">
        <w:rPr>
          <w:lang w:val="ru-RU"/>
        </w:rPr>
        <w:t>застави</w:t>
      </w:r>
      <w:r w:rsidR="00FF6AF9">
        <w:rPr>
          <w:lang w:val="ru-RU"/>
        </w:rPr>
        <w:t xml:space="preserve">т </w:t>
      </w:r>
      <w:r w:rsidR="00E75ED1">
        <w:rPr>
          <w:lang w:val="ru-RU"/>
        </w:rPr>
        <w:t>бедны</w:t>
      </w:r>
      <w:r w:rsidR="0041057C">
        <w:rPr>
          <w:lang w:val="ru-RU"/>
        </w:rPr>
        <w:t xml:space="preserve">х </w:t>
      </w:r>
      <w:r w:rsidR="00630D53">
        <w:rPr>
          <w:lang w:val="ru-RU"/>
        </w:rPr>
        <w:t>платить по счетам</w:t>
      </w:r>
      <w:r w:rsidR="007E0151" w:rsidRPr="007E0151">
        <w:rPr>
          <w:lang w:val="ru-RU"/>
        </w:rPr>
        <w:t xml:space="preserve"> </w:t>
      </w:r>
      <w:r w:rsidR="00630D53">
        <w:rPr>
          <w:lang w:val="ru-RU"/>
        </w:rPr>
        <w:t>всех остальны</w:t>
      </w:r>
      <w:r w:rsidR="007E0151" w:rsidRPr="007E0151">
        <w:rPr>
          <w:lang w:val="ru-RU"/>
        </w:rPr>
        <w:t>х.</w:t>
      </w:r>
      <w:r w:rsidR="00140E89">
        <w:rPr>
          <w:lang w:val="ru-RU"/>
        </w:rPr>
        <w:t xml:space="preserve"> </w:t>
      </w:r>
      <w:r w:rsidR="00E0147F">
        <w:rPr>
          <w:lang w:val="ru-RU"/>
        </w:rPr>
        <w:t xml:space="preserve"> </w:t>
      </w:r>
      <w:r w:rsidR="00E75ED1">
        <w:rPr>
          <w:lang w:val="ru-RU"/>
        </w:rPr>
        <w:t xml:space="preserve"> </w:t>
      </w:r>
    </w:p>
    <w:p w:rsidR="002A6027" w:rsidRPr="00D179D4" w:rsidRDefault="00512E5C" w:rsidP="00355713">
      <w:pPr>
        <w:spacing w:line="240" w:lineRule="auto"/>
        <w:rPr>
          <w:lang w:val="ru-RU"/>
        </w:rPr>
      </w:pPr>
      <w:r>
        <w:rPr>
          <w:lang w:val="ru-RU"/>
        </w:rPr>
        <w:t>●</w:t>
      </w:r>
      <w:r>
        <w:rPr>
          <w:lang w:val="ru-RU"/>
        </w:rPr>
        <w:tab/>
      </w:r>
      <w:r w:rsidR="00630D53">
        <w:rPr>
          <w:lang w:val="ru-RU"/>
        </w:rPr>
        <w:t>П</w:t>
      </w:r>
      <w:r w:rsidR="007E0151" w:rsidRPr="007E0151">
        <w:rPr>
          <w:lang w:val="ru-RU"/>
        </w:rPr>
        <w:t xml:space="preserve">равительствам </w:t>
      </w:r>
      <w:r w:rsidR="00E75ED1">
        <w:rPr>
          <w:lang w:val="ru-RU"/>
        </w:rPr>
        <w:t>стран, которые стремя</w:t>
      </w:r>
      <w:r w:rsidR="00630D53">
        <w:rPr>
          <w:lang w:val="ru-RU"/>
        </w:rPr>
        <w:t>т</w:t>
      </w:r>
      <w:r w:rsidR="00E75ED1">
        <w:rPr>
          <w:lang w:val="ru-RU"/>
        </w:rPr>
        <w:t xml:space="preserve">ся </w:t>
      </w:r>
      <w:r w:rsidR="00630D53">
        <w:rPr>
          <w:lang w:val="ru-RU"/>
        </w:rPr>
        <w:t>откорректировать</w:t>
      </w:r>
      <w:r w:rsidR="00E75ED1">
        <w:rPr>
          <w:lang w:val="ru-RU"/>
        </w:rPr>
        <w:t xml:space="preserve"> </w:t>
      </w:r>
      <w:r w:rsidR="007E0151" w:rsidRPr="007E0151">
        <w:rPr>
          <w:lang w:val="ru-RU"/>
        </w:rPr>
        <w:t>занижен</w:t>
      </w:r>
      <w:r w:rsidR="00630D53">
        <w:rPr>
          <w:lang w:val="ru-RU"/>
        </w:rPr>
        <w:t>ные</w:t>
      </w:r>
      <w:r w:rsidR="00BF1245">
        <w:rPr>
          <w:lang w:val="ru-RU"/>
        </w:rPr>
        <w:t xml:space="preserve"> цен</w:t>
      </w:r>
      <w:r w:rsidR="00630D53">
        <w:rPr>
          <w:lang w:val="ru-RU"/>
        </w:rPr>
        <w:t>ы</w:t>
      </w:r>
      <w:r w:rsidR="00BF1245">
        <w:rPr>
          <w:lang w:val="ru-RU"/>
        </w:rPr>
        <w:t xml:space="preserve"> на</w:t>
      </w:r>
      <w:r w:rsidR="007E0151" w:rsidRPr="007E0151">
        <w:rPr>
          <w:lang w:val="ru-RU"/>
        </w:rPr>
        <w:t xml:space="preserve"> энерги</w:t>
      </w:r>
      <w:r w:rsidR="00BF1245">
        <w:rPr>
          <w:lang w:val="ru-RU"/>
        </w:rPr>
        <w:t>ю</w:t>
      </w:r>
      <w:r w:rsidR="007E0151" w:rsidRPr="007E0151">
        <w:rPr>
          <w:lang w:val="ru-RU"/>
        </w:rPr>
        <w:t xml:space="preserve"> и</w:t>
      </w:r>
      <w:r w:rsidR="00E75ED1">
        <w:rPr>
          <w:lang w:val="ru-RU"/>
        </w:rPr>
        <w:t xml:space="preserve"> </w:t>
      </w:r>
      <w:r w:rsidR="00630D53">
        <w:rPr>
          <w:lang w:val="ru-RU"/>
        </w:rPr>
        <w:t xml:space="preserve">свести к </w:t>
      </w:r>
      <w:r w:rsidR="007E0151" w:rsidRPr="007E0151">
        <w:rPr>
          <w:lang w:val="ru-RU"/>
        </w:rPr>
        <w:t>миним</w:t>
      </w:r>
      <w:r w:rsidR="00630D53">
        <w:rPr>
          <w:lang w:val="ru-RU"/>
        </w:rPr>
        <w:t>уму</w:t>
      </w:r>
      <w:r w:rsidR="007E0151" w:rsidRPr="007E0151">
        <w:rPr>
          <w:lang w:val="ru-RU"/>
        </w:rPr>
        <w:t xml:space="preserve"> искажени</w:t>
      </w:r>
      <w:r w:rsidR="00630D53">
        <w:rPr>
          <w:lang w:val="ru-RU"/>
        </w:rPr>
        <w:t>е</w:t>
      </w:r>
      <w:r w:rsidR="007E0151" w:rsidRPr="007E0151">
        <w:rPr>
          <w:lang w:val="ru-RU"/>
        </w:rPr>
        <w:t xml:space="preserve"> </w:t>
      </w:r>
      <w:r w:rsidR="00F800A0">
        <w:rPr>
          <w:lang w:val="ru-RU"/>
        </w:rPr>
        <w:t>рыночн</w:t>
      </w:r>
      <w:r w:rsidR="00630D53">
        <w:rPr>
          <w:lang w:val="ru-RU"/>
        </w:rPr>
        <w:t>ых механизмов</w:t>
      </w:r>
      <w:r w:rsidR="00F800A0">
        <w:rPr>
          <w:lang w:val="ru-RU"/>
        </w:rPr>
        <w:t xml:space="preserve"> </w:t>
      </w:r>
      <w:r w:rsidR="007E0151" w:rsidRPr="007E0151">
        <w:rPr>
          <w:lang w:val="ru-RU"/>
        </w:rPr>
        <w:t>при</w:t>
      </w:r>
      <w:r w:rsidR="00630D53">
        <w:rPr>
          <w:lang w:val="ru-RU"/>
        </w:rPr>
        <w:t xml:space="preserve"> одновременном</w:t>
      </w:r>
      <w:r w:rsidR="00630D53" w:rsidRPr="00630D53">
        <w:rPr>
          <w:lang w:val="ru-RU"/>
        </w:rPr>
        <w:t xml:space="preserve"> </w:t>
      </w:r>
      <w:r w:rsidR="00630D53" w:rsidRPr="007E0151">
        <w:rPr>
          <w:lang w:val="ru-RU"/>
        </w:rPr>
        <w:t>обеспеч</w:t>
      </w:r>
      <w:r w:rsidR="00630D53">
        <w:rPr>
          <w:lang w:val="ru-RU"/>
        </w:rPr>
        <w:t>ении</w:t>
      </w:r>
      <w:r w:rsidR="007E0151" w:rsidRPr="007E0151">
        <w:rPr>
          <w:lang w:val="ru-RU"/>
        </w:rPr>
        <w:t xml:space="preserve"> социальн</w:t>
      </w:r>
      <w:r w:rsidR="00630D53">
        <w:rPr>
          <w:lang w:val="ru-RU"/>
        </w:rPr>
        <w:t>ой</w:t>
      </w:r>
      <w:r w:rsidR="007E0151" w:rsidRPr="007E0151">
        <w:rPr>
          <w:lang w:val="ru-RU"/>
        </w:rPr>
        <w:t xml:space="preserve"> защит</w:t>
      </w:r>
      <w:r w:rsidR="00630D53">
        <w:rPr>
          <w:lang w:val="ru-RU"/>
        </w:rPr>
        <w:t>ы</w:t>
      </w:r>
      <w:r w:rsidR="007E0151" w:rsidRPr="007E0151">
        <w:rPr>
          <w:lang w:val="ru-RU"/>
        </w:rPr>
        <w:t xml:space="preserve"> </w:t>
      </w:r>
      <w:r w:rsidR="001165DF">
        <w:rPr>
          <w:lang w:val="ru-RU"/>
        </w:rPr>
        <w:t>бедны</w:t>
      </w:r>
      <w:r w:rsidR="007E0151" w:rsidRPr="007E0151">
        <w:rPr>
          <w:lang w:val="ru-RU"/>
        </w:rPr>
        <w:t>х и</w:t>
      </w:r>
      <w:r w:rsidR="00E75ED1">
        <w:rPr>
          <w:lang w:val="ru-RU"/>
        </w:rPr>
        <w:t xml:space="preserve"> </w:t>
      </w:r>
      <w:r w:rsidR="007E0151" w:rsidRPr="007E0151">
        <w:rPr>
          <w:lang w:val="ru-RU"/>
        </w:rPr>
        <w:t>уязвимы</w:t>
      </w:r>
      <w:r w:rsidR="00E75ED1">
        <w:rPr>
          <w:lang w:val="ru-RU"/>
        </w:rPr>
        <w:t>х групп населения</w:t>
      </w:r>
      <w:r w:rsidR="00630D53">
        <w:rPr>
          <w:lang w:val="ru-RU"/>
        </w:rPr>
        <w:t>,</w:t>
      </w:r>
      <w:r w:rsidR="00630D53" w:rsidRPr="00630D53">
        <w:rPr>
          <w:lang w:val="ru-RU"/>
        </w:rPr>
        <w:t xml:space="preserve"> </w:t>
      </w:r>
      <w:r w:rsidR="00630D53">
        <w:rPr>
          <w:lang w:val="ru-RU"/>
        </w:rPr>
        <w:t>будет предложена п</w:t>
      </w:r>
      <w:r w:rsidR="00630D53" w:rsidRPr="007E0151">
        <w:rPr>
          <w:lang w:val="ru-RU"/>
        </w:rPr>
        <w:t>оддержка</w:t>
      </w:r>
      <w:r w:rsidR="00E75ED1">
        <w:rPr>
          <w:lang w:val="ru-RU"/>
        </w:rPr>
        <w:t xml:space="preserve">. </w:t>
      </w:r>
      <w:r w:rsidR="007E0151" w:rsidRPr="007E0151">
        <w:rPr>
          <w:lang w:val="ru-RU"/>
        </w:rPr>
        <w:t xml:space="preserve">Это </w:t>
      </w:r>
      <w:r w:rsidR="00BB6337">
        <w:rPr>
          <w:lang w:val="ru-RU"/>
        </w:rPr>
        <w:t xml:space="preserve">позволит </w:t>
      </w:r>
      <w:r w:rsidR="00F07CB5">
        <w:rPr>
          <w:lang w:val="ru-RU"/>
        </w:rPr>
        <w:t xml:space="preserve">выровнять </w:t>
      </w:r>
      <w:r w:rsidR="007E0151" w:rsidRPr="007E0151">
        <w:rPr>
          <w:lang w:val="ru-RU"/>
        </w:rPr>
        <w:t xml:space="preserve">условия </w:t>
      </w:r>
      <w:r w:rsidR="00FF6AF9">
        <w:rPr>
          <w:lang w:val="ru-RU"/>
        </w:rPr>
        <w:t xml:space="preserve">игры </w:t>
      </w:r>
      <w:r w:rsidR="007E0151" w:rsidRPr="007E0151">
        <w:rPr>
          <w:lang w:val="ru-RU"/>
        </w:rPr>
        <w:t xml:space="preserve">для всех участников </w:t>
      </w:r>
      <w:r w:rsidR="00FF6AF9">
        <w:rPr>
          <w:lang w:val="ru-RU"/>
        </w:rPr>
        <w:t xml:space="preserve">рынка </w:t>
      </w:r>
      <w:r w:rsidR="007E0151" w:rsidRPr="007E0151">
        <w:rPr>
          <w:lang w:val="ru-RU"/>
        </w:rPr>
        <w:t xml:space="preserve">и </w:t>
      </w:r>
      <w:r w:rsidR="003459C7">
        <w:rPr>
          <w:lang w:val="ru-RU"/>
        </w:rPr>
        <w:t>направи</w:t>
      </w:r>
      <w:r w:rsidR="00E75ED1">
        <w:rPr>
          <w:lang w:val="ru-RU"/>
        </w:rPr>
        <w:t xml:space="preserve">ть сэкономленные средства </w:t>
      </w:r>
      <w:r w:rsidR="003459C7">
        <w:rPr>
          <w:lang w:val="ru-RU"/>
        </w:rPr>
        <w:t>на более продуктивные цели</w:t>
      </w:r>
      <w:r w:rsidR="00BF1245">
        <w:rPr>
          <w:lang w:val="ru-RU"/>
        </w:rPr>
        <w:t xml:space="preserve"> </w:t>
      </w:r>
      <w:r w:rsidR="003459C7">
        <w:rPr>
          <w:lang w:val="ru-RU"/>
        </w:rPr>
        <w:t xml:space="preserve">в интересах бедных слоев </w:t>
      </w:r>
      <w:r w:rsidR="00E75ED1">
        <w:rPr>
          <w:lang w:val="ru-RU"/>
        </w:rPr>
        <w:t>населения.</w:t>
      </w:r>
      <w:r w:rsidR="00630D53">
        <w:rPr>
          <w:lang w:val="ru-RU"/>
        </w:rPr>
        <w:t xml:space="preserve"> </w:t>
      </w:r>
      <w:r w:rsidR="00D304E3">
        <w:rPr>
          <w:lang w:val="ru-RU"/>
        </w:rPr>
        <w:t xml:space="preserve"> </w:t>
      </w:r>
      <w:r w:rsidR="00E75ED1">
        <w:rPr>
          <w:lang w:val="ru-RU"/>
        </w:rPr>
        <w:t xml:space="preserve"> </w:t>
      </w:r>
    </w:p>
    <w:p w:rsidR="002A6027" w:rsidRPr="00D179D4" w:rsidRDefault="002A6027" w:rsidP="00355713">
      <w:pPr>
        <w:spacing w:line="240" w:lineRule="auto"/>
        <w:jc w:val="both"/>
        <w:rPr>
          <w:lang w:val="ru-RU"/>
        </w:rPr>
      </w:pPr>
    </w:p>
    <w:sectPr w:rsidR="002A6027" w:rsidRPr="00D179D4" w:rsidSect="00395D3F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8A" w:rsidRDefault="00C11C8A" w:rsidP="00E04236">
      <w:pPr>
        <w:spacing w:after="0" w:line="240" w:lineRule="auto"/>
      </w:pPr>
      <w:r>
        <w:separator/>
      </w:r>
    </w:p>
  </w:endnote>
  <w:endnote w:type="continuationSeparator" w:id="0">
    <w:p w:rsidR="00C11C8A" w:rsidRDefault="00C11C8A" w:rsidP="00E0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12339"/>
      <w:docPartObj>
        <w:docPartGallery w:val="Page Numbers (Bottom of Page)"/>
        <w:docPartUnique/>
      </w:docPartObj>
    </w:sdtPr>
    <w:sdtEndPr/>
    <w:sdtContent>
      <w:p w:rsidR="00C11C8A" w:rsidRDefault="00C11C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3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C8A" w:rsidRDefault="00C11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8A" w:rsidRDefault="00C11C8A" w:rsidP="00E04236">
      <w:pPr>
        <w:spacing w:after="0" w:line="240" w:lineRule="auto"/>
      </w:pPr>
      <w:r>
        <w:separator/>
      </w:r>
    </w:p>
  </w:footnote>
  <w:footnote w:type="continuationSeparator" w:id="0">
    <w:p w:rsidR="00C11C8A" w:rsidRDefault="00C11C8A" w:rsidP="00E0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48B"/>
    <w:multiLevelType w:val="hybridMultilevel"/>
    <w:tmpl w:val="FAE8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7"/>
    <w:rsid w:val="00002DDA"/>
    <w:rsid w:val="00007711"/>
    <w:rsid w:val="00010B4C"/>
    <w:rsid w:val="00010D61"/>
    <w:rsid w:val="00013918"/>
    <w:rsid w:val="00015266"/>
    <w:rsid w:val="00023D37"/>
    <w:rsid w:val="000257F2"/>
    <w:rsid w:val="00027B7C"/>
    <w:rsid w:val="000311D4"/>
    <w:rsid w:val="000323A9"/>
    <w:rsid w:val="00032B0C"/>
    <w:rsid w:val="00033607"/>
    <w:rsid w:val="000340CC"/>
    <w:rsid w:val="000361EB"/>
    <w:rsid w:val="0003790D"/>
    <w:rsid w:val="0003798F"/>
    <w:rsid w:val="00040DB9"/>
    <w:rsid w:val="00041D6D"/>
    <w:rsid w:val="00042071"/>
    <w:rsid w:val="00043BE1"/>
    <w:rsid w:val="0004674A"/>
    <w:rsid w:val="00046B72"/>
    <w:rsid w:val="00046DF4"/>
    <w:rsid w:val="000507C4"/>
    <w:rsid w:val="000524C0"/>
    <w:rsid w:val="00052602"/>
    <w:rsid w:val="00053C4B"/>
    <w:rsid w:val="0005403E"/>
    <w:rsid w:val="00054FBE"/>
    <w:rsid w:val="00055F36"/>
    <w:rsid w:val="00057041"/>
    <w:rsid w:val="00057088"/>
    <w:rsid w:val="00057ACC"/>
    <w:rsid w:val="00057BCD"/>
    <w:rsid w:val="000612EB"/>
    <w:rsid w:val="00064D3C"/>
    <w:rsid w:val="0006555B"/>
    <w:rsid w:val="00065A96"/>
    <w:rsid w:val="00066333"/>
    <w:rsid w:val="00066F95"/>
    <w:rsid w:val="00067CB0"/>
    <w:rsid w:val="0007315B"/>
    <w:rsid w:val="00073976"/>
    <w:rsid w:val="00077977"/>
    <w:rsid w:val="00081E28"/>
    <w:rsid w:val="000847BB"/>
    <w:rsid w:val="00085446"/>
    <w:rsid w:val="00085480"/>
    <w:rsid w:val="000921F1"/>
    <w:rsid w:val="00092466"/>
    <w:rsid w:val="00093EB9"/>
    <w:rsid w:val="00094C53"/>
    <w:rsid w:val="00095725"/>
    <w:rsid w:val="00095909"/>
    <w:rsid w:val="00097ADF"/>
    <w:rsid w:val="000A0ABA"/>
    <w:rsid w:val="000A0ADD"/>
    <w:rsid w:val="000A30FF"/>
    <w:rsid w:val="000A4F94"/>
    <w:rsid w:val="000B0003"/>
    <w:rsid w:val="000B0B26"/>
    <w:rsid w:val="000B0D62"/>
    <w:rsid w:val="000B23E7"/>
    <w:rsid w:val="000B2A48"/>
    <w:rsid w:val="000B383E"/>
    <w:rsid w:val="000B3CAD"/>
    <w:rsid w:val="000B4F42"/>
    <w:rsid w:val="000B59CB"/>
    <w:rsid w:val="000B6AFF"/>
    <w:rsid w:val="000B6CD9"/>
    <w:rsid w:val="000B7098"/>
    <w:rsid w:val="000B7268"/>
    <w:rsid w:val="000B77DB"/>
    <w:rsid w:val="000C00B5"/>
    <w:rsid w:val="000C09CE"/>
    <w:rsid w:val="000C11B9"/>
    <w:rsid w:val="000C17D7"/>
    <w:rsid w:val="000C25C3"/>
    <w:rsid w:val="000C3505"/>
    <w:rsid w:val="000C38B3"/>
    <w:rsid w:val="000C4026"/>
    <w:rsid w:val="000C6D28"/>
    <w:rsid w:val="000D080E"/>
    <w:rsid w:val="000D0DDC"/>
    <w:rsid w:val="000D157B"/>
    <w:rsid w:val="000D58F0"/>
    <w:rsid w:val="000D609A"/>
    <w:rsid w:val="000D6EDD"/>
    <w:rsid w:val="000E2A09"/>
    <w:rsid w:val="000E3540"/>
    <w:rsid w:val="000E3AA7"/>
    <w:rsid w:val="000F0C90"/>
    <w:rsid w:val="000F2788"/>
    <w:rsid w:val="000F2C82"/>
    <w:rsid w:val="000F2D9E"/>
    <w:rsid w:val="000F3D8E"/>
    <w:rsid w:val="000F3F00"/>
    <w:rsid w:val="000F43F0"/>
    <w:rsid w:val="00102D42"/>
    <w:rsid w:val="00104857"/>
    <w:rsid w:val="0010603D"/>
    <w:rsid w:val="00106B17"/>
    <w:rsid w:val="00110A39"/>
    <w:rsid w:val="001154AA"/>
    <w:rsid w:val="00115F7E"/>
    <w:rsid w:val="001160EE"/>
    <w:rsid w:val="001165DF"/>
    <w:rsid w:val="0011702A"/>
    <w:rsid w:val="0011709E"/>
    <w:rsid w:val="00120592"/>
    <w:rsid w:val="001225BA"/>
    <w:rsid w:val="00122AEB"/>
    <w:rsid w:val="00124482"/>
    <w:rsid w:val="00124FD0"/>
    <w:rsid w:val="00126CA5"/>
    <w:rsid w:val="0012780C"/>
    <w:rsid w:val="001314EB"/>
    <w:rsid w:val="00132C35"/>
    <w:rsid w:val="00135047"/>
    <w:rsid w:val="00135B0F"/>
    <w:rsid w:val="00135CC5"/>
    <w:rsid w:val="0013617E"/>
    <w:rsid w:val="00137638"/>
    <w:rsid w:val="00140E89"/>
    <w:rsid w:val="0014179D"/>
    <w:rsid w:val="00141882"/>
    <w:rsid w:val="00142480"/>
    <w:rsid w:val="00142972"/>
    <w:rsid w:val="0014377A"/>
    <w:rsid w:val="001439CC"/>
    <w:rsid w:val="00143AE9"/>
    <w:rsid w:val="00143E0B"/>
    <w:rsid w:val="00146135"/>
    <w:rsid w:val="00147C94"/>
    <w:rsid w:val="00150A33"/>
    <w:rsid w:val="00151BC8"/>
    <w:rsid w:val="001530B3"/>
    <w:rsid w:val="001544BA"/>
    <w:rsid w:val="00154BFF"/>
    <w:rsid w:val="001579E0"/>
    <w:rsid w:val="00162815"/>
    <w:rsid w:val="00164678"/>
    <w:rsid w:val="0016626A"/>
    <w:rsid w:val="00170F7B"/>
    <w:rsid w:val="0017291D"/>
    <w:rsid w:val="00173577"/>
    <w:rsid w:val="00173A5F"/>
    <w:rsid w:val="00173BAF"/>
    <w:rsid w:val="00175008"/>
    <w:rsid w:val="0017517F"/>
    <w:rsid w:val="0017535E"/>
    <w:rsid w:val="00176628"/>
    <w:rsid w:val="00177396"/>
    <w:rsid w:val="00177F34"/>
    <w:rsid w:val="00180D76"/>
    <w:rsid w:val="00180DC1"/>
    <w:rsid w:val="00182720"/>
    <w:rsid w:val="0018524F"/>
    <w:rsid w:val="001857E1"/>
    <w:rsid w:val="00186BE9"/>
    <w:rsid w:val="00191096"/>
    <w:rsid w:val="00191B96"/>
    <w:rsid w:val="0019545E"/>
    <w:rsid w:val="00196B67"/>
    <w:rsid w:val="001A365A"/>
    <w:rsid w:val="001A3BDD"/>
    <w:rsid w:val="001A439C"/>
    <w:rsid w:val="001A4ACE"/>
    <w:rsid w:val="001A57A5"/>
    <w:rsid w:val="001A6913"/>
    <w:rsid w:val="001A69BB"/>
    <w:rsid w:val="001B15BB"/>
    <w:rsid w:val="001B27E7"/>
    <w:rsid w:val="001B2B46"/>
    <w:rsid w:val="001B42D1"/>
    <w:rsid w:val="001B4C09"/>
    <w:rsid w:val="001B6022"/>
    <w:rsid w:val="001B63B1"/>
    <w:rsid w:val="001B6B8B"/>
    <w:rsid w:val="001C017E"/>
    <w:rsid w:val="001C1181"/>
    <w:rsid w:val="001C1F53"/>
    <w:rsid w:val="001C2847"/>
    <w:rsid w:val="001C3626"/>
    <w:rsid w:val="001C5940"/>
    <w:rsid w:val="001C70E4"/>
    <w:rsid w:val="001C78AF"/>
    <w:rsid w:val="001D0FDD"/>
    <w:rsid w:val="001D1F0D"/>
    <w:rsid w:val="001D28B3"/>
    <w:rsid w:val="001D2FA6"/>
    <w:rsid w:val="001D4475"/>
    <w:rsid w:val="001D565F"/>
    <w:rsid w:val="001E04BB"/>
    <w:rsid w:val="001E1EE5"/>
    <w:rsid w:val="001E291C"/>
    <w:rsid w:val="001E2C2A"/>
    <w:rsid w:val="001E3335"/>
    <w:rsid w:val="001E3FE8"/>
    <w:rsid w:val="001E5BC9"/>
    <w:rsid w:val="001E61FB"/>
    <w:rsid w:val="001E6FC3"/>
    <w:rsid w:val="001E72EA"/>
    <w:rsid w:val="001F20FD"/>
    <w:rsid w:val="001F2E11"/>
    <w:rsid w:val="001F452E"/>
    <w:rsid w:val="001F52E5"/>
    <w:rsid w:val="001F5D3C"/>
    <w:rsid w:val="001F6F83"/>
    <w:rsid w:val="00203857"/>
    <w:rsid w:val="00203C32"/>
    <w:rsid w:val="00206C46"/>
    <w:rsid w:val="00210CA2"/>
    <w:rsid w:val="002115D1"/>
    <w:rsid w:val="00211C21"/>
    <w:rsid w:val="00212F2E"/>
    <w:rsid w:val="002145C7"/>
    <w:rsid w:val="002157A9"/>
    <w:rsid w:val="00215AAC"/>
    <w:rsid w:val="0022060D"/>
    <w:rsid w:val="00224ECC"/>
    <w:rsid w:val="002259CC"/>
    <w:rsid w:val="00226CBE"/>
    <w:rsid w:val="00226EDF"/>
    <w:rsid w:val="0023045F"/>
    <w:rsid w:val="00230996"/>
    <w:rsid w:val="00230C81"/>
    <w:rsid w:val="00230F0A"/>
    <w:rsid w:val="00232290"/>
    <w:rsid w:val="002333C4"/>
    <w:rsid w:val="0023511F"/>
    <w:rsid w:val="002352DC"/>
    <w:rsid w:val="00237ACB"/>
    <w:rsid w:val="002402C4"/>
    <w:rsid w:val="00241A74"/>
    <w:rsid w:val="00241DA4"/>
    <w:rsid w:val="0024565D"/>
    <w:rsid w:val="00245BBA"/>
    <w:rsid w:val="002464D3"/>
    <w:rsid w:val="00247BC3"/>
    <w:rsid w:val="00251408"/>
    <w:rsid w:val="00251C1D"/>
    <w:rsid w:val="0025407D"/>
    <w:rsid w:val="002542BD"/>
    <w:rsid w:val="002572EB"/>
    <w:rsid w:val="00257EEC"/>
    <w:rsid w:val="00261580"/>
    <w:rsid w:val="00261A47"/>
    <w:rsid w:val="002641AB"/>
    <w:rsid w:val="0026662B"/>
    <w:rsid w:val="002668A2"/>
    <w:rsid w:val="0027284D"/>
    <w:rsid w:val="00273AC7"/>
    <w:rsid w:val="00276CE0"/>
    <w:rsid w:val="00276D7C"/>
    <w:rsid w:val="00282150"/>
    <w:rsid w:val="00283741"/>
    <w:rsid w:val="00283E06"/>
    <w:rsid w:val="002847E1"/>
    <w:rsid w:val="0028736C"/>
    <w:rsid w:val="002903BA"/>
    <w:rsid w:val="00293217"/>
    <w:rsid w:val="002963C7"/>
    <w:rsid w:val="00296A5B"/>
    <w:rsid w:val="00296E52"/>
    <w:rsid w:val="0029718B"/>
    <w:rsid w:val="002A0659"/>
    <w:rsid w:val="002A19AB"/>
    <w:rsid w:val="002A3600"/>
    <w:rsid w:val="002A3EF9"/>
    <w:rsid w:val="002A3FF2"/>
    <w:rsid w:val="002A4361"/>
    <w:rsid w:val="002A4EAE"/>
    <w:rsid w:val="002A55DB"/>
    <w:rsid w:val="002A57B6"/>
    <w:rsid w:val="002A5C85"/>
    <w:rsid w:val="002A6027"/>
    <w:rsid w:val="002A64C9"/>
    <w:rsid w:val="002A6E05"/>
    <w:rsid w:val="002A72A1"/>
    <w:rsid w:val="002B17FF"/>
    <w:rsid w:val="002B1B67"/>
    <w:rsid w:val="002B4E8C"/>
    <w:rsid w:val="002C03AE"/>
    <w:rsid w:val="002C0BB0"/>
    <w:rsid w:val="002C1A28"/>
    <w:rsid w:val="002C1E63"/>
    <w:rsid w:val="002C2CE7"/>
    <w:rsid w:val="002C3051"/>
    <w:rsid w:val="002C425D"/>
    <w:rsid w:val="002C4C02"/>
    <w:rsid w:val="002C7FD9"/>
    <w:rsid w:val="002D02CC"/>
    <w:rsid w:val="002D0668"/>
    <w:rsid w:val="002D071E"/>
    <w:rsid w:val="002D0ACF"/>
    <w:rsid w:val="002D12D8"/>
    <w:rsid w:val="002D2384"/>
    <w:rsid w:val="002D3AEE"/>
    <w:rsid w:val="002D4646"/>
    <w:rsid w:val="002D6068"/>
    <w:rsid w:val="002D6E94"/>
    <w:rsid w:val="002E05BE"/>
    <w:rsid w:val="002E070C"/>
    <w:rsid w:val="002E092F"/>
    <w:rsid w:val="002E116D"/>
    <w:rsid w:val="002E1E6B"/>
    <w:rsid w:val="002E2EBF"/>
    <w:rsid w:val="002E50EB"/>
    <w:rsid w:val="002E6710"/>
    <w:rsid w:val="002E684D"/>
    <w:rsid w:val="002E6C86"/>
    <w:rsid w:val="002F0478"/>
    <w:rsid w:val="002F18D4"/>
    <w:rsid w:val="002F5187"/>
    <w:rsid w:val="00305E5F"/>
    <w:rsid w:val="00305F86"/>
    <w:rsid w:val="003065C4"/>
    <w:rsid w:val="00306E4B"/>
    <w:rsid w:val="003078E9"/>
    <w:rsid w:val="0031154F"/>
    <w:rsid w:val="00312E8E"/>
    <w:rsid w:val="00312F0D"/>
    <w:rsid w:val="003137D4"/>
    <w:rsid w:val="00313EFE"/>
    <w:rsid w:val="00321B47"/>
    <w:rsid w:val="0032374B"/>
    <w:rsid w:val="00324A61"/>
    <w:rsid w:val="00325B79"/>
    <w:rsid w:val="00326081"/>
    <w:rsid w:val="00327924"/>
    <w:rsid w:val="0033111B"/>
    <w:rsid w:val="00334364"/>
    <w:rsid w:val="003361D9"/>
    <w:rsid w:val="00341047"/>
    <w:rsid w:val="00341CB0"/>
    <w:rsid w:val="0034204B"/>
    <w:rsid w:val="00342696"/>
    <w:rsid w:val="00343449"/>
    <w:rsid w:val="00343876"/>
    <w:rsid w:val="00343DB0"/>
    <w:rsid w:val="00344AD3"/>
    <w:rsid w:val="00344BBB"/>
    <w:rsid w:val="003452C0"/>
    <w:rsid w:val="003459C7"/>
    <w:rsid w:val="00345CFA"/>
    <w:rsid w:val="00352CD3"/>
    <w:rsid w:val="003535C9"/>
    <w:rsid w:val="0035398A"/>
    <w:rsid w:val="003539A7"/>
    <w:rsid w:val="00354F7B"/>
    <w:rsid w:val="00355713"/>
    <w:rsid w:val="0035623E"/>
    <w:rsid w:val="00356510"/>
    <w:rsid w:val="003571D4"/>
    <w:rsid w:val="00361514"/>
    <w:rsid w:val="00361AFB"/>
    <w:rsid w:val="00362BEB"/>
    <w:rsid w:val="00362FA0"/>
    <w:rsid w:val="00363F51"/>
    <w:rsid w:val="00366C95"/>
    <w:rsid w:val="00367F40"/>
    <w:rsid w:val="0037258C"/>
    <w:rsid w:val="0037266A"/>
    <w:rsid w:val="00373072"/>
    <w:rsid w:val="00373983"/>
    <w:rsid w:val="0037531A"/>
    <w:rsid w:val="00375664"/>
    <w:rsid w:val="00375CFD"/>
    <w:rsid w:val="00375F82"/>
    <w:rsid w:val="00376AE4"/>
    <w:rsid w:val="00376E30"/>
    <w:rsid w:val="00376F5E"/>
    <w:rsid w:val="00381A18"/>
    <w:rsid w:val="00381BE7"/>
    <w:rsid w:val="00383C28"/>
    <w:rsid w:val="00383E71"/>
    <w:rsid w:val="00387AA9"/>
    <w:rsid w:val="00387B3D"/>
    <w:rsid w:val="00387BC6"/>
    <w:rsid w:val="00387DF7"/>
    <w:rsid w:val="0039199F"/>
    <w:rsid w:val="00395D3F"/>
    <w:rsid w:val="0039653E"/>
    <w:rsid w:val="00397999"/>
    <w:rsid w:val="003A0988"/>
    <w:rsid w:val="003A2E8B"/>
    <w:rsid w:val="003A5A89"/>
    <w:rsid w:val="003A74C4"/>
    <w:rsid w:val="003A7BB3"/>
    <w:rsid w:val="003B0A83"/>
    <w:rsid w:val="003B6D46"/>
    <w:rsid w:val="003B70C9"/>
    <w:rsid w:val="003B72D7"/>
    <w:rsid w:val="003B7603"/>
    <w:rsid w:val="003C155A"/>
    <w:rsid w:val="003C2514"/>
    <w:rsid w:val="003C2653"/>
    <w:rsid w:val="003C5E9B"/>
    <w:rsid w:val="003C62A3"/>
    <w:rsid w:val="003C6D97"/>
    <w:rsid w:val="003C6E11"/>
    <w:rsid w:val="003D153D"/>
    <w:rsid w:val="003D231C"/>
    <w:rsid w:val="003D27B8"/>
    <w:rsid w:val="003D2DEF"/>
    <w:rsid w:val="003D3014"/>
    <w:rsid w:val="003D4255"/>
    <w:rsid w:val="003D471E"/>
    <w:rsid w:val="003D575C"/>
    <w:rsid w:val="003D581E"/>
    <w:rsid w:val="003D59EB"/>
    <w:rsid w:val="003D63B2"/>
    <w:rsid w:val="003D72AC"/>
    <w:rsid w:val="003D760E"/>
    <w:rsid w:val="003E05BB"/>
    <w:rsid w:val="003E3CE9"/>
    <w:rsid w:val="003E6FAA"/>
    <w:rsid w:val="003E73C3"/>
    <w:rsid w:val="003F0582"/>
    <w:rsid w:val="003F2BF2"/>
    <w:rsid w:val="003F68CE"/>
    <w:rsid w:val="003F6960"/>
    <w:rsid w:val="003F7829"/>
    <w:rsid w:val="004004FA"/>
    <w:rsid w:val="00401583"/>
    <w:rsid w:val="004019E7"/>
    <w:rsid w:val="00402939"/>
    <w:rsid w:val="00403CF1"/>
    <w:rsid w:val="0040400D"/>
    <w:rsid w:val="00406D54"/>
    <w:rsid w:val="00407746"/>
    <w:rsid w:val="0041057C"/>
    <w:rsid w:val="00415B7F"/>
    <w:rsid w:val="0042088B"/>
    <w:rsid w:val="004220B5"/>
    <w:rsid w:val="004224DD"/>
    <w:rsid w:val="00423325"/>
    <w:rsid w:val="00425035"/>
    <w:rsid w:val="00427D03"/>
    <w:rsid w:val="00430342"/>
    <w:rsid w:val="00436425"/>
    <w:rsid w:val="00436E7A"/>
    <w:rsid w:val="00441252"/>
    <w:rsid w:val="0044246E"/>
    <w:rsid w:val="0044279A"/>
    <w:rsid w:val="00446237"/>
    <w:rsid w:val="00447673"/>
    <w:rsid w:val="00447FB2"/>
    <w:rsid w:val="00450230"/>
    <w:rsid w:val="00452710"/>
    <w:rsid w:val="004538AE"/>
    <w:rsid w:val="00455A46"/>
    <w:rsid w:val="00456CBB"/>
    <w:rsid w:val="0046163F"/>
    <w:rsid w:val="00462C77"/>
    <w:rsid w:val="00464C53"/>
    <w:rsid w:val="00470BAF"/>
    <w:rsid w:val="00472A3C"/>
    <w:rsid w:val="00472DDB"/>
    <w:rsid w:val="00472FA9"/>
    <w:rsid w:val="004730A5"/>
    <w:rsid w:val="00473FF6"/>
    <w:rsid w:val="00474444"/>
    <w:rsid w:val="004800EC"/>
    <w:rsid w:val="00481833"/>
    <w:rsid w:val="00481B87"/>
    <w:rsid w:val="00481C89"/>
    <w:rsid w:val="004846F7"/>
    <w:rsid w:val="00485F2F"/>
    <w:rsid w:val="00491F08"/>
    <w:rsid w:val="00497C96"/>
    <w:rsid w:val="004A0303"/>
    <w:rsid w:val="004A5B29"/>
    <w:rsid w:val="004A6BDD"/>
    <w:rsid w:val="004B0E09"/>
    <w:rsid w:val="004B11F3"/>
    <w:rsid w:val="004B1FDD"/>
    <w:rsid w:val="004B326C"/>
    <w:rsid w:val="004B32AD"/>
    <w:rsid w:val="004B452C"/>
    <w:rsid w:val="004B4966"/>
    <w:rsid w:val="004B4B85"/>
    <w:rsid w:val="004B4D04"/>
    <w:rsid w:val="004B67BA"/>
    <w:rsid w:val="004C5EC7"/>
    <w:rsid w:val="004C66F9"/>
    <w:rsid w:val="004C6C77"/>
    <w:rsid w:val="004C7E47"/>
    <w:rsid w:val="004D0449"/>
    <w:rsid w:val="004D0F38"/>
    <w:rsid w:val="004D1F95"/>
    <w:rsid w:val="004D4491"/>
    <w:rsid w:val="004D4F3C"/>
    <w:rsid w:val="004D5F65"/>
    <w:rsid w:val="004D6F42"/>
    <w:rsid w:val="004D78DE"/>
    <w:rsid w:val="004E07DC"/>
    <w:rsid w:val="004E164E"/>
    <w:rsid w:val="004E421D"/>
    <w:rsid w:val="004E484F"/>
    <w:rsid w:val="004E5133"/>
    <w:rsid w:val="004E7157"/>
    <w:rsid w:val="004E77D1"/>
    <w:rsid w:val="004F168B"/>
    <w:rsid w:val="004F1CEF"/>
    <w:rsid w:val="004F22FD"/>
    <w:rsid w:val="004F2E96"/>
    <w:rsid w:val="004F3B14"/>
    <w:rsid w:val="004F3B86"/>
    <w:rsid w:val="004F668F"/>
    <w:rsid w:val="00500FC3"/>
    <w:rsid w:val="00501090"/>
    <w:rsid w:val="0050249F"/>
    <w:rsid w:val="0050712A"/>
    <w:rsid w:val="00512301"/>
    <w:rsid w:val="00512E5C"/>
    <w:rsid w:val="0052229F"/>
    <w:rsid w:val="005240BC"/>
    <w:rsid w:val="005243AE"/>
    <w:rsid w:val="00524D15"/>
    <w:rsid w:val="00525838"/>
    <w:rsid w:val="00525CA4"/>
    <w:rsid w:val="00525EBF"/>
    <w:rsid w:val="00526A50"/>
    <w:rsid w:val="005355E2"/>
    <w:rsid w:val="005413CB"/>
    <w:rsid w:val="00543933"/>
    <w:rsid w:val="00543C2E"/>
    <w:rsid w:val="00545880"/>
    <w:rsid w:val="00545B89"/>
    <w:rsid w:val="005479BC"/>
    <w:rsid w:val="00547DFE"/>
    <w:rsid w:val="005502A7"/>
    <w:rsid w:val="005523C2"/>
    <w:rsid w:val="00552FD7"/>
    <w:rsid w:val="005541E4"/>
    <w:rsid w:val="00555FDA"/>
    <w:rsid w:val="00563056"/>
    <w:rsid w:val="00563EF9"/>
    <w:rsid w:val="00571183"/>
    <w:rsid w:val="0057152C"/>
    <w:rsid w:val="00572075"/>
    <w:rsid w:val="005720EE"/>
    <w:rsid w:val="00572264"/>
    <w:rsid w:val="00575657"/>
    <w:rsid w:val="00576685"/>
    <w:rsid w:val="00576BBB"/>
    <w:rsid w:val="00576C40"/>
    <w:rsid w:val="00577497"/>
    <w:rsid w:val="00582058"/>
    <w:rsid w:val="0058240B"/>
    <w:rsid w:val="0058565B"/>
    <w:rsid w:val="00585C69"/>
    <w:rsid w:val="00586B6F"/>
    <w:rsid w:val="00586F2E"/>
    <w:rsid w:val="0059030A"/>
    <w:rsid w:val="00590777"/>
    <w:rsid w:val="00592EE8"/>
    <w:rsid w:val="00594C5B"/>
    <w:rsid w:val="0059643B"/>
    <w:rsid w:val="0059701D"/>
    <w:rsid w:val="00597E17"/>
    <w:rsid w:val="005A0036"/>
    <w:rsid w:val="005A1D6A"/>
    <w:rsid w:val="005A2A2E"/>
    <w:rsid w:val="005A3228"/>
    <w:rsid w:val="005A42DC"/>
    <w:rsid w:val="005A4532"/>
    <w:rsid w:val="005A4C2F"/>
    <w:rsid w:val="005B2509"/>
    <w:rsid w:val="005B3A65"/>
    <w:rsid w:val="005B45C4"/>
    <w:rsid w:val="005B537F"/>
    <w:rsid w:val="005B6D71"/>
    <w:rsid w:val="005C053C"/>
    <w:rsid w:val="005C1A3B"/>
    <w:rsid w:val="005C2D45"/>
    <w:rsid w:val="005C4035"/>
    <w:rsid w:val="005C5362"/>
    <w:rsid w:val="005C57D2"/>
    <w:rsid w:val="005C5EB8"/>
    <w:rsid w:val="005C714F"/>
    <w:rsid w:val="005C7AAD"/>
    <w:rsid w:val="005D09E8"/>
    <w:rsid w:val="005D1E80"/>
    <w:rsid w:val="005D1EBD"/>
    <w:rsid w:val="005D3186"/>
    <w:rsid w:val="005D3928"/>
    <w:rsid w:val="005D3BB7"/>
    <w:rsid w:val="005D43EF"/>
    <w:rsid w:val="005D4900"/>
    <w:rsid w:val="005D4F76"/>
    <w:rsid w:val="005D77FF"/>
    <w:rsid w:val="005D7854"/>
    <w:rsid w:val="005E0879"/>
    <w:rsid w:val="005E2169"/>
    <w:rsid w:val="005E3AAF"/>
    <w:rsid w:val="005E3CA0"/>
    <w:rsid w:val="005E4AF9"/>
    <w:rsid w:val="005E5775"/>
    <w:rsid w:val="005E5940"/>
    <w:rsid w:val="005E6155"/>
    <w:rsid w:val="005E7598"/>
    <w:rsid w:val="005F08CC"/>
    <w:rsid w:val="005F1665"/>
    <w:rsid w:val="005F2C1F"/>
    <w:rsid w:val="005F6120"/>
    <w:rsid w:val="005F6313"/>
    <w:rsid w:val="005F7340"/>
    <w:rsid w:val="005F7ADF"/>
    <w:rsid w:val="006007A9"/>
    <w:rsid w:val="00601AF5"/>
    <w:rsid w:val="00602D28"/>
    <w:rsid w:val="00602E42"/>
    <w:rsid w:val="00603B5D"/>
    <w:rsid w:val="00603E6E"/>
    <w:rsid w:val="006041E2"/>
    <w:rsid w:val="00613695"/>
    <w:rsid w:val="00614BAB"/>
    <w:rsid w:val="006165B8"/>
    <w:rsid w:val="006212FC"/>
    <w:rsid w:val="00621F9E"/>
    <w:rsid w:val="006225F5"/>
    <w:rsid w:val="00622714"/>
    <w:rsid w:val="0062412B"/>
    <w:rsid w:val="00625ED0"/>
    <w:rsid w:val="00630700"/>
    <w:rsid w:val="00630987"/>
    <w:rsid w:val="00630B8D"/>
    <w:rsid w:val="00630D53"/>
    <w:rsid w:val="006328CD"/>
    <w:rsid w:val="006338AA"/>
    <w:rsid w:val="00633C30"/>
    <w:rsid w:val="00634815"/>
    <w:rsid w:val="00635097"/>
    <w:rsid w:val="00635099"/>
    <w:rsid w:val="0063740F"/>
    <w:rsid w:val="0063747B"/>
    <w:rsid w:val="00642669"/>
    <w:rsid w:val="00643311"/>
    <w:rsid w:val="006446CC"/>
    <w:rsid w:val="006446D4"/>
    <w:rsid w:val="006500C9"/>
    <w:rsid w:val="00651624"/>
    <w:rsid w:val="00651864"/>
    <w:rsid w:val="00651D9A"/>
    <w:rsid w:val="00654377"/>
    <w:rsid w:val="00656ADD"/>
    <w:rsid w:val="00657BC5"/>
    <w:rsid w:val="00660A7F"/>
    <w:rsid w:val="006613E0"/>
    <w:rsid w:val="006616C5"/>
    <w:rsid w:val="006639B9"/>
    <w:rsid w:val="006661BD"/>
    <w:rsid w:val="00671EFB"/>
    <w:rsid w:val="00672988"/>
    <w:rsid w:val="00672F50"/>
    <w:rsid w:val="006749AB"/>
    <w:rsid w:val="00675ABD"/>
    <w:rsid w:val="00676850"/>
    <w:rsid w:val="0067781B"/>
    <w:rsid w:val="00680D3E"/>
    <w:rsid w:val="00681B3C"/>
    <w:rsid w:val="00682856"/>
    <w:rsid w:val="00682FDB"/>
    <w:rsid w:val="00683EF8"/>
    <w:rsid w:val="006867DC"/>
    <w:rsid w:val="006874A7"/>
    <w:rsid w:val="00687D33"/>
    <w:rsid w:val="00690BAD"/>
    <w:rsid w:val="00691793"/>
    <w:rsid w:val="00693A41"/>
    <w:rsid w:val="00693BD0"/>
    <w:rsid w:val="00693C80"/>
    <w:rsid w:val="00693E9A"/>
    <w:rsid w:val="00695A78"/>
    <w:rsid w:val="00695E03"/>
    <w:rsid w:val="006A272E"/>
    <w:rsid w:val="006A69AB"/>
    <w:rsid w:val="006A73E6"/>
    <w:rsid w:val="006B0E75"/>
    <w:rsid w:val="006B2CCD"/>
    <w:rsid w:val="006B4A9C"/>
    <w:rsid w:val="006B5736"/>
    <w:rsid w:val="006B5AA5"/>
    <w:rsid w:val="006B7690"/>
    <w:rsid w:val="006B7E25"/>
    <w:rsid w:val="006C1B7B"/>
    <w:rsid w:val="006C44F0"/>
    <w:rsid w:val="006C6697"/>
    <w:rsid w:val="006D12B5"/>
    <w:rsid w:val="006D1632"/>
    <w:rsid w:val="006D1F81"/>
    <w:rsid w:val="006D2809"/>
    <w:rsid w:val="006D5492"/>
    <w:rsid w:val="006D6129"/>
    <w:rsid w:val="006D7C6B"/>
    <w:rsid w:val="006E1853"/>
    <w:rsid w:val="006E287F"/>
    <w:rsid w:val="006E2D42"/>
    <w:rsid w:val="006E6040"/>
    <w:rsid w:val="006E6BF8"/>
    <w:rsid w:val="006F0C68"/>
    <w:rsid w:val="006F364F"/>
    <w:rsid w:val="00703BCF"/>
    <w:rsid w:val="00707046"/>
    <w:rsid w:val="00707FE8"/>
    <w:rsid w:val="007156E5"/>
    <w:rsid w:val="0071584E"/>
    <w:rsid w:val="00716560"/>
    <w:rsid w:val="0071660C"/>
    <w:rsid w:val="007203F4"/>
    <w:rsid w:val="007206FD"/>
    <w:rsid w:val="00720993"/>
    <w:rsid w:val="00721EB0"/>
    <w:rsid w:val="00724841"/>
    <w:rsid w:val="00724F4B"/>
    <w:rsid w:val="00725333"/>
    <w:rsid w:val="00725E6F"/>
    <w:rsid w:val="00726CCA"/>
    <w:rsid w:val="007315D9"/>
    <w:rsid w:val="00731ECE"/>
    <w:rsid w:val="00734EAE"/>
    <w:rsid w:val="00737974"/>
    <w:rsid w:val="00737AED"/>
    <w:rsid w:val="007403DE"/>
    <w:rsid w:val="00740A37"/>
    <w:rsid w:val="007418F0"/>
    <w:rsid w:val="00742364"/>
    <w:rsid w:val="00742951"/>
    <w:rsid w:val="0074381B"/>
    <w:rsid w:val="007461DE"/>
    <w:rsid w:val="00746657"/>
    <w:rsid w:val="00747593"/>
    <w:rsid w:val="00747C9C"/>
    <w:rsid w:val="007512FA"/>
    <w:rsid w:val="0075297D"/>
    <w:rsid w:val="00754FDA"/>
    <w:rsid w:val="00755366"/>
    <w:rsid w:val="00755966"/>
    <w:rsid w:val="00756090"/>
    <w:rsid w:val="00756655"/>
    <w:rsid w:val="00756718"/>
    <w:rsid w:val="00756E25"/>
    <w:rsid w:val="0075755C"/>
    <w:rsid w:val="007577CA"/>
    <w:rsid w:val="00760C98"/>
    <w:rsid w:val="0076130F"/>
    <w:rsid w:val="00761CE4"/>
    <w:rsid w:val="007637A3"/>
    <w:rsid w:val="00765AB2"/>
    <w:rsid w:val="00766D5F"/>
    <w:rsid w:val="00770EE4"/>
    <w:rsid w:val="00772BF3"/>
    <w:rsid w:val="007733A1"/>
    <w:rsid w:val="00773FBB"/>
    <w:rsid w:val="00776BF7"/>
    <w:rsid w:val="007775C2"/>
    <w:rsid w:val="00780FD8"/>
    <w:rsid w:val="007810CE"/>
    <w:rsid w:val="0078120E"/>
    <w:rsid w:val="00782681"/>
    <w:rsid w:val="00782AFD"/>
    <w:rsid w:val="00785BE0"/>
    <w:rsid w:val="00786D49"/>
    <w:rsid w:val="007875AA"/>
    <w:rsid w:val="0079192D"/>
    <w:rsid w:val="00791A85"/>
    <w:rsid w:val="00795148"/>
    <w:rsid w:val="00796999"/>
    <w:rsid w:val="00796BBB"/>
    <w:rsid w:val="00796C78"/>
    <w:rsid w:val="007A071F"/>
    <w:rsid w:val="007A0F4B"/>
    <w:rsid w:val="007A2200"/>
    <w:rsid w:val="007A2A80"/>
    <w:rsid w:val="007A549F"/>
    <w:rsid w:val="007B03DE"/>
    <w:rsid w:val="007B0C3E"/>
    <w:rsid w:val="007B1006"/>
    <w:rsid w:val="007B1994"/>
    <w:rsid w:val="007B248E"/>
    <w:rsid w:val="007B3462"/>
    <w:rsid w:val="007B3D15"/>
    <w:rsid w:val="007B4581"/>
    <w:rsid w:val="007B58C4"/>
    <w:rsid w:val="007B58DD"/>
    <w:rsid w:val="007B5AC0"/>
    <w:rsid w:val="007B5E33"/>
    <w:rsid w:val="007B6051"/>
    <w:rsid w:val="007B63C3"/>
    <w:rsid w:val="007B6675"/>
    <w:rsid w:val="007B6BC4"/>
    <w:rsid w:val="007C0791"/>
    <w:rsid w:val="007C0AD0"/>
    <w:rsid w:val="007C0B1C"/>
    <w:rsid w:val="007C109A"/>
    <w:rsid w:val="007C6502"/>
    <w:rsid w:val="007C678A"/>
    <w:rsid w:val="007C7374"/>
    <w:rsid w:val="007C7CC8"/>
    <w:rsid w:val="007D3BD8"/>
    <w:rsid w:val="007D6097"/>
    <w:rsid w:val="007E0151"/>
    <w:rsid w:val="007E1081"/>
    <w:rsid w:val="007E3700"/>
    <w:rsid w:val="007E3E12"/>
    <w:rsid w:val="007E57BA"/>
    <w:rsid w:val="007E59DB"/>
    <w:rsid w:val="007E5BE5"/>
    <w:rsid w:val="007E72CD"/>
    <w:rsid w:val="007E7A06"/>
    <w:rsid w:val="007F0FF4"/>
    <w:rsid w:val="007F1330"/>
    <w:rsid w:val="007F1D01"/>
    <w:rsid w:val="007F242B"/>
    <w:rsid w:val="007F5455"/>
    <w:rsid w:val="007F672C"/>
    <w:rsid w:val="007F6BA7"/>
    <w:rsid w:val="00801E0D"/>
    <w:rsid w:val="008028D9"/>
    <w:rsid w:val="00802F00"/>
    <w:rsid w:val="00803085"/>
    <w:rsid w:val="008041B6"/>
    <w:rsid w:val="0080499B"/>
    <w:rsid w:val="0080521F"/>
    <w:rsid w:val="00805C89"/>
    <w:rsid w:val="008064F3"/>
    <w:rsid w:val="00806CB2"/>
    <w:rsid w:val="00806E10"/>
    <w:rsid w:val="008115BF"/>
    <w:rsid w:val="008155D7"/>
    <w:rsid w:val="0081563A"/>
    <w:rsid w:val="008156CA"/>
    <w:rsid w:val="00816C3C"/>
    <w:rsid w:val="008178FE"/>
    <w:rsid w:val="008200E1"/>
    <w:rsid w:val="00820996"/>
    <w:rsid w:val="00822B10"/>
    <w:rsid w:val="008236EF"/>
    <w:rsid w:val="008239DC"/>
    <w:rsid w:val="00824078"/>
    <w:rsid w:val="00826D01"/>
    <w:rsid w:val="0083039E"/>
    <w:rsid w:val="0083118B"/>
    <w:rsid w:val="00832ADA"/>
    <w:rsid w:val="008333E4"/>
    <w:rsid w:val="008355DA"/>
    <w:rsid w:val="00835E8D"/>
    <w:rsid w:val="00837431"/>
    <w:rsid w:val="00837C52"/>
    <w:rsid w:val="00840368"/>
    <w:rsid w:val="008403F5"/>
    <w:rsid w:val="00840556"/>
    <w:rsid w:val="00843581"/>
    <w:rsid w:val="0084484D"/>
    <w:rsid w:val="008449F3"/>
    <w:rsid w:val="00845477"/>
    <w:rsid w:val="00845EEA"/>
    <w:rsid w:val="008462C1"/>
    <w:rsid w:val="008464DE"/>
    <w:rsid w:val="008464E1"/>
    <w:rsid w:val="008474C3"/>
    <w:rsid w:val="00847FA8"/>
    <w:rsid w:val="008502DF"/>
    <w:rsid w:val="0085108F"/>
    <w:rsid w:val="00851EE0"/>
    <w:rsid w:val="00853744"/>
    <w:rsid w:val="00857F80"/>
    <w:rsid w:val="0086298B"/>
    <w:rsid w:val="0086351D"/>
    <w:rsid w:val="008636C8"/>
    <w:rsid w:val="00865B01"/>
    <w:rsid w:val="00871D37"/>
    <w:rsid w:val="00872ADB"/>
    <w:rsid w:val="008731BF"/>
    <w:rsid w:val="00873B07"/>
    <w:rsid w:val="00875261"/>
    <w:rsid w:val="00875753"/>
    <w:rsid w:val="008757D9"/>
    <w:rsid w:val="00876B6A"/>
    <w:rsid w:val="008774A8"/>
    <w:rsid w:val="00877533"/>
    <w:rsid w:val="00877CA3"/>
    <w:rsid w:val="00877F6E"/>
    <w:rsid w:val="008802D2"/>
    <w:rsid w:val="0088191F"/>
    <w:rsid w:val="00883428"/>
    <w:rsid w:val="00886651"/>
    <w:rsid w:val="00887389"/>
    <w:rsid w:val="008929D1"/>
    <w:rsid w:val="00893D34"/>
    <w:rsid w:val="00897BD9"/>
    <w:rsid w:val="008A0A34"/>
    <w:rsid w:val="008A128E"/>
    <w:rsid w:val="008A2CB7"/>
    <w:rsid w:val="008A3D54"/>
    <w:rsid w:val="008A49EF"/>
    <w:rsid w:val="008A7C51"/>
    <w:rsid w:val="008B2945"/>
    <w:rsid w:val="008B2C7F"/>
    <w:rsid w:val="008B3ED6"/>
    <w:rsid w:val="008B4719"/>
    <w:rsid w:val="008B4BF4"/>
    <w:rsid w:val="008B604E"/>
    <w:rsid w:val="008B719F"/>
    <w:rsid w:val="008B7AFB"/>
    <w:rsid w:val="008C03F3"/>
    <w:rsid w:val="008C1FAA"/>
    <w:rsid w:val="008C3FDC"/>
    <w:rsid w:val="008D1015"/>
    <w:rsid w:val="008D21BA"/>
    <w:rsid w:val="008D409D"/>
    <w:rsid w:val="008D5B60"/>
    <w:rsid w:val="008D6056"/>
    <w:rsid w:val="008D665B"/>
    <w:rsid w:val="008D6E76"/>
    <w:rsid w:val="008D78C1"/>
    <w:rsid w:val="008E1674"/>
    <w:rsid w:val="008E1EC6"/>
    <w:rsid w:val="008E2ED3"/>
    <w:rsid w:val="008E3781"/>
    <w:rsid w:val="008E490F"/>
    <w:rsid w:val="008E5385"/>
    <w:rsid w:val="008E7593"/>
    <w:rsid w:val="008E7D37"/>
    <w:rsid w:val="008F0C70"/>
    <w:rsid w:val="008F2277"/>
    <w:rsid w:val="008F2473"/>
    <w:rsid w:val="008F3AA7"/>
    <w:rsid w:val="008F4B25"/>
    <w:rsid w:val="008F5127"/>
    <w:rsid w:val="008F544B"/>
    <w:rsid w:val="008F609B"/>
    <w:rsid w:val="008F6B40"/>
    <w:rsid w:val="008F7347"/>
    <w:rsid w:val="008F7B03"/>
    <w:rsid w:val="00901B5F"/>
    <w:rsid w:val="0090267C"/>
    <w:rsid w:val="00902857"/>
    <w:rsid w:val="009038C1"/>
    <w:rsid w:val="009051E6"/>
    <w:rsid w:val="00906657"/>
    <w:rsid w:val="00907FA8"/>
    <w:rsid w:val="00910791"/>
    <w:rsid w:val="009164B2"/>
    <w:rsid w:val="00916BDF"/>
    <w:rsid w:val="00916E61"/>
    <w:rsid w:val="009170D7"/>
    <w:rsid w:val="00920618"/>
    <w:rsid w:val="009212CD"/>
    <w:rsid w:val="00921378"/>
    <w:rsid w:val="00921B9A"/>
    <w:rsid w:val="00923655"/>
    <w:rsid w:val="009261C3"/>
    <w:rsid w:val="00926F2B"/>
    <w:rsid w:val="009278F0"/>
    <w:rsid w:val="00927EE7"/>
    <w:rsid w:val="00930528"/>
    <w:rsid w:val="00930C19"/>
    <w:rsid w:val="0093420C"/>
    <w:rsid w:val="009348E4"/>
    <w:rsid w:val="00934BCC"/>
    <w:rsid w:val="00934CFA"/>
    <w:rsid w:val="00935FE9"/>
    <w:rsid w:val="009411CB"/>
    <w:rsid w:val="00941CCD"/>
    <w:rsid w:val="0094320F"/>
    <w:rsid w:val="009439BA"/>
    <w:rsid w:val="00947DFC"/>
    <w:rsid w:val="0095238F"/>
    <w:rsid w:val="009527F0"/>
    <w:rsid w:val="00956878"/>
    <w:rsid w:val="009569DD"/>
    <w:rsid w:val="0096211F"/>
    <w:rsid w:val="00963A20"/>
    <w:rsid w:val="00963A53"/>
    <w:rsid w:val="00963D14"/>
    <w:rsid w:val="00965A12"/>
    <w:rsid w:val="0096644B"/>
    <w:rsid w:val="009707DE"/>
    <w:rsid w:val="009720CE"/>
    <w:rsid w:val="00974288"/>
    <w:rsid w:val="0097445B"/>
    <w:rsid w:val="0097551E"/>
    <w:rsid w:val="0097707D"/>
    <w:rsid w:val="00980159"/>
    <w:rsid w:val="009814C2"/>
    <w:rsid w:val="00981F59"/>
    <w:rsid w:val="009858BB"/>
    <w:rsid w:val="009904E7"/>
    <w:rsid w:val="00990E12"/>
    <w:rsid w:val="00994225"/>
    <w:rsid w:val="00996493"/>
    <w:rsid w:val="00997DD7"/>
    <w:rsid w:val="00997E4E"/>
    <w:rsid w:val="009A1C67"/>
    <w:rsid w:val="009A2AF0"/>
    <w:rsid w:val="009A6A09"/>
    <w:rsid w:val="009A7523"/>
    <w:rsid w:val="009B5266"/>
    <w:rsid w:val="009B5809"/>
    <w:rsid w:val="009B7225"/>
    <w:rsid w:val="009B7C1D"/>
    <w:rsid w:val="009C0028"/>
    <w:rsid w:val="009C04A2"/>
    <w:rsid w:val="009C2C27"/>
    <w:rsid w:val="009C537C"/>
    <w:rsid w:val="009C58BA"/>
    <w:rsid w:val="009C60E2"/>
    <w:rsid w:val="009C7D35"/>
    <w:rsid w:val="009D45FF"/>
    <w:rsid w:val="009D49ED"/>
    <w:rsid w:val="009D51A2"/>
    <w:rsid w:val="009E02ED"/>
    <w:rsid w:val="009E0E46"/>
    <w:rsid w:val="009E1385"/>
    <w:rsid w:val="009E4063"/>
    <w:rsid w:val="009E4426"/>
    <w:rsid w:val="009E4788"/>
    <w:rsid w:val="009E65FD"/>
    <w:rsid w:val="009E692A"/>
    <w:rsid w:val="009E71E0"/>
    <w:rsid w:val="009F0F55"/>
    <w:rsid w:val="009F1476"/>
    <w:rsid w:val="009F1ED8"/>
    <w:rsid w:val="009F3989"/>
    <w:rsid w:val="009F7BCE"/>
    <w:rsid w:val="00A00202"/>
    <w:rsid w:val="00A02286"/>
    <w:rsid w:val="00A040C9"/>
    <w:rsid w:val="00A050AB"/>
    <w:rsid w:val="00A06BF8"/>
    <w:rsid w:val="00A143CC"/>
    <w:rsid w:val="00A15B10"/>
    <w:rsid w:val="00A15EF2"/>
    <w:rsid w:val="00A16303"/>
    <w:rsid w:val="00A17A94"/>
    <w:rsid w:val="00A20C05"/>
    <w:rsid w:val="00A21B3E"/>
    <w:rsid w:val="00A21F46"/>
    <w:rsid w:val="00A2435F"/>
    <w:rsid w:val="00A24429"/>
    <w:rsid w:val="00A2677B"/>
    <w:rsid w:val="00A27038"/>
    <w:rsid w:val="00A278C7"/>
    <w:rsid w:val="00A30930"/>
    <w:rsid w:val="00A30E6D"/>
    <w:rsid w:val="00A342B7"/>
    <w:rsid w:val="00A36861"/>
    <w:rsid w:val="00A36ABA"/>
    <w:rsid w:val="00A403CA"/>
    <w:rsid w:val="00A41B30"/>
    <w:rsid w:val="00A4209F"/>
    <w:rsid w:val="00A42CC2"/>
    <w:rsid w:val="00A437D2"/>
    <w:rsid w:val="00A43A60"/>
    <w:rsid w:val="00A441C9"/>
    <w:rsid w:val="00A46ACF"/>
    <w:rsid w:val="00A47760"/>
    <w:rsid w:val="00A47A64"/>
    <w:rsid w:val="00A5085F"/>
    <w:rsid w:val="00A50B1A"/>
    <w:rsid w:val="00A511ED"/>
    <w:rsid w:val="00A53BEB"/>
    <w:rsid w:val="00A556DF"/>
    <w:rsid w:val="00A57259"/>
    <w:rsid w:val="00A574CC"/>
    <w:rsid w:val="00A617E9"/>
    <w:rsid w:val="00A6352E"/>
    <w:rsid w:val="00A713E5"/>
    <w:rsid w:val="00A7257E"/>
    <w:rsid w:val="00A743D3"/>
    <w:rsid w:val="00A77881"/>
    <w:rsid w:val="00A801A6"/>
    <w:rsid w:val="00A80A18"/>
    <w:rsid w:val="00A81840"/>
    <w:rsid w:val="00A85B51"/>
    <w:rsid w:val="00A946B9"/>
    <w:rsid w:val="00A949CE"/>
    <w:rsid w:val="00A9555C"/>
    <w:rsid w:val="00A96515"/>
    <w:rsid w:val="00A9728A"/>
    <w:rsid w:val="00AA0FCA"/>
    <w:rsid w:val="00AA165F"/>
    <w:rsid w:val="00AA2427"/>
    <w:rsid w:val="00AA2587"/>
    <w:rsid w:val="00AA37AF"/>
    <w:rsid w:val="00AA3F3B"/>
    <w:rsid w:val="00AA45E5"/>
    <w:rsid w:val="00AA63BB"/>
    <w:rsid w:val="00AA6BEE"/>
    <w:rsid w:val="00AA726D"/>
    <w:rsid w:val="00AA73F3"/>
    <w:rsid w:val="00AA75A3"/>
    <w:rsid w:val="00AB04D7"/>
    <w:rsid w:val="00AB09A9"/>
    <w:rsid w:val="00AB2BEA"/>
    <w:rsid w:val="00AB2DE5"/>
    <w:rsid w:val="00AB328C"/>
    <w:rsid w:val="00AB3804"/>
    <w:rsid w:val="00AB3B99"/>
    <w:rsid w:val="00AB3D80"/>
    <w:rsid w:val="00AB5502"/>
    <w:rsid w:val="00AB5A3B"/>
    <w:rsid w:val="00AB5F5D"/>
    <w:rsid w:val="00AC14BC"/>
    <w:rsid w:val="00AC5090"/>
    <w:rsid w:val="00AC7914"/>
    <w:rsid w:val="00AC7957"/>
    <w:rsid w:val="00AC7E3C"/>
    <w:rsid w:val="00AD2DBB"/>
    <w:rsid w:val="00AD2FB2"/>
    <w:rsid w:val="00AD31B3"/>
    <w:rsid w:val="00AD3787"/>
    <w:rsid w:val="00AD3D41"/>
    <w:rsid w:val="00AD7A14"/>
    <w:rsid w:val="00AE032C"/>
    <w:rsid w:val="00AE0853"/>
    <w:rsid w:val="00AE13C8"/>
    <w:rsid w:val="00AE16EA"/>
    <w:rsid w:val="00AE1925"/>
    <w:rsid w:val="00AE277F"/>
    <w:rsid w:val="00AE440D"/>
    <w:rsid w:val="00AE5026"/>
    <w:rsid w:val="00AF0D26"/>
    <w:rsid w:val="00AF112D"/>
    <w:rsid w:val="00AF3B22"/>
    <w:rsid w:val="00AF3B90"/>
    <w:rsid w:val="00AF5722"/>
    <w:rsid w:val="00AF63F8"/>
    <w:rsid w:val="00AF66DD"/>
    <w:rsid w:val="00B01C6D"/>
    <w:rsid w:val="00B0486D"/>
    <w:rsid w:val="00B05E07"/>
    <w:rsid w:val="00B11A89"/>
    <w:rsid w:val="00B1266C"/>
    <w:rsid w:val="00B1457B"/>
    <w:rsid w:val="00B145FE"/>
    <w:rsid w:val="00B15803"/>
    <w:rsid w:val="00B2096C"/>
    <w:rsid w:val="00B2136C"/>
    <w:rsid w:val="00B21406"/>
    <w:rsid w:val="00B23AC0"/>
    <w:rsid w:val="00B2461E"/>
    <w:rsid w:val="00B25D86"/>
    <w:rsid w:val="00B319CC"/>
    <w:rsid w:val="00B324F7"/>
    <w:rsid w:val="00B32615"/>
    <w:rsid w:val="00B33457"/>
    <w:rsid w:val="00B33C27"/>
    <w:rsid w:val="00B353B2"/>
    <w:rsid w:val="00B37BE5"/>
    <w:rsid w:val="00B4166F"/>
    <w:rsid w:val="00B42F14"/>
    <w:rsid w:val="00B4392C"/>
    <w:rsid w:val="00B46D8B"/>
    <w:rsid w:val="00B47B47"/>
    <w:rsid w:val="00B50B51"/>
    <w:rsid w:val="00B53C70"/>
    <w:rsid w:val="00B5486A"/>
    <w:rsid w:val="00B54D94"/>
    <w:rsid w:val="00B5604F"/>
    <w:rsid w:val="00B5624F"/>
    <w:rsid w:val="00B565C5"/>
    <w:rsid w:val="00B57648"/>
    <w:rsid w:val="00B62A52"/>
    <w:rsid w:val="00B62B93"/>
    <w:rsid w:val="00B62ED3"/>
    <w:rsid w:val="00B64E57"/>
    <w:rsid w:val="00B66D7F"/>
    <w:rsid w:val="00B66F41"/>
    <w:rsid w:val="00B716B6"/>
    <w:rsid w:val="00B763BF"/>
    <w:rsid w:val="00B77098"/>
    <w:rsid w:val="00B774A8"/>
    <w:rsid w:val="00B80CC2"/>
    <w:rsid w:val="00B810B6"/>
    <w:rsid w:val="00B81402"/>
    <w:rsid w:val="00B83929"/>
    <w:rsid w:val="00B83C9A"/>
    <w:rsid w:val="00B84AFE"/>
    <w:rsid w:val="00B879DF"/>
    <w:rsid w:val="00B90469"/>
    <w:rsid w:val="00B92F7B"/>
    <w:rsid w:val="00B93DC1"/>
    <w:rsid w:val="00B95C05"/>
    <w:rsid w:val="00B9615E"/>
    <w:rsid w:val="00B96AEE"/>
    <w:rsid w:val="00BA0D3A"/>
    <w:rsid w:val="00BA12CF"/>
    <w:rsid w:val="00BA169B"/>
    <w:rsid w:val="00BA2EB7"/>
    <w:rsid w:val="00BA4C6F"/>
    <w:rsid w:val="00BA5CA9"/>
    <w:rsid w:val="00BA6CD6"/>
    <w:rsid w:val="00BB251E"/>
    <w:rsid w:val="00BB2601"/>
    <w:rsid w:val="00BB33F9"/>
    <w:rsid w:val="00BB392E"/>
    <w:rsid w:val="00BB6337"/>
    <w:rsid w:val="00BB65D2"/>
    <w:rsid w:val="00BB6677"/>
    <w:rsid w:val="00BB71FA"/>
    <w:rsid w:val="00BC01B1"/>
    <w:rsid w:val="00BC1965"/>
    <w:rsid w:val="00BC280D"/>
    <w:rsid w:val="00BC29CB"/>
    <w:rsid w:val="00BD20B1"/>
    <w:rsid w:val="00BD2CDB"/>
    <w:rsid w:val="00BD4C5F"/>
    <w:rsid w:val="00BD551D"/>
    <w:rsid w:val="00BD777D"/>
    <w:rsid w:val="00BE0834"/>
    <w:rsid w:val="00BE201C"/>
    <w:rsid w:val="00BE4A70"/>
    <w:rsid w:val="00BF1245"/>
    <w:rsid w:val="00BF232E"/>
    <w:rsid w:val="00BF3E19"/>
    <w:rsid w:val="00BF468B"/>
    <w:rsid w:val="00BF4DCB"/>
    <w:rsid w:val="00BF5268"/>
    <w:rsid w:val="00BF73C3"/>
    <w:rsid w:val="00C035F4"/>
    <w:rsid w:val="00C05EB8"/>
    <w:rsid w:val="00C067E0"/>
    <w:rsid w:val="00C101FC"/>
    <w:rsid w:val="00C1144F"/>
    <w:rsid w:val="00C11C8A"/>
    <w:rsid w:val="00C156B3"/>
    <w:rsid w:val="00C16750"/>
    <w:rsid w:val="00C178C2"/>
    <w:rsid w:val="00C20BC1"/>
    <w:rsid w:val="00C20CC2"/>
    <w:rsid w:val="00C212FA"/>
    <w:rsid w:val="00C21DAB"/>
    <w:rsid w:val="00C231E5"/>
    <w:rsid w:val="00C25860"/>
    <w:rsid w:val="00C3331F"/>
    <w:rsid w:val="00C3369D"/>
    <w:rsid w:val="00C35273"/>
    <w:rsid w:val="00C40A15"/>
    <w:rsid w:val="00C41775"/>
    <w:rsid w:val="00C4217F"/>
    <w:rsid w:val="00C4353C"/>
    <w:rsid w:val="00C4641A"/>
    <w:rsid w:val="00C47B20"/>
    <w:rsid w:val="00C55022"/>
    <w:rsid w:val="00C55CAB"/>
    <w:rsid w:val="00C57F16"/>
    <w:rsid w:val="00C610CD"/>
    <w:rsid w:val="00C61F43"/>
    <w:rsid w:val="00C627FD"/>
    <w:rsid w:val="00C62D68"/>
    <w:rsid w:val="00C64E19"/>
    <w:rsid w:val="00C656F2"/>
    <w:rsid w:val="00C66379"/>
    <w:rsid w:val="00C671B8"/>
    <w:rsid w:val="00C7019F"/>
    <w:rsid w:val="00C71A7C"/>
    <w:rsid w:val="00C725DC"/>
    <w:rsid w:val="00C72E4F"/>
    <w:rsid w:val="00C7353E"/>
    <w:rsid w:val="00C73EB9"/>
    <w:rsid w:val="00C75543"/>
    <w:rsid w:val="00C75A9D"/>
    <w:rsid w:val="00C76802"/>
    <w:rsid w:val="00C77FA1"/>
    <w:rsid w:val="00C800CB"/>
    <w:rsid w:val="00C80FD7"/>
    <w:rsid w:val="00C818BB"/>
    <w:rsid w:val="00C81ECD"/>
    <w:rsid w:val="00C825D8"/>
    <w:rsid w:val="00C83546"/>
    <w:rsid w:val="00C84172"/>
    <w:rsid w:val="00C847ED"/>
    <w:rsid w:val="00C85736"/>
    <w:rsid w:val="00C868BB"/>
    <w:rsid w:val="00C86DB8"/>
    <w:rsid w:val="00C9256E"/>
    <w:rsid w:val="00C92F3A"/>
    <w:rsid w:val="00C9307B"/>
    <w:rsid w:val="00C93FBF"/>
    <w:rsid w:val="00C94683"/>
    <w:rsid w:val="00C94EA1"/>
    <w:rsid w:val="00C96489"/>
    <w:rsid w:val="00CA1170"/>
    <w:rsid w:val="00CA7733"/>
    <w:rsid w:val="00CB15F0"/>
    <w:rsid w:val="00CB207F"/>
    <w:rsid w:val="00CB2376"/>
    <w:rsid w:val="00CB2507"/>
    <w:rsid w:val="00CB4C59"/>
    <w:rsid w:val="00CB53BA"/>
    <w:rsid w:val="00CB794B"/>
    <w:rsid w:val="00CC301E"/>
    <w:rsid w:val="00CC3459"/>
    <w:rsid w:val="00CC4976"/>
    <w:rsid w:val="00CC7171"/>
    <w:rsid w:val="00CC718E"/>
    <w:rsid w:val="00CD0526"/>
    <w:rsid w:val="00CD08F7"/>
    <w:rsid w:val="00CD0E25"/>
    <w:rsid w:val="00CD2C83"/>
    <w:rsid w:val="00CD381C"/>
    <w:rsid w:val="00CD4375"/>
    <w:rsid w:val="00CD483B"/>
    <w:rsid w:val="00CD4A41"/>
    <w:rsid w:val="00CD5DB5"/>
    <w:rsid w:val="00CD5FAA"/>
    <w:rsid w:val="00CD651A"/>
    <w:rsid w:val="00CD71F2"/>
    <w:rsid w:val="00CE1574"/>
    <w:rsid w:val="00CE2892"/>
    <w:rsid w:val="00CE56D9"/>
    <w:rsid w:val="00CE767B"/>
    <w:rsid w:val="00CF3635"/>
    <w:rsid w:val="00CF39B4"/>
    <w:rsid w:val="00CF3FA5"/>
    <w:rsid w:val="00CF5C67"/>
    <w:rsid w:val="00CF5F62"/>
    <w:rsid w:val="00CF650B"/>
    <w:rsid w:val="00D006CD"/>
    <w:rsid w:val="00D00EB5"/>
    <w:rsid w:val="00D0129E"/>
    <w:rsid w:val="00D01867"/>
    <w:rsid w:val="00D02051"/>
    <w:rsid w:val="00D039FA"/>
    <w:rsid w:val="00D051E9"/>
    <w:rsid w:val="00D0671F"/>
    <w:rsid w:val="00D068C5"/>
    <w:rsid w:val="00D07686"/>
    <w:rsid w:val="00D1187B"/>
    <w:rsid w:val="00D125C1"/>
    <w:rsid w:val="00D1302A"/>
    <w:rsid w:val="00D143B0"/>
    <w:rsid w:val="00D14FC6"/>
    <w:rsid w:val="00D1564A"/>
    <w:rsid w:val="00D16212"/>
    <w:rsid w:val="00D16E37"/>
    <w:rsid w:val="00D179D4"/>
    <w:rsid w:val="00D20373"/>
    <w:rsid w:val="00D24042"/>
    <w:rsid w:val="00D26221"/>
    <w:rsid w:val="00D304E3"/>
    <w:rsid w:val="00D30E92"/>
    <w:rsid w:val="00D3267D"/>
    <w:rsid w:val="00D330DE"/>
    <w:rsid w:val="00D33AD5"/>
    <w:rsid w:val="00D33E37"/>
    <w:rsid w:val="00D34A49"/>
    <w:rsid w:val="00D34A77"/>
    <w:rsid w:val="00D34B7D"/>
    <w:rsid w:val="00D404BC"/>
    <w:rsid w:val="00D4072F"/>
    <w:rsid w:val="00D4139D"/>
    <w:rsid w:val="00D424BC"/>
    <w:rsid w:val="00D4293A"/>
    <w:rsid w:val="00D42970"/>
    <w:rsid w:val="00D44D28"/>
    <w:rsid w:val="00D50E47"/>
    <w:rsid w:val="00D52820"/>
    <w:rsid w:val="00D53C6B"/>
    <w:rsid w:val="00D54B10"/>
    <w:rsid w:val="00D5544E"/>
    <w:rsid w:val="00D56AF3"/>
    <w:rsid w:val="00D57763"/>
    <w:rsid w:val="00D579E2"/>
    <w:rsid w:val="00D57ECA"/>
    <w:rsid w:val="00D60409"/>
    <w:rsid w:val="00D60D9F"/>
    <w:rsid w:val="00D61DCD"/>
    <w:rsid w:val="00D63AE9"/>
    <w:rsid w:val="00D642C8"/>
    <w:rsid w:val="00D64DF0"/>
    <w:rsid w:val="00D65287"/>
    <w:rsid w:val="00D6569F"/>
    <w:rsid w:val="00D66479"/>
    <w:rsid w:val="00D66B1A"/>
    <w:rsid w:val="00D709E5"/>
    <w:rsid w:val="00D758D9"/>
    <w:rsid w:val="00D8018F"/>
    <w:rsid w:val="00D81717"/>
    <w:rsid w:val="00D82F4E"/>
    <w:rsid w:val="00D83309"/>
    <w:rsid w:val="00D834AF"/>
    <w:rsid w:val="00D878FB"/>
    <w:rsid w:val="00D87D7D"/>
    <w:rsid w:val="00D90640"/>
    <w:rsid w:val="00D90DE2"/>
    <w:rsid w:val="00D91EA4"/>
    <w:rsid w:val="00D93698"/>
    <w:rsid w:val="00D94AD1"/>
    <w:rsid w:val="00D958F7"/>
    <w:rsid w:val="00D96287"/>
    <w:rsid w:val="00D96A2A"/>
    <w:rsid w:val="00D97CA6"/>
    <w:rsid w:val="00DA10D8"/>
    <w:rsid w:val="00DA1BF8"/>
    <w:rsid w:val="00DA4D99"/>
    <w:rsid w:val="00DA4FDB"/>
    <w:rsid w:val="00DA739B"/>
    <w:rsid w:val="00DB0A5F"/>
    <w:rsid w:val="00DB2CB2"/>
    <w:rsid w:val="00DB2EEE"/>
    <w:rsid w:val="00DB5753"/>
    <w:rsid w:val="00DB6891"/>
    <w:rsid w:val="00DB6C64"/>
    <w:rsid w:val="00DC10A7"/>
    <w:rsid w:val="00DC1200"/>
    <w:rsid w:val="00DC1EE2"/>
    <w:rsid w:val="00DC2136"/>
    <w:rsid w:val="00DC33BA"/>
    <w:rsid w:val="00DC6059"/>
    <w:rsid w:val="00DC65B2"/>
    <w:rsid w:val="00DD06AF"/>
    <w:rsid w:val="00DD185A"/>
    <w:rsid w:val="00DD37D6"/>
    <w:rsid w:val="00DD48AF"/>
    <w:rsid w:val="00DD71B0"/>
    <w:rsid w:val="00DD7B41"/>
    <w:rsid w:val="00DE07BD"/>
    <w:rsid w:val="00DE0ECE"/>
    <w:rsid w:val="00DE117A"/>
    <w:rsid w:val="00DE37E7"/>
    <w:rsid w:val="00DE4669"/>
    <w:rsid w:val="00DE4D3D"/>
    <w:rsid w:val="00DE73FB"/>
    <w:rsid w:val="00DF00D6"/>
    <w:rsid w:val="00DF05EB"/>
    <w:rsid w:val="00DF3018"/>
    <w:rsid w:val="00DF3C38"/>
    <w:rsid w:val="00DF3C87"/>
    <w:rsid w:val="00DF717A"/>
    <w:rsid w:val="00DF740E"/>
    <w:rsid w:val="00DF7553"/>
    <w:rsid w:val="00E0147F"/>
    <w:rsid w:val="00E04236"/>
    <w:rsid w:val="00E061D0"/>
    <w:rsid w:val="00E07859"/>
    <w:rsid w:val="00E07A7A"/>
    <w:rsid w:val="00E07AEF"/>
    <w:rsid w:val="00E1116F"/>
    <w:rsid w:val="00E12D9C"/>
    <w:rsid w:val="00E13E97"/>
    <w:rsid w:val="00E17059"/>
    <w:rsid w:val="00E17551"/>
    <w:rsid w:val="00E17B8F"/>
    <w:rsid w:val="00E203AB"/>
    <w:rsid w:val="00E20A50"/>
    <w:rsid w:val="00E21975"/>
    <w:rsid w:val="00E21F89"/>
    <w:rsid w:val="00E2386F"/>
    <w:rsid w:val="00E23CFC"/>
    <w:rsid w:val="00E25C63"/>
    <w:rsid w:val="00E27568"/>
    <w:rsid w:val="00E27C09"/>
    <w:rsid w:val="00E30FD7"/>
    <w:rsid w:val="00E3216C"/>
    <w:rsid w:val="00E327A5"/>
    <w:rsid w:val="00E32858"/>
    <w:rsid w:val="00E371F6"/>
    <w:rsid w:val="00E40F8B"/>
    <w:rsid w:val="00E41094"/>
    <w:rsid w:val="00E411AB"/>
    <w:rsid w:val="00E413EE"/>
    <w:rsid w:val="00E418AF"/>
    <w:rsid w:val="00E42C0E"/>
    <w:rsid w:val="00E44DB9"/>
    <w:rsid w:val="00E452C9"/>
    <w:rsid w:val="00E4543F"/>
    <w:rsid w:val="00E45C7B"/>
    <w:rsid w:val="00E4617A"/>
    <w:rsid w:val="00E46405"/>
    <w:rsid w:val="00E46C94"/>
    <w:rsid w:val="00E470F5"/>
    <w:rsid w:val="00E5176B"/>
    <w:rsid w:val="00E531B3"/>
    <w:rsid w:val="00E57057"/>
    <w:rsid w:val="00E57E7A"/>
    <w:rsid w:val="00E614F5"/>
    <w:rsid w:val="00E62E4C"/>
    <w:rsid w:val="00E64B1F"/>
    <w:rsid w:val="00E6599B"/>
    <w:rsid w:val="00E662F0"/>
    <w:rsid w:val="00E675AA"/>
    <w:rsid w:val="00E71015"/>
    <w:rsid w:val="00E71CEC"/>
    <w:rsid w:val="00E72683"/>
    <w:rsid w:val="00E735BE"/>
    <w:rsid w:val="00E73695"/>
    <w:rsid w:val="00E75345"/>
    <w:rsid w:val="00E75569"/>
    <w:rsid w:val="00E75934"/>
    <w:rsid w:val="00E75ED1"/>
    <w:rsid w:val="00E76C89"/>
    <w:rsid w:val="00E779CF"/>
    <w:rsid w:val="00E77D26"/>
    <w:rsid w:val="00E830DC"/>
    <w:rsid w:val="00E86A8F"/>
    <w:rsid w:val="00E92282"/>
    <w:rsid w:val="00E96CDB"/>
    <w:rsid w:val="00E97313"/>
    <w:rsid w:val="00EA1443"/>
    <w:rsid w:val="00EA17F8"/>
    <w:rsid w:val="00EA1AD2"/>
    <w:rsid w:val="00EA2237"/>
    <w:rsid w:val="00EA2F42"/>
    <w:rsid w:val="00EA45AE"/>
    <w:rsid w:val="00EA63A3"/>
    <w:rsid w:val="00EA6660"/>
    <w:rsid w:val="00EA7878"/>
    <w:rsid w:val="00EA7F69"/>
    <w:rsid w:val="00EB1AA9"/>
    <w:rsid w:val="00EB26AD"/>
    <w:rsid w:val="00EB489E"/>
    <w:rsid w:val="00EB6358"/>
    <w:rsid w:val="00EC0152"/>
    <w:rsid w:val="00EC21FC"/>
    <w:rsid w:val="00EC6DF2"/>
    <w:rsid w:val="00EC7C01"/>
    <w:rsid w:val="00ED0CF0"/>
    <w:rsid w:val="00ED1BC3"/>
    <w:rsid w:val="00ED301F"/>
    <w:rsid w:val="00EE0A62"/>
    <w:rsid w:val="00EE3684"/>
    <w:rsid w:val="00EE3C2A"/>
    <w:rsid w:val="00EE5825"/>
    <w:rsid w:val="00EE785A"/>
    <w:rsid w:val="00EF0707"/>
    <w:rsid w:val="00EF1A84"/>
    <w:rsid w:val="00EF3EB9"/>
    <w:rsid w:val="00EF3F46"/>
    <w:rsid w:val="00EF698D"/>
    <w:rsid w:val="00EF6C61"/>
    <w:rsid w:val="00F01691"/>
    <w:rsid w:val="00F02DFC"/>
    <w:rsid w:val="00F07167"/>
    <w:rsid w:val="00F07619"/>
    <w:rsid w:val="00F078B4"/>
    <w:rsid w:val="00F07CB5"/>
    <w:rsid w:val="00F113AA"/>
    <w:rsid w:val="00F14128"/>
    <w:rsid w:val="00F14C95"/>
    <w:rsid w:val="00F15DBA"/>
    <w:rsid w:val="00F1777C"/>
    <w:rsid w:val="00F2087A"/>
    <w:rsid w:val="00F212A4"/>
    <w:rsid w:val="00F221D9"/>
    <w:rsid w:val="00F22339"/>
    <w:rsid w:val="00F32F84"/>
    <w:rsid w:val="00F334AD"/>
    <w:rsid w:val="00F33FD8"/>
    <w:rsid w:val="00F347C7"/>
    <w:rsid w:val="00F36497"/>
    <w:rsid w:val="00F36549"/>
    <w:rsid w:val="00F36F39"/>
    <w:rsid w:val="00F415E3"/>
    <w:rsid w:val="00F43778"/>
    <w:rsid w:val="00F43AEF"/>
    <w:rsid w:val="00F45767"/>
    <w:rsid w:val="00F4642B"/>
    <w:rsid w:val="00F50036"/>
    <w:rsid w:val="00F5051F"/>
    <w:rsid w:val="00F51BFE"/>
    <w:rsid w:val="00F52CC4"/>
    <w:rsid w:val="00F53C49"/>
    <w:rsid w:val="00F5510B"/>
    <w:rsid w:val="00F618FB"/>
    <w:rsid w:val="00F6335A"/>
    <w:rsid w:val="00F633B3"/>
    <w:rsid w:val="00F76756"/>
    <w:rsid w:val="00F76D9C"/>
    <w:rsid w:val="00F77307"/>
    <w:rsid w:val="00F777BE"/>
    <w:rsid w:val="00F800A0"/>
    <w:rsid w:val="00F8475D"/>
    <w:rsid w:val="00F85529"/>
    <w:rsid w:val="00F86168"/>
    <w:rsid w:val="00F86EBD"/>
    <w:rsid w:val="00F86FE6"/>
    <w:rsid w:val="00F8718C"/>
    <w:rsid w:val="00F90DBB"/>
    <w:rsid w:val="00F90DD1"/>
    <w:rsid w:val="00F911EB"/>
    <w:rsid w:val="00F95473"/>
    <w:rsid w:val="00F95C0F"/>
    <w:rsid w:val="00F9606F"/>
    <w:rsid w:val="00F97C3D"/>
    <w:rsid w:val="00FA1F77"/>
    <w:rsid w:val="00FA30AE"/>
    <w:rsid w:val="00FA30C6"/>
    <w:rsid w:val="00FA3783"/>
    <w:rsid w:val="00FA40AC"/>
    <w:rsid w:val="00FA473C"/>
    <w:rsid w:val="00FA736F"/>
    <w:rsid w:val="00FA7D12"/>
    <w:rsid w:val="00FB2DD6"/>
    <w:rsid w:val="00FB31F3"/>
    <w:rsid w:val="00FB4026"/>
    <w:rsid w:val="00FB42D4"/>
    <w:rsid w:val="00FC00A7"/>
    <w:rsid w:val="00FC0D5A"/>
    <w:rsid w:val="00FC1AF8"/>
    <w:rsid w:val="00FC47D6"/>
    <w:rsid w:val="00FC64EF"/>
    <w:rsid w:val="00FC77CA"/>
    <w:rsid w:val="00FC78A6"/>
    <w:rsid w:val="00FC79EF"/>
    <w:rsid w:val="00FD0C82"/>
    <w:rsid w:val="00FD16FE"/>
    <w:rsid w:val="00FD1F10"/>
    <w:rsid w:val="00FD259D"/>
    <w:rsid w:val="00FD39F2"/>
    <w:rsid w:val="00FD4B39"/>
    <w:rsid w:val="00FD72BB"/>
    <w:rsid w:val="00FD7C3C"/>
    <w:rsid w:val="00FE0EBA"/>
    <w:rsid w:val="00FE159D"/>
    <w:rsid w:val="00FE171D"/>
    <w:rsid w:val="00FE5543"/>
    <w:rsid w:val="00FE63F5"/>
    <w:rsid w:val="00FE687A"/>
    <w:rsid w:val="00FF432D"/>
    <w:rsid w:val="00FF4482"/>
    <w:rsid w:val="00FF4B1D"/>
    <w:rsid w:val="00FF5284"/>
    <w:rsid w:val="00FF6AF9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236"/>
  </w:style>
  <w:style w:type="paragraph" w:styleId="Footer">
    <w:name w:val="footer"/>
    <w:basedOn w:val="Normal"/>
    <w:link w:val="FooterChar"/>
    <w:uiPriority w:val="99"/>
    <w:unhideWhenUsed/>
    <w:rsid w:val="00E0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236"/>
  </w:style>
  <w:style w:type="paragraph" w:styleId="BalloonText">
    <w:name w:val="Balloon Text"/>
    <w:basedOn w:val="Normal"/>
    <w:link w:val="BalloonTextChar"/>
    <w:uiPriority w:val="99"/>
    <w:semiHidden/>
    <w:unhideWhenUsed/>
    <w:rsid w:val="00D6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236"/>
  </w:style>
  <w:style w:type="paragraph" w:styleId="Footer">
    <w:name w:val="footer"/>
    <w:basedOn w:val="Normal"/>
    <w:link w:val="FooterChar"/>
    <w:uiPriority w:val="99"/>
    <w:unhideWhenUsed/>
    <w:rsid w:val="00E0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236"/>
  </w:style>
  <w:style w:type="paragraph" w:styleId="BalloonText">
    <w:name w:val="Balloon Text"/>
    <w:basedOn w:val="Normal"/>
    <w:link w:val="BalloonTextChar"/>
    <w:uiPriority w:val="99"/>
    <w:semiHidden/>
    <w:unhideWhenUsed/>
    <w:rsid w:val="00D6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1703</Words>
  <Characters>9709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wb176812</dc:creator>
  <cp:lastModifiedBy>World Bank Group</cp:lastModifiedBy>
  <cp:revision>3</cp:revision>
  <cp:lastPrinted>2013-08-19T06:53:00Z</cp:lastPrinted>
  <dcterms:created xsi:type="dcterms:W3CDTF">2013-12-09T21:18:00Z</dcterms:created>
  <dcterms:modified xsi:type="dcterms:W3CDTF">2013-12-11T14:56:00Z</dcterms:modified>
</cp:coreProperties>
</file>