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DFA873" w14:textId="07B1B201" w:rsidR="00E67DA4" w:rsidRPr="00AA4BE6" w:rsidRDefault="00456665" w:rsidP="00E67DA4">
      <w:pPr>
        <w:keepNext/>
        <w:spacing w:before="240" w:after="60" w:line="240" w:lineRule="auto"/>
        <w:jc w:val="center"/>
        <w:outlineLvl w:val="0"/>
        <w:rPr>
          <w:rFonts w:ascii="Times New Roman" w:eastAsia="Times New Roman" w:hAnsi="Times New Roman" w:cs="Times New Roman"/>
          <w:b/>
          <w:bCs/>
          <w:kern w:val="32"/>
          <w:sz w:val="32"/>
          <w:szCs w:val="32"/>
        </w:rPr>
      </w:pPr>
      <w:bookmarkStart w:id="0" w:name="_Toc427098527"/>
      <w:bookmarkStart w:id="1" w:name="_Toc329206040"/>
      <w:bookmarkStart w:id="2" w:name="_Toc344027478"/>
      <w:bookmarkStart w:id="3" w:name="_Toc325731475"/>
      <w:r>
        <w:rPr>
          <w:rFonts w:ascii="Times New Roman" w:eastAsia="Times New Roman" w:hAnsi="Times New Roman" w:cs="Times New Roman"/>
          <w:b/>
          <w:bCs/>
          <w:noProof/>
          <w:kern w:val="32"/>
          <w:sz w:val="32"/>
          <w:szCs w:val="32"/>
          <w:lang w:val="en-US"/>
        </w:rPr>
        <mc:AlternateContent>
          <mc:Choice Requires="wps">
            <w:drawing>
              <wp:anchor distT="0" distB="0" distL="114300" distR="114300" simplePos="0" relativeHeight="251659264" behindDoc="0" locked="0" layoutInCell="1" allowOverlap="1" wp14:anchorId="4706984B" wp14:editId="6934B010">
                <wp:simplePos x="0" y="0"/>
                <wp:positionH relativeFrom="column">
                  <wp:posOffset>3862070</wp:posOffset>
                </wp:positionH>
                <wp:positionV relativeFrom="paragraph">
                  <wp:posOffset>-340360</wp:posOffset>
                </wp:positionV>
                <wp:extent cx="2514600" cy="159067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4600" cy="15906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971DF6" w14:textId="5BEB3398" w:rsidR="00456665" w:rsidRPr="00456665" w:rsidRDefault="00456665">
                            <w:pPr>
                              <w:rPr>
                                <w:rFonts w:ascii="Arial" w:hAnsi="Arial" w:cs="Arial"/>
                                <w:sz w:val="44"/>
                                <w:szCs w:val="44"/>
                                <w:lang w:val="en-US"/>
                              </w:rPr>
                            </w:pPr>
                            <w:r>
                              <w:rPr>
                                <w:rFonts w:ascii="Arial" w:hAnsi="Arial" w:cs="Arial"/>
                                <w:sz w:val="44"/>
                                <w:szCs w:val="44"/>
                                <w:lang w:val="en-US"/>
                              </w:rPr>
                              <w:t>SFG1940 REV</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4706984B" id="_x0000_t202" coordsize="21600,21600" o:spt="202" path="m,l,21600r21600,l21600,xe">
                <v:stroke joinstyle="miter"/>
                <v:path gradientshapeok="t" o:connecttype="rect"/>
              </v:shapetype>
              <v:shape id="Text Box 10" o:spid="_x0000_s1026" type="#_x0000_t202" style="position:absolute;left:0;text-align:left;margin-left:304.1pt;margin-top:-26.8pt;width:198pt;height:125.2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" filled="f" stroked="f" strokeweight=".5pt">
                <v:textbox>
                  <w:txbxContent>
                    <w:p w14:paraId="5B971DF6" w14:textId="5BEB3398" w:rsidR="00456665" w:rsidRPr="00456665" w:rsidRDefault="00456665">
                      <w:pPr>
                        <w:rPr>
                          <w:rFonts w:ascii="Arial" w:hAnsi="Arial" w:cs="Arial"/>
                          <w:sz w:val="44"/>
                          <w:szCs w:val="44"/>
                          <w:lang w:val="en-US"/>
                        </w:rPr>
                      </w:pPr>
                      <w:r>
                        <w:rPr>
                          <w:rFonts w:ascii="Arial" w:hAnsi="Arial" w:cs="Arial"/>
                          <w:sz w:val="44"/>
                          <w:szCs w:val="44"/>
                          <w:lang w:val="en-US"/>
                        </w:rPr>
                        <w:t>SFG1940 REV</w:t>
                      </w:r>
                    </w:p>
                  </w:txbxContent>
                </v:textbox>
              </v:shape>
            </w:pict>
          </mc:Fallback>
        </mc:AlternateContent>
      </w:r>
      <w:r w:rsidR="005E30D5" w:rsidRPr="00AA4BE6">
        <w:rPr>
          <w:rFonts w:ascii="Times New Roman" w:eastAsia="Times New Roman" w:hAnsi="Times New Roman" w:cs="Times New Roman"/>
          <w:b/>
          <w:bCs/>
          <w:kern w:val="32"/>
          <w:sz w:val="32"/>
          <w:szCs w:val="32"/>
        </w:rPr>
        <w:t xml:space="preserve">    </w:t>
      </w:r>
      <w:r w:rsidR="005E30D5" w:rsidRPr="00AA4BE6">
        <w:rPr>
          <w:rFonts w:ascii="Times New Roman" w:eastAsia="Times New Roman" w:hAnsi="Times New Roman" w:cs="Times New Roman"/>
          <w:b/>
          <w:bCs/>
          <w:noProof/>
          <w:kern w:val="32"/>
          <w:sz w:val="32"/>
          <w:szCs w:val="32"/>
          <w:lang w:eastAsia="ru-RU"/>
        </w:rPr>
        <w:t xml:space="preserve">    </w:t>
      </w:r>
      <w:r w:rsidR="00E67DA4" w:rsidRPr="00AA4BE6">
        <w:rPr>
          <w:rFonts w:ascii="Times New Roman" w:eastAsia="Times New Roman" w:hAnsi="Times New Roman" w:cs="Times New Roman"/>
          <w:b/>
          <w:bCs/>
          <w:noProof/>
          <w:kern w:val="32"/>
          <w:sz w:val="32"/>
          <w:szCs w:val="32"/>
          <w:lang w:val="en-US"/>
        </w:rPr>
        <w:drawing>
          <wp:inline distT="0" distB="0" distL="0" distR="0" wp14:anchorId="24F5EEE0" wp14:editId="09D9D00F">
            <wp:extent cx="1081405" cy="1115069"/>
            <wp:effectExtent l="0" t="0" r="0" b="0"/>
            <wp:docPr id="12" name="Рисунок 12" descr="F:\logo-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logo-5.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49383" cy="1185164"/>
                    </a:xfrm>
                    <a:prstGeom prst="rect">
                      <a:avLst/>
                    </a:prstGeom>
                    <a:noFill/>
                    <a:ln>
                      <a:noFill/>
                    </a:ln>
                  </pic:spPr>
                </pic:pic>
              </a:graphicData>
            </a:graphic>
          </wp:inline>
        </w:drawing>
      </w:r>
      <w:bookmarkEnd w:id="0"/>
    </w:p>
    <w:p w14:paraId="6B4E10F3" w14:textId="77777777" w:rsidR="00BC4752" w:rsidRPr="00AA4BE6" w:rsidRDefault="00BC4752" w:rsidP="00E67DA4">
      <w:pPr>
        <w:keepNext/>
        <w:spacing w:before="240" w:after="60" w:line="240" w:lineRule="auto"/>
        <w:jc w:val="center"/>
        <w:outlineLvl w:val="0"/>
        <w:rPr>
          <w:rFonts w:ascii="Times New Roman" w:eastAsia="Times New Roman" w:hAnsi="Times New Roman" w:cs="Times New Roman"/>
          <w:b/>
          <w:bCs/>
          <w:kern w:val="32"/>
          <w:sz w:val="32"/>
          <w:szCs w:val="32"/>
        </w:rPr>
      </w:pPr>
    </w:p>
    <w:p w14:paraId="2CED3DEE" w14:textId="77777777" w:rsidR="00BE5180" w:rsidRPr="00AA4BE6" w:rsidRDefault="00A56021" w:rsidP="00E67DA4">
      <w:pPr>
        <w:keepNext/>
        <w:spacing w:before="240" w:after="60" w:line="240" w:lineRule="auto"/>
        <w:jc w:val="center"/>
        <w:outlineLvl w:val="0"/>
        <w:rPr>
          <w:rFonts w:ascii="Times New Roman" w:eastAsia="Times New Roman" w:hAnsi="Times New Roman" w:cs="Times New Roman"/>
          <w:b/>
          <w:bCs/>
          <w:kern w:val="32"/>
          <w:sz w:val="32"/>
          <w:szCs w:val="32"/>
        </w:rPr>
      </w:pPr>
      <w:bookmarkStart w:id="4" w:name="_Toc427098528"/>
      <w:r w:rsidRPr="00AA4BE6">
        <w:rPr>
          <w:rFonts w:ascii="Times New Roman" w:eastAsia="Times New Roman" w:hAnsi="Times New Roman" w:cs="Times New Roman"/>
          <w:b/>
          <w:bCs/>
          <w:kern w:val="32"/>
          <w:sz w:val="32"/>
          <w:szCs w:val="32"/>
        </w:rPr>
        <w:t>КЫРГЫЗСКАЯ РЕСПУБЛИКА</w:t>
      </w:r>
      <w:bookmarkStart w:id="5" w:name="_GoBack"/>
      <w:bookmarkEnd w:id="4"/>
      <w:bookmarkEnd w:id="5"/>
    </w:p>
    <w:p w14:paraId="246D8C7C" w14:textId="77777777" w:rsidR="00E67DA4" w:rsidRPr="00AA4BE6" w:rsidRDefault="00BE5180" w:rsidP="00BE5180">
      <w:pPr>
        <w:keepNext/>
        <w:spacing w:before="240" w:after="60" w:line="240" w:lineRule="auto"/>
        <w:ind w:left="-567" w:right="-574"/>
        <w:jc w:val="center"/>
        <w:outlineLvl w:val="0"/>
        <w:rPr>
          <w:rFonts w:ascii="Times New Roman" w:eastAsia="Times New Roman" w:hAnsi="Times New Roman" w:cs="Times New Roman"/>
          <w:b/>
          <w:bCs/>
          <w:kern w:val="32"/>
          <w:sz w:val="32"/>
          <w:szCs w:val="32"/>
        </w:rPr>
      </w:pPr>
      <w:bookmarkStart w:id="6" w:name="_Toc427098529"/>
      <w:r w:rsidRPr="00AA4BE6">
        <w:rPr>
          <w:rFonts w:ascii="Times New Roman" w:eastAsia="Times New Roman" w:hAnsi="Times New Roman" w:cs="Times New Roman"/>
          <w:b/>
          <w:bCs/>
          <w:kern w:val="32"/>
          <w:sz w:val="32"/>
          <w:szCs w:val="32"/>
        </w:rPr>
        <w:t>АГЕНТСТВО РАЗВИТИЯ И ИНВЕСТИРОВАНИЯ СООБЩЕСТВ</w:t>
      </w:r>
      <w:bookmarkEnd w:id="6"/>
    </w:p>
    <w:p w14:paraId="19B32D4B" w14:textId="77777777" w:rsidR="00E67DA4" w:rsidRPr="00AA4BE6" w:rsidRDefault="00A56021" w:rsidP="00E67DA4">
      <w:pPr>
        <w:keepNext/>
        <w:spacing w:before="240" w:after="60" w:line="240" w:lineRule="auto"/>
        <w:jc w:val="center"/>
        <w:outlineLvl w:val="0"/>
        <w:rPr>
          <w:rFonts w:ascii="Times New Roman" w:eastAsia="Times New Roman" w:hAnsi="Times New Roman" w:cs="Times New Roman"/>
          <w:b/>
          <w:bCs/>
          <w:kern w:val="32"/>
          <w:sz w:val="32"/>
          <w:szCs w:val="32"/>
        </w:rPr>
      </w:pPr>
      <w:r w:rsidRPr="00AA4BE6">
        <w:rPr>
          <w:rFonts w:ascii="Times New Roman" w:eastAsia="Times New Roman" w:hAnsi="Times New Roman" w:cs="Times New Roman"/>
          <w:b/>
          <w:bCs/>
          <w:kern w:val="32"/>
          <w:sz w:val="32"/>
          <w:szCs w:val="32"/>
        </w:rPr>
        <w:t xml:space="preserve"> </w:t>
      </w:r>
    </w:p>
    <w:p w14:paraId="09DD4B39" w14:textId="77777777" w:rsidR="00E67DA4" w:rsidRPr="00AA4BE6" w:rsidRDefault="00E67DA4" w:rsidP="00E67DA4">
      <w:pPr>
        <w:keepNext/>
        <w:spacing w:before="240" w:after="60" w:line="240" w:lineRule="auto"/>
        <w:outlineLvl w:val="0"/>
        <w:rPr>
          <w:rFonts w:ascii="Times New Roman" w:eastAsia="Times New Roman" w:hAnsi="Times New Roman" w:cs="Times New Roman"/>
          <w:b/>
          <w:bCs/>
          <w:kern w:val="32"/>
          <w:sz w:val="32"/>
          <w:szCs w:val="32"/>
        </w:rPr>
      </w:pPr>
    </w:p>
    <w:p w14:paraId="099B8D4C" w14:textId="77777777" w:rsidR="00BE663F" w:rsidRPr="00AA4BE6" w:rsidRDefault="00BE663F" w:rsidP="00E67DA4">
      <w:pPr>
        <w:keepNext/>
        <w:spacing w:before="240" w:after="60" w:line="240" w:lineRule="auto"/>
        <w:outlineLvl w:val="0"/>
        <w:rPr>
          <w:rFonts w:ascii="Times New Roman" w:eastAsia="Times New Roman" w:hAnsi="Times New Roman" w:cs="Times New Roman"/>
          <w:b/>
          <w:bCs/>
          <w:kern w:val="32"/>
          <w:sz w:val="32"/>
          <w:szCs w:val="32"/>
        </w:rPr>
      </w:pPr>
    </w:p>
    <w:p w14:paraId="2F8849F1" w14:textId="77777777" w:rsidR="002666AB" w:rsidRPr="00AA4BE6" w:rsidRDefault="002666AB" w:rsidP="002666AB">
      <w:pPr>
        <w:keepNext/>
        <w:spacing w:after="0" w:line="240" w:lineRule="auto"/>
        <w:jc w:val="center"/>
        <w:outlineLvl w:val="0"/>
        <w:rPr>
          <w:rFonts w:ascii="Times New Roman" w:hAnsi="Times New Roman" w:cs="Times New Roman"/>
          <w:b/>
          <w:sz w:val="32"/>
          <w:szCs w:val="32"/>
        </w:rPr>
      </w:pPr>
      <w:bookmarkStart w:id="7" w:name="_Toc427098530"/>
      <w:r w:rsidRPr="00AA4BE6">
        <w:rPr>
          <w:rFonts w:ascii="Times New Roman" w:hAnsi="Times New Roman" w:cs="Times New Roman"/>
          <w:b/>
          <w:sz w:val="32"/>
          <w:szCs w:val="32"/>
        </w:rPr>
        <w:t xml:space="preserve">ПРОЕКТ СЕЛЬСКОГО ВОДОСНАБЖЕНИЯ И </w:t>
      </w:r>
    </w:p>
    <w:p w14:paraId="1A897845" w14:textId="77777777" w:rsidR="002666AB" w:rsidRPr="00AA4BE6" w:rsidRDefault="002666AB" w:rsidP="002666AB">
      <w:pPr>
        <w:keepNext/>
        <w:spacing w:after="0" w:line="240" w:lineRule="auto"/>
        <w:jc w:val="center"/>
        <w:outlineLvl w:val="0"/>
        <w:rPr>
          <w:rFonts w:ascii="Times New Roman" w:hAnsi="Times New Roman" w:cs="Times New Roman"/>
          <w:b/>
          <w:bCs/>
          <w:kern w:val="32"/>
          <w:sz w:val="32"/>
          <w:szCs w:val="32"/>
        </w:rPr>
      </w:pPr>
      <w:r w:rsidRPr="00AA4BE6">
        <w:rPr>
          <w:rFonts w:ascii="Times New Roman" w:hAnsi="Times New Roman" w:cs="Times New Roman"/>
          <w:b/>
          <w:sz w:val="32"/>
          <w:szCs w:val="32"/>
        </w:rPr>
        <w:t>САНИТАРИИ</w:t>
      </w:r>
      <w:bookmarkEnd w:id="7"/>
      <w:r w:rsidRPr="00AA4BE6">
        <w:rPr>
          <w:rFonts w:ascii="Times New Roman" w:hAnsi="Times New Roman" w:cs="Times New Roman"/>
          <w:b/>
          <w:sz w:val="32"/>
          <w:szCs w:val="32"/>
        </w:rPr>
        <w:t>-3</w:t>
      </w:r>
    </w:p>
    <w:p w14:paraId="26D7C11D" w14:textId="77777777" w:rsidR="00E67DA4" w:rsidRPr="00AA4BE6" w:rsidRDefault="00BE5180" w:rsidP="00E67DA4">
      <w:pPr>
        <w:keepNext/>
        <w:spacing w:before="240" w:after="60" w:line="240" w:lineRule="auto"/>
        <w:jc w:val="center"/>
        <w:outlineLvl w:val="0"/>
        <w:rPr>
          <w:rFonts w:ascii="Times New Roman" w:eastAsia="Times New Roman" w:hAnsi="Times New Roman" w:cs="Times New Roman"/>
          <w:b/>
          <w:bCs/>
          <w:kern w:val="32"/>
          <w:sz w:val="32"/>
          <w:szCs w:val="32"/>
        </w:rPr>
      </w:pPr>
      <w:r w:rsidRPr="00AA4BE6">
        <w:rPr>
          <w:rFonts w:ascii="Times New Roman" w:eastAsia="Times New Roman" w:hAnsi="Times New Roman" w:cs="Times New Roman"/>
          <w:b/>
          <w:bCs/>
          <w:kern w:val="32"/>
          <w:sz w:val="32"/>
          <w:szCs w:val="32"/>
        </w:rPr>
        <w:t xml:space="preserve"> </w:t>
      </w:r>
    </w:p>
    <w:p w14:paraId="3E184B67" w14:textId="77777777" w:rsidR="00EF7CCB" w:rsidRPr="00AA4BE6" w:rsidRDefault="00EF7CCB" w:rsidP="00E67DA4">
      <w:pPr>
        <w:keepNext/>
        <w:spacing w:before="240" w:after="60" w:line="240" w:lineRule="auto"/>
        <w:jc w:val="center"/>
        <w:outlineLvl w:val="0"/>
        <w:rPr>
          <w:rFonts w:ascii="Times New Roman" w:eastAsia="Times New Roman" w:hAnsi="Times New Roman" w:cs="Times New Roman"/>
          <w:b/>
          <w:bCs/>
          <w:kern w:val="32"/>
          <w:sz w:val="32"/>
          <w:szCs w:val="32"/>
        </w:rPr>
      </w:pPr>
    </w:p>
    <w:p w14:paraId="45118E67" w14:textId="77777777" w:rsidR="00EF7CCB" w:rsidRPr="00AA4BE6" w:rsidRDefault="00EF7CCB" w:rsidP="00E67DA4">
      <w:pPr>
        <w:keepNext/>
        <w:spacing w:before="240" w:after="60" w:line="240" w:lineRule="auto"/>
        <w:jc w:val="center"/>
        <w:outlineLvl w:val="0"/>
        <w:rPr>
          <w:rFonts w:ascii="Times New Roman" w:eastAsia="Times New Roman" w:hAnsi="Times New Roman" w:cs="Times New Roman"/>
          <w:b/>
          <w:bCs/>
          <w:kern w:val="32"/>
          <w:sz w:val="32"/>
          <w:szCs w:val="32"/>
        </w:rPr>
      </w:pPr>
    </w:p>
    <w:p w14:paraId="4D90D30B" w14:textId="77777777" w:rsidR="00BE5180" w:rsidRPr="00AA4BE6" w:rsidRDefault="00A9091D" w:rsidP="00E67DA4">
      <w:pPr>
        <w:keepNext/>
        <w:spacing w:before="240" w:after="60" w:line="240" w:lineRule="auto"/>
        <w:jc w:val="center"/>
        <w:outlineLvl w:val="0"/>
        <w:rPr>
          <w:rFonts w:ascii="Times New Roman" w:eastAsia="Times New Roman" w:hAnsi="Times New Roman" w:cs="Times New Roman"/>
          <w:b/>
          <w:bCs/>
          <w:kern w:val="32"/>
          <w:sz w:val="36"/>
          <w:szCs w:val="36"/>
        </w:rPr>
      </w:pPr>
      <w:bookmarkStart w:id="8" w:name="_Toc427098531"/>
      <w:r w:rsidRPr="00AA4BE6">
        <w:rPr>
          <w:rFonts w:ascii="Times New Roman" w:eastAsia="Times New Roman" w:hAnsi="Times New Roman" w:cs="Times New Roman"/>
          <w:b/>
          <w:bCs/>
          <w:kern w:val="32"/>
          <w:sz w:val="36"/>
          <w:szCs w:val="36"/>
        </w:rPr>
        <w:t>ОСНОВЫ</w:t>
      </w:r>
      <w:r w:rsidR="00F228CC" w:rsidRPr="00AA4BE6">
        <w:rPr>
          <w:rFonts w:ascii="Times New Roman" w:eastAsia="Times New Roman" w:hAnsi="Times New Roman" w:cs="Times New Roman"/>
          <w:b/>
          <w:bCs/>
          <w:kern w:val="32"/>
          <w:sz w:val="36"/>
          <w:szCs w:val="36"/>
        </w:rPr>
        <w:t xml:space="preserve"> УПРАВЛЕНИЯ ОКРУЖАЮЩЕЙ </w:t>
      </w:r>
      <w:r w:rsidR="008C423E" w:rsidRPr="00AA4BE6">
        <w:rPr>
          <w:rFonts w:ascii="Times New Roman" w:eastAsia="Times New Roman" w:hAnsi="Times New Roman" w:cs="Times New Roman"/>
          <w:b/>
          <w:bCs/>
          <w:kern w:val="32"/>
          <w:sz w:val="36"/>
          <w:szCs w:val="36"/>
        </w:rPr>
        <w:t xml:space="preserve">И СОЦИАЛЬНОЙ </w:t>
      </w:r>
      <w:r w:rsidR="00F228CC" w:rsidRPr="00AA4BE6">
        <w:rPr>
          <w:rFonts w:ascii="Times New Roman" w:eastAsia="Times New Roman" w:hAnsi="Times New Roman" w:cs="Times New Roman"/>
          <w:b/>
          <w:bCs/>
          <w:kern w:val="32"/>
          <w:sz w:val="36"/>
          <w:szCs w:val="36"/>
        </w:rPr>
        <w:t>СРЕДОЙ</w:t>
      </w:r>
      <w:bookmarkEnd w:id="8"/>
    </w:p>
    <w:p w14:paraId="47FD2DBA" w14:textId="77777777" w:rsidR="00414C09" w:rsidRPr="00AA4BE6" w:rsidRDefault="00BE5180" w:rsidP="00E67DA4">
      <w:pPr>
        <w:keepNext/>
        <w:spacing w:before="240" w:after="60" w:line="240" w:lineRule="auto"/>
        <w:jc w:val="center"/>
        <w:outlineLvl w:val="0"/>
        <w:rPr>
          <w:rFonts w:ascii="Times New Roman" w:eastAsia="Times New Roman" w:hAnsi="Times New Roman" w:cs="Times New Roman"/>
          <w:b/>
          <w:bCs/>
          <w:kern w:val="32"/>
          <w:sz w:val="36"/>
          <w:szCs w:val="36"/>
        </w:rPr>
      </w:pPr>
      <w:r w:rsidRPr="00AA4BE6">
        <w:rPr>
          <w:rFonts w:ascii="Times New Roman" w:eastAsia="Times New Roman" w:hAnsi="Times New Roman" w:cs="Times New Roman"/>
          <w:b/>
          <w:bCs/>
          <w:kern w:val="32"/>
          <w:sz w:val="36"/>
          <w:szCs w:val="36"/>
        </w:rPr>
        <w:t xml:space="preserve"> </w:t>
      </w:r>
    </w:p>
    <w:p w14:paraId="56D02584" w14:textId="77777777" w:rsidR="00A4567F" w:rsidRPr="00AA4BE6" w:rsidRDefault="00A4567F" w:rsidP="00BE5180">
      <w:pPr>
        <w:keepNext/>
        <w:spacing w:before="240" w:after="60" w:line="240" w:lineRule="auto"/>
        <w:jc w:val="center"/>
        <w:outlineLvl w:val="0"/>
        <w:rPr>
          <w:rFonts w:ascii="Times New Roman" w:eastAsia="Times New Roman" w:hAnsi="Times New Roman" w:cs="Times New Roman"/>
          <w:bCs/>
          <w:kern w:val="32"/>
          <w:sz w:val="32"/>
          <w:szCs w:val="32"/>
        </w:rPr>
      </w:pPr>
    </w:p>
    <w:p w14:paraId="0A3C16D8" w14:textId="77777777" w:rsidR="000650F0" w:rsidRPr="00AA4BE6" w:rsidRDefault="000650F0" w:rsidP="00BE5180">
      <w:pPr>
        <w:keepNext/>
        <w:spacing w:before="240" w:after="60" w:line="240" w:lineRule="auto"/>
        <w:jc w:val="center"/>
        <w:outlineLvl w:val="0"/>
        <w:rPr>
          <w:rFonts w:ascii="Times New Roman" w:eastAsia="Times New Roman" w:hAnsi="Times New Roman" w:cs="Times New Roman"/>
          <w:bCs/>
          <w:kern w:val="32"/>
          <w:sz w:val="32"/>
          <w:szCs w:val="32"/>
        </w:rPr>
      </w:pPr>
    </w:p>
    <w:p w14:paraId="3E45006F" w14:textId="77777777" w:rsidR="000650F0" w:rsidRPr="00AA4BE6" w:rsidRDefault="000650F0" w:rsidP="00BE5180">
      <w:pPr>
        <w:keepNext/>
        <w:spacing w:before="240" w:after="60" w:line="240" w:lineRule="auto"/>
        <w:jc w:val="center"/>
        <w:outlineLvl w:val="0"/>
        <w:rPr>
          <w:rFonts w:ascii="Times New Roman" w:eastAsia="Times New Roman" w:hAnsi="Times New Roman" w:cs="Times New Roman"/>
          <w:bCs/>
          <w:kern w:val="32"/>
          <w:sz w:val="32"/>
          <w:szCs w:val="32"/>
        </w:rPr>
      </w:pPr>
    </w:p>
    <w:p w14:paraId="782E835A" w14:textId="77777777" w:rsidR="000650F0" w:rsidRPr="00AA4BE6" w:rsidRDefault="000650F0" w:rsidP="00BE5180">
      <w:pPr>
        <w:keepNext/>
        <w:spacing w:before="240" w:after="60" w:line="240" w:lineRule="auto"/>
        <w:jc w:val="center"/>
        <w:outlineLvl w:val="0"/>
        <w:rPr>
          <w:rFonts w:ascii="Times New Roman" w:eastAsia="Times New Roman" w:hAnsi="Times New Roman" w:cs="Times New Roman"/>
          <w:bCs/>
          <w:kern w:val="32"/>
          <w:sz w:val="32"/>
          <w:szCs w:val="32"/>
        </w:rPr>
      </w:pPr>
    </w:p>
    <w:p w14:paraId="2B721C84" w14:textId="77777777" w:rsidR="005A0332" w:rsidRPr="00AA4BE6" w:rsidRDefault="005A0332" w:rsidP="00BE5180">
      <w:pPr>
        <w:keepNext/>
        <w:spacing w:before="240" w:after="60" w:line="240" w:lineRule="auto"/>
        <w:jc w:val="center"/>
        <w:outlineLvl w:val="0"/>
        <w:rPr>
          <w:rFonts w:ascii="Times New Roman" w:eastAsia="Times New Roman" w:hAnsi="Times New Roman" w:cs="Times New Roman"/>
          <w:bCs/>
          <w:kern w:val="32"/>
          <w:sz w:val="32"/>
          <w:szCs w:val="32"/>
        </w:rPr>
      </w:pPr>
    </w:p>
    <w:p w14:paraId="53BCC181" w14:textId="77777777" w:rsidR="008F173D" w:rsidRPr="00AA4BE6" w:rsidRDefault="008F173D" w:rsidP="00A4567F">
      <w:pPr>
        <w:tabs>
          <w:tab w:val="left" w:pos="2760"/>
        </w:tabs>
        <w:jc w:val="center"/>
        <w:rPr>
          <w:rFonts w:ascii="Times New Roman" w:eastAsia="Times New Roman" w:hAnsi="Times New Roman" w:cs="Times New Roman"/>
          <w:bCs/>
          <w:kern w:val="32"/>
          <w:sz w:val="32"/>
          <w:szCs w:val="32"/>
        </w:rPr>
      </w:pPr>
    </w:p>
    <w:p w14:paraId="0B584BA2" w14:textId="77777777" w:rsidR="008F173D" w:rsidRPr="00AA4BE6" w:rsidRDefault="008F173D" w:rsidP="00A4567F">
      <w:pPr>
        <w:tabs>
          <w:tab w:val="left" w:pos="2760"/>
        </w:tabs>
        <w:jc w:val="center"/>
        <w:rPr>
          <w:rFonts w:ascii="Times New Roman" w:eastAsia="Times New Roman" w:hAnsi="Times New Roman" w:cs="Times New Roman"/>
          <w:bCs/>
          <w:kern w:val="32"/>
          <w:sz w:val="32"/>
          <w:szCs w:val="32"/>
        </w:rPr>
      </w:pPr>
    </w:p>
    <w:p w14:paraId="555A2A31" w14:textId="0E0914B7" w:rsidR="00A4567F" w:rsidRPr="00AA4BE6" w:rsidRDefault="00651B57" w:rsidP="00A4567F">
      <w:pPr>
        <w:tabs>
          <w:tab w:val="left" w:pos="2760"/>
        </w:tabs>
        <w:jc w:val="center"/>
        <w:rPr>
          <w:rFonts w:ascii="Times New Roman" w:eastAsia="Times New Roman" w:hAnsi="Times New Roman" w:cs="Times New Roman"/>
          <w:sz w:val="24"/>
          <w:szCs w:val="24"/>
        </w:rPr>
      </w:pPr>
      <w:r>
        <w:rPr>
          <w:rFonts w:ascii="Times New Roman" w:eastAsia="Times New Roman" w:hAnsi="Times New Roman" w:cs="Times New Roman"/>
          <w:bCs/>
          <w:kern w:val="32"/>
          <w:sz w:val="24"/>
          <w:szCs w:val="24"/>
        </w:rPr>
        <w:t>ИЮНЬ</w:t>
      </w:r>
      <w:r w:rsidR="00932913" w:rsidRPr="00AA4BE6">
        <w:rPr>
          <w:rFonts w:ascii="Times New Roman" w:eastAsia="Times New Roman" w:hAnsi="Times New Roman" w:cs="Times New Roman"/>
          <w:bCs/>
          <w:kern w:val="32"/>
          <w:sz w:val="24"/>
          <w:szCs w:val="24"/>
        </w:rPr>
        <w:t xml:space="preserve"> </w:t>
      </w:r>
      <w:r w:rsidR="00A4567F" w:rsidRPr="00AA4BE6">
        <w:rPr>
          <w:rFonts w:ascii="Times New Roman" w:eastAsia="Times New Roman" w:hAnsi="Times New Roman" w:cs="Times New Roman"/>
          <w:bCs/>
          <w:kern w:val="32"/>
          <w:sz w:val="24"/>
          <w:szCs w:val="24"/>
        </w:rPr>
        <w:t>201</w:t>
      </w:r>
      <w:r w:rsidR="002666AB" w:rsidRPr="00AA4BE6">
        <w:rPr>
          <w:rFonts w:ascii="Times New Roman" w:eastAsia="Times New Roman" w:hAnsi="Times New Roman" w:cs="Times New Roman"/>
          <w:bCs/>
          <w:kern w:val="32"/>
          <w:sz w:val="24"/>
          <w:szCs w:val="24"/>
        </w:rPr>
        <w:t>6</w:t>
      </w:r>
      <w:r w:rsidR="00A4567F" w:rsidRPr="00AA4BE6">
        <w:rPr>
          <w:rFonts w:ascii="Times New Roman" w:eastAsia="Times New Roman" w:hAnsi="Times New Roman" w:cs="Times New Roman"/>
          <w:bCs/>
          <w:kern w:val="32"/>
          <w:sz w:val="24"/>
          <w:szCs w:val="24"/>
        </w:rPr>
        <w:t xml:space="preserve"> г.</w:t>
      </w:r>
    </w:p>
    <w:sdt>
      <w:sdtPr>
        <w:rPr>
          <w:rFonts w:ascii="Times New Roman" w:eastAsiaTheme="minorHAnsi" w:hAnsi="Times New Roman" w:cs="Times New Roman"/>
          <w:color w:val="auto"/>
          <w:sz w:val="24"/>
          <w:szCs w:val="24"/>
          <w:lang w:eastAsia="en-US"/>
        </w:rPr>
        <w:id w:val="1935549788"/>
        <w:docPartObj>
          <w:docPartGallery w:val="Table of Contents"/>
          <w:docPartUnique/>
        </w:docPartObj>
      </w:sdtPr>
      <w:sdtEndPr>
        <w:rPr>
          <w:rFonts w:eastAsiaTheme="majorEastAsia"/>
          <w:sz w:val="32"/>
          <w:szCs w:val="32"/>
          <w:lang w:eastAsia="ru-RU"/>
        </w:rPr>
      </w:sdtEndPr>
      <w:sdtContent>
        <w:p w14:paraId="7F11774F" w14:textId="77777777" w:rsidR="00B91D44" w:rsidRPr="00AA4BE6" w:rsidRDefault="00B91D44" w:rsidP="008630C6">
          <w:pPr>
            <w:pStyle w:val="TOCHeading"/>
            <w:outlineLvl w:val="1"/>
            <w:rPr>
              <w:rFonts w:ascii="Times New Roman" w:eastAsiaTheme="minorHAnsi" w:hAnsi="Times New Roman" w:cs="Times New Roman"/>
              <w:color w:val="auto"/>
              <w:sz w:val="24"/>
              <w:szCs w:val="24"/>
              <w:lang w:eastAsia="en-US"/>
            </w:rPr>
          </w:pPr>
        </w:p>
        <w:p w14:paraId="5C1B05E9" w14:textId="77777777" w:rsidR="00422CCF" w:rsidRPr="00AA4BE6" w:rsidRDefault="00422CCF" w:rsidP="008630C6">
          <w:pPr>
            <w:pStyle w:val="TOCHeading"/>
            <w:outlineLvl w:val="1"/>
            <w:rPr>
              <w:rFonts w:ascii="Times New Roman" w:hAnsi="Times New Roman" w:cs="Times New Roman"/>
              <w:color w:val="auto"/>
            </w:rPr>
          </w:pPr>
          <w:r w:rsidRPr="00AA4BE6">
            <w:rPr>
              <w:rStyle w:val="11Char"/>
              <w:rFonts w:eastAsiaTheme="majorEastAsia" w:cs="Times New Roman"/>
              <w:color w:val="auto"/>
            </w:rPr>
            <w:t>СОДЕРЖАНИЕ</w:t>
          </w:r>
        </w:p>
      </w:sdtContent>
    </w:sdt>
    <w:p w14:paraId="13BEB15C" w14:textId="77777777" w:rsidR="004F4255" w:rsidRPr="00AA4BE6" w:rsidRDefault="004F4255" w:rsidP="00A9091D">
      <w:pPr>
        <w:pStyle w:val="112"/>
        <w:rPr>
          <w:rFonts w:eastAsia="Perpetua" w:cs="Times New Roman"/>
          <w:color w:val="auto"/>
          <w:lang w:val="ru-RU"/>
        </w:rPr>
      </w:pPr>
    </w:p>
    <w:tbl>
      <w:tblPr>
        <w:tblStyle w:val="TableGrid"/>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897"/>
        <w:gridCol w:w="567"/>
      </w:tblGrid>
      <w:tr w:rsidR="00B9450F" w:rsidRPr="00AA4BE6" w14:paraId="6DC79273" w14:textId="77777777" w:rsidTr="00E56BF4">
        <w:tc>
          <w:tcPr>
            <w:tcW w:w="8897" w:type="dxa"/>
          </w:tcPr>
          <w:p w14:paraId="15A6D79D" w14:textId="77777777" w:rsidR="00B9450F" w:rsidRPr="00AA4BE6" w:rsidRDefault="00304B28" w:rsidP="00221CCC">
            <w:pPr>
              <w:spacing w:after="100" w:line="276" w:lineRule="auto"/>
              <w:ind w:left="284" w:right="-186" w:hanging="284"/>
              <w:rPr>
                <w:rFonts w:ascii="Times New Roman" w:eastAsia="Perpetua" w:hAnsi="Times New Roman"/>
                <w:b/>
                <w:sz w:val="22"/>
                <w:szCs w:val="22"/>
                <w:lang w:val="ru-RU"/>
              </w:rPr>
            </w:pPr>
            <w:r w:rsidRPr="00AA4BE6">
              <w:rPr>
                <w:rFonts w:ascii="Times New Roman" w:eastAsia="Perpetua" w:hAnsi="Times New Roman"/>
                <w:b/>
                <w:sz w:val="22"/>
                <w:szCs w:val="22"/>
                <w:lang w:val="ru-RU"/>
              </w:rPr>
              <w:t>СОКРАЩЕНИЯ……………………………………………………………………………</w:t>
            </w:r>
            <w:r w:rsidR="005119D3" w:rsidRPr="00AA4BE6">
              <w:rPr>
                <w:rFonts w:ascii="Times New Roman" w:eastAsia="Perpetua" w:hAnsi="Times New Roman"/>
                <w:b/>
                <w:sz w:val="22"/>
                <w:szCs w:val="22"/>
                <w:lang w:val="ru-RU"/>
              </w:rPr>
              <w:t>……….</w:t>
            </w:r>
          </w:p>
        </w:tc>
        <w:tc>
          <w:tcPr>
            <w:tcW w:w="567" w:type="dxa"/>
            <w:vAlign w:val="bottom"/>
          </w:tcPr>
          <w:p w14:paraId="3CAA568F" w14:textId="77777777" w:rsidR="00B9450F" w:rsidRPr="00AA4BE6" w:rsidRDefault="00B9450F" w:rsidP="0030210D">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3</w:t>
            </w:r>
          </w:p>
        </w:tc>
      </w:tr>
      <w:tr w:rsidR="00B9450F" w:rsidRPr="00AA4BE6" w14:paraId="467A7AAF" w14:textId="77777777" w:rsidTr="00E56BF4">
        <w:tc>
          <w:tcPr>
            <w:tcW w:w="8897" w:type="dxa"/>
          </w:tcPr>
          <w:p w14:paraId="1C4A3233" w14:textId="77777777" w:rsidR="00B9450F" w:rsidRPr="00AA4BE6" w:rsidRDefault="00B9450F" w:rsidP="0023413F">
            <w:pPr>
              <w:pStyle w:val="ListParagraph"/>
              <w:numPr>
                <w:ilvl w:val="0"/>
                <w:numId w:val="43"/>
              </w:numPr>
              <w:tabs>
                <w:tab w:val="right" w:leader="dot" w:pos="8647"/>
              </w:tabs>
              <w:spacing w:after="100" w:line="276" w:lineRule="auto"/>
              <w:ind w:left="284" w:right="-186" w:hanging="284"/>
              <w:rPr>
                <w:rFonts w:ascii="Times New Roman" w:eastAsia="Perpetua" w:hAnsi="Times New Roman"/>
                <w:b/>
                <w:sz w:val="22"/>
                <w:szCs w:val="22"/>
                <w:lang w:val="ru-RU"/>
              </w:rPr>
            </w:pPr>
            <w:r w:rsidRPr="00AA4BE6">
              <w:rPr>
                <w:rFonts w:ascii="Times New Roman" w:eastAsia="Perpetua" w:hAnsi="Times New Roman"/>
                <w:b/>
                <w:sz w:val="22"/>
                <w:szCs w:val="22"/>
                <w:lang w:val="ru-RU"/>
              </w:rPr>
              <w:t>ВВЕДЕНИЕ……………………………………………………………………………...</w:t>
            </w:r>
            <w:r w:rsidR="005119D3" w:rsidRPr="00AA4BE6">
              <w:rPr>
                <w:rFonts w:ascii="Times New Roman" w:eastAsia="Perpetua" w:hAnsi="Times New Roman"/>
                <w:b/>
                <w:sz w:val="22"/>
                <w:szCs w:val="22"/>
                <w:lang w:val="ru-RU"/>
              </w:rPr>
              <w:t>............</w:t>
            </w:r>
            <w:r w:rsidR="00E56BF4" w:rsidRPr="00AA4BE6">
              <w:rPr>
                <w:rFonts w:ascii="Times New Roman" w:eastAsia="Perpetua" w:hAnsi="Times New Roman"/>
                <w:b/>
                <w:sz w:val="22"/>
                <w:szCs w:val="22"/>
                <w:lang w:val="ru-RU"/>
              </w:rPr>
              <w:t>.</w:t>
            </w:r>
          </w:p>
        </w:tc>
        <w:tc>
          <w:tcPr>
            <w:tcW w:w="567" w:type="dxa"/>
            <w:vAlign w:val="bottom"/>
          </w:tcPr>
          <w:p w14:paraId="6574A212" w14:textId="77777777" w:rsidR="00B9450F" w:rsidRPr="00AA4BE6" w:rsidRDefault="00B9450F" w:rsidP="0030210D">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4</w:t>
            </w:r>
          </w:p>
        </w:tc>
      </w:tr>
      <w:tr w:rsidR="00304B28" w:rsidRPr="00AA4BE6" w14:paraId="4248EA72" w14:textId="77777777" w:rsidTr="00E56BF4">
        <w:tc>
          <w:tcPr>
            <w:tcW w:w="8897" w:type="dxa"/>
          </w:tcPr>
          <w:p w14:paraId="63C165DC" w14:textId="77777777" w:rsidR="00304B28" w:rsidRPr="00AA4BE6" w:rsidRDefault="00304B28" w:rsidP="0023413F">
            <w:pPr>
              <w:pStyle w:val="ListParagraph"/>
              <w:numPr>
                <w:ilvl w:val="1"/>
                <w:numId w:val="43"/>
              </w:numPr>
              <w:tabs>
                <w:tab w:val="right" w:leader="dot" w:pos="8647"/>
              </w:tabs>
              <w:spacing w:after="100" w:line="276" w:lineRule="auto"/>
              <w:ind w:right="-186" w:hanging="338"/>
              <w:rPr>
                <w:rFonts w:ascii="Times New Roman" w:eastAsia="Perpetua" w:hAnsi="Times New Roman"/>
                <w:lang w:val="ru-RU"/>
              </w:rPr>
            </w:pPr>
            <w:r w:rsidRPr="00AA4BE6">
              <w:rPr>
                <w:rFonts w:ascii="Times New Roman" w:eastAsia="Perpetua" w:hAnsi="Times New Roman"/>
                <w:lang w:val="ru-RU"/>
              </w:rPr>
              <w:t>ОБЩАЯ ИНФОРМАЦИЯ…………………………………………………</w:t>
            </w:r>
            <w:r w:rsidR="00EE3EA2" w:rsidRPr="00AA4BE6">
              <w:rPr>
                <w:rFonts w:ascii="Times New Roman" w:eastAsia="Perpetua" w:hAnsi="Times New Roman"/>
                <w:lang w:val="ru-RU"/>
              </w:rPr>
              <w:t>………………</w:t>
            </w:r>
            <w:r w:rsidR="005119D3" w:rsidRPr="00AA4BE6">
              <w:rPr>
                <w:rFonts w:ascii="Times New Roman" w:eastAsia="Perpetua" w:hAnsi="Times New Roman"/>
                <w:lang w:val="ru-RU"/>
              </w:rPr>
              <w:t>……………</w:t>
            </w:r>
            <w:r w:rsidR="00EE3EA2" w:rsidRPr="00AA4BE6">
              <w:rPr>
                <w:rFonts w:ascii="Times New Roman" w:eastAsia="Perpetua" w:hAnsi="Times New Roman"/>
                <w:lang w:val="ru-RU"/>
              </w:rPr>
              <w:t>.</w:t>
            </w:r>
          </w:p>
        </w:tc>
        <w:tc>
          <w:tcPr>
            <w:tcW w:w="567" w:type="dxa"/>
            <w:vAlign w:val="bottom"/>
          </w:tcPr>
          <w:p w14:paraId="0D6DA468" w14:textId="77777777" w:rsidR="00304B28" w:rsidRPr="00AA4BE6" w:rsidRDefault="004B006A" w:rsidP="0030210D">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4</w:t>
            </w:r>
          </w:p>
        </w:tc>
      </w:tr>
      <w:tr w:rsidR="00B9450F" w:rsidRPr="00AA4BE6" w14:paraId="48524194" w14:textId="77777777" w:rsidTr="00E56BF4">
        <w:tc>
          <w:tcPr>
            <w:tcW w:w="8897" w:type="dxa"/>
          </w:tcPr>
          <w:p w14:paraId="0256E7E4" w14:textId="77777777" w:rsidR="00B9450F" w:rsidRPr="00AA4BE6" w:rsidRDefault="00E341DA" w:rsidP="00E56BF4">
            <w:pPr>
              <w:pStyle w:val="ListParagraph"/>
              <w:tabs>
                <w:tab w:val="right" w:leader="dot" w:pos="9017"/>
              </w:tabs>
              <w:spacing w:after="100" w:line="276" w:lineRule="auto"/>
              <w:ind w:left="284" w:right="-186" w:hanging="142"/>
              <w:rPr>
                <w:rFonts w:ascii="Times New Roman" w:eastAsia="Perpetua" w:hAnsi="Times New Roman"/>
                <w:lang w:val="ru-RU"/>
              </w:rPr>
            </w:pPr>
            <w:r w:rsidRPr="00AA4BE6">
              <w:rPr>
                <w:rFonts w:ascii="Times New Roman" w:eastAsia="Perpetua" w:hAnsi="Times New Roman"/>
                <w:lang w:val="ru-RU"/>
              </w:rPr>
              <w:t xml:space="preserve"> </w:t>
            </w:r>
            <w:r w:rsidR="00304B28" w:rsidRPr="00AA4BE6">
              <w:rPr>
                <w:rFonts w:ascii="Times New Roman" w:eastAsia="Perpetua" w:hAnsi="Times New Roman"/>
                <w:lang w:val="ru-RU"/>
              </w:rPr>
              <w:t xml:space="preserve">1.2 </w:t>
            </w:r>
            <w:r w:rsidR="0041014D" w:rsidRPr="00AA4BE6">
              <w:rPr>
                <w:rFonts w:ascii="Times New Roman" w:eastAsia="Perpetua" w:hAnsi="Times New Roman"/>
                <w:lang w:val="ru-RU"/>
              </w:rPr>
              <w:t>К</w:t>
            </w:r>
            <w:r w:rsidR="00B9450F" w:rsidRPr="00AA4BE6">
              <w:rPr>
                <w:rFonts w:ascii="Times New Roman" w:eastAsia="Perpetua" w:hAnsi="Times New Roman"/>
                <w:lang w:val="ru-RU"/>
              </w:rPr>
              <w:t>О</w:t>
            </w:r>
            <w:r w:rsidR="0041014D" w:rsidRPr="00AA4BE6">
              <w:rPr>
                <w:rFonts w:ascii="Times New Roman" w:eastAsia="Perpetua" w:hAnsi="Times New Roman"/>
                <w:lang w:val="ru-RU"/>
              </w:rPr>
              <w:t xml:space="preserve">НЦЕПЦИЯ </w:t>
            </w:r>
            <w:r w:rsidR="00B9450F" w:rsidRPr="00AA4BE6">
              <w:rPr>
                <w:rFonts w:ascii="Times New Roman" w:eastAsia="Perpetua" w:hAnsi="Times New Roman"/>
                <w:lang w:val="ru-RU"/>
              </w:rPr>
              <w:t>ПРОЕКТА…………………………………………</w:t>
            </w:r>
            <w:r w:rsidR="00304B28" w:rsidRPr="00AA4BE6">
              <w:rPr>
                <w:rFonts w:ascii="Times New Roman" w:eastAsia="Perpetua" w:hAnsi="Times New Roman"/>
                <w:lang w:val="ru-RU"/>
              </w:rPr>
              <w:t>…………………</w:t>
            </w:r>
            <w:r w:rsidR="00EE3EA2" w:rsidRPr="00AA4BE6">
              <w:rPr>
                <w:rFonts w:ascii="Times New Roman" w:eastAsia="Perpetua" w:hAnsi="Times New Roman"/>
                <w:lang w:val="ru-RU"/>
              </w:rPr>
              <w:t>………</w:t>
            </w:r>
            <w:r w:rsidR="005119D3" w:rsidRPr="00AA4BE6">
              <w:rPr>
                <w:rFonts w:ascii="Times New Roman" w:eastAsia="Perpetua" w:hAnsi="Times New Roman"/>
                <w:lang w:val="ru-RU"/>
              </w:rPr>
              <w:t>………….</w:t>
            </w:r>
            <w:r w:rsidR="00E56BF4" w:rsidRPr="00AA4BE6">
              <w:rPr>
                <w:rFonts w:ascii="Times New Roman" w:eastAsia="Perpetua" w:hAnsi="Times New Roman"/>
                <w:lang w:val="ru-RU"/>
              </w:rPr>
              <w:t>.</w:t>
            </w:r>
          </w:p>
        </w:tc>
        <w:tc>
          <w:tcPr>
            <w:tcW w:w="567" w:type="dxa"/>
          </w:tcPr>
          <w:p w14:paraId="5B0ACC73" w14:textId="77777777" w:rsidR="00B9450F" w:rsidRPr="00AA4BE6" w:rsidRDefault="007E50CF" w:rsidP="007E50CF">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4</w:t>
            </w:r>
          </w:p>
        </w:tc>
      </w:tr>
      <w:tr w:rsidR="006D53F8" w:rsidRPr="00AA4BE6" w14:paraId="40B55B4F" w14:textId="77777777" w:rsidTr="00E56BF4">
        <w:tc>
          <w:tcPr>
            <w:tcW w:w="8897" w:type="dxa"/>
          </w:tcPr>
          <w:p w14:paraId="16AAA788" w14:textId="77777777" w:rsidR="006D53F8" w:rsidRPr="00AA4BE6" w:rsidRDefault="00EE3EA2" w:rsidP="005119D3">
            <w:pPr>
              <w:tabs>
                <w:tab w:val="right" w:leader="dot" w:pos="9017"/>
              </w:tabs>
              <w:spacing w:after="100" w:line="276" w:lineRule="auto"/>
              <w:ind w:left="284" w:right="-186" w:hanging="284"/>
              <w:rPr>
                <w:rFonts w:ascii="Times New Roman" w:eastAsia="Perpetua" w:hAnsi="Times New Roman"/>
                <w:lang w:val="ru-RU"/>
              </w:rPr>
            </w:pPr>
            <w:r w:rsidRPr="00AA4BE6">
              <w:rPr>
                <w:rFonts w:ascii="Times New Roman" w:eastAsia="Perpetua" w:hAnsi="Times New Roman"/>
                <w:lang w:val="ru-RU"/>
              </w:rPr>
              <w:t xml:space="preserve">      1.2.1 ЦЕЛИ, ГЕОГРАФИЧЕСКИЙ ОХВАТ………………………………………...................</w:t>
            </w:r>
            <w:r w:rsidR="005119D3" w:rsidRPr="00AA4BE6">
              <w:rPr>
                <w:rFonts w:ascii="Times New Roman" w:eastAsia="Perpetua" w:hAnsi="Times New Roman"/>
                <w:lang w:val="ru-RU"/>
              </w:rPr>
              <w:t>...............</w:t>
            </w:r>
            <w:r w:rsidR="00E56BF4" w:rsidRPr="00AA4BE6">
              <w:rPr>
                <w:rFonts w:ascii="Times New Roman" w:eastAsia="Perpetua" w:hAnsi="Times New Roman"/>
                <w:lang w:val="ru-RU"/>
              </w:rPr>
              <w:t>.</w:t>
            </w:r>
            <w:r w:rsidR="005119D3" w:rsidRPr="00AA4BE6">
              <w:rPr>
                <w:rFonts w:ascii="Times New Roman" w:eastAsia="Perpetua" w:hAnsi="Times New Roman"/>
                <w:lang w:val="ru-RU"/>
              </w:rPr>
              <w:t>.</w:t>
            </w:r>
          </w:p>
        </w:tc>
        <w:tc>
          <w:tcPr>
            <w:tcW w:w="567" w:type="dxa"/>
          </w:tcPr>
          <w:p w14:paraId="2BE9BAF0" w14:textId="77777777" w:rsidR="006D53F8" w:rsidRPr="00AA4BE6" w:rsidRDefault="007E50CF" w:rsidP="007E50CF">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4</w:t>
            </w:r>
          </w:p>
        </w:tc>
      </w:tr>
      <w:tr w:rsidR="006D53F8" w:rsidRPr="00AA4BE6" w14:paraId="6E265DD9" w14:textId="77777777" w:rsidTr="00E56BF4">
        <w:tc>
          <w:tcPr>
            <w:tcW w:w="8897" w:type="dxa"/>
          </w:tcPr>
          <w:p w14:paraId="087CC28A" w14:textId="77777777" w:rsidR="006D53F8" w:rsidRPr="00AA4BE6" w:rsidRDefault="00EE3EA2" w:rsidP="00F857B9">
            <w:pPr>
              <w:tabs>
                <w:tab w:val="right" w:leader="dot" w:pos="9017"/>
              </w:tabs>
              <w:spacing w:after="100" w:line="276" w:lineRule="auto"/>
              <w:ind w:left="284" w:right="-186" w:hanging="284"/>
              <w:rPr>
                <w:rFonts w:ascii="Times New Roman" w:eastAsia="Perpetua" w:hAnsi="Times New Roman"/>
                <w:lang w:val="ru-RU"/>
              </w:rPr>
            </w:pPr>
            <w:r w:rsidRPr="00AA4BE6">
              <w:rPr>
                <w:rFonts w:ascii="Times New Roman" w:eastAsia="Perpetua" w:hAnsi="Times New Roman"/>
                <w:lang w:val="ru-RU"/>
              </w:rPr>
              <w:t xml:space="preserve">     </w:t>
            </w:r>
            <w:r w:rsidR="00E56BF4" w:rsidRPr="00AA4BE6">
              <w:rPr>
                <w:rFonts w:ascii="Times New Roman" w:eastAsia="Perpetua" w:hAnsi="Times New Roman"/>
                <w:lang w:val="ru-RU"/>
              </w:rPr>
              <w:t xml:space="preserve"> </w:t>
            </w:r>
            <w:r w:rsidRPr="00AA4BE6">
              <w:rPr>
                <w:rFonts w:ascii="Times New Roman" w:eastAsia="Perpetua" w:hAnsi="Times New Roman"/>
                <w:lang w:val="ru-RU"/>
              </w:rPr>
              <w:t>1.2.2 КОМПОНЕНТЫ ПРОЕКТА…………………………………</w:t>
            </w:r>
            <w:r w:rsidR="005119D3" w:rsidRPr="00AA4BE6">
              <w:rPr>
                <w:rFonts w:ascii="Times New Roman" w:eastAsia="Perpetua" w:hAnsi="Times New Roman"/>
                <w:lang w:val="ru-RU"/>
              </w:rPr>
              <w:t>…………</w:t>
            </w:r>
            <w:r w:rsidR="00E56BF4" w:rsidRPr="00AA4BE6">
              <w:rPr>
                <w:rFonts w:ascii="Times New Roman" w:eastAsia="Perpetua" w:hAnsi="Times New Roman"/>
                <w:lang w:val="ru-RU"/>
              </w:rPr>
              <w:t>.</w:t>
            </w:r>
            <w:r w:rsidRPr="00AA4BE6">
              <w:rPr>
                <w:rFonts w:ascii="Times New Roman" w:eastAsia="Perpetua" w:hAnsi="Times New Roman"/>
                <w:lang w:val="ru-RU"/>
              </w:rPr>
              <w:t>.</w:t>
            </w:r>
          </w:p>
        </w:tc>
        <w:tc>
          <w:tcPr>
            <w:tcW w:w="567" w:type="dxa"/>
          </w:tcPr>
          <w:p w14:paraId="353FDDA2" w14:textId="47A41F4F" w:rsidR="006D53F8" w:rsidRPr="00AA4BE6" w:rsidRDefault="002A4CFE" w:rsidP="00CC42E9">
            <w:pPr>
              <w:tabs>
                <w:tab w:val="right" w:leader="dot" w:pos="9017"/>
              </w:tabs>
              <w:spacing w:after="100" w:line="276" w:lineRule="auto"/>
              <w:rPr>
                <w:rFonts w:ascii="Times New Roman" w:eastAsia="Perpetua" w:hAnsi="Times New Roman"/>
                <w:lang w:val="ru-RU"/>
              </w:rPr>
            </w:pPr>
            <w:r>
              <w:rPr>
                <w:rFonts w:ascii="Times New Roman" w:eastAsia="Perpetua" w:hAnsi="Times New Roman"/>
                <w:lang w:val="ru-RU"/>
              </w:rPr>
              <w:t>5</w:t>
            </w:r>
          </w:p>
        </w:tc>
      </w:tr>
      <w:tr w:rsidR="00EE3EA2" w:rsidRPr="00AA4BE6" w14:paraId="5F491405" w14:textId="77777777" w:rsidTr="00E56BF4">
        <w:tc>
          <w:tcPr>
            <w:tcW w:w="8897" w:type="dxa"/>
          </w:tcPr>
          <w:p w14:paraId="50EB5168" w14:textId="77777777" w:rsidR="00EE3EA2" w:rsidRPr="00AA4BE6" w:rsidRDefault="00E341DA" w:rsidP="005119D3">
            <w:pPr>
              <w:tabs>
                <w:tab w:val="right" w:leader="dot" w:pos="9017"/>
              </w:tabs>
              <w:spacing w:after="100" w:line="276" w:lineRule="auto"/>
              <w:ind w:left="284" w:right="-186" w:hanging="284"/>
              <w:rPr>
                <w:rFonts w:ascii="Times New Roman" w:eastAsia="Perpetua" w:hAnsi="Times New Roman"/>
                <w:b/>
                <w:sz w:val="22"/>
                <w:szCs w:val="22"/>
                <w:lang w:val="ru-RU"/>
              </w:rPr>
            </w:pPr>
            <w:r w:rsidRPr="00AA4BE6">
              <w:rPr>
                <w:rFonts w:ascii="Times New Roman" w:eastAsia="Perpetua" w:hAnsi="Times New Roman"/>
                <w:b/>
                <w:sz w:val="22"/>
                <w:szCs w:val="22"/>
                <w:lang w:val="ru-RU"/>
              </w:rPr>
              <w:t>2. ПОЛИТИКИ И ПРОЦЕДУРЫ ВБ ПО МЕРАМ БЕЗОПАСНОСТИ</w:t>
            </w:r>
            <w:r w:rsidR="005119D3" w:rsidRPr="00AA4BE6">
              <w:rPr>
                <w:rFonts w:ascii="Times New Roman" w:eastAsia="Perpetua" w:hAnsi="Times New Roman"/>
                <w:b/>
                <w:sz w:val="22"/>
                <w:szCs w:val="22"/>
                <w:lang w:val="ru-RU"/>
              </w:rPr>
              <w:t>……………………</w:t>
            </w:r>
            <w:r w:rsidR="00E56BF4" w:rsidRPr="00AA4BE6">
              <w:rPr>
                <w:rFonts w:ascii="Times New Roman" w:eastAsia="Perpetua" w:hAnsi="Times New Roman"/>
                <w:b/>
                <w:sz w:val="22"/>
                <w:szCs w:val="22"/>
                <w:lang w:val="ru-RU"/>
              </w:rPr>
              <w:t>..</w:t>
            </w:r>
            <w:r w:rsidR="005119D3" w:rsidRPr="00AA4BE6">
              <w:rPr>
                <w:rFonts w:ascii="Times New Roman" w:eastAsia="Perpetua" w:hAnsi="Times New Roman"/>
                <w:b/>
                <w:sz w:val="22"/>
                <w:szCs w:val="22"/>
                <w:lang w:val="ru-RU"/>
              </w:rPr>
              <w:t>.</w:t>
            </w:r>
          </w:p>
        </w:tc>
        <w:tc>
          <w:tcPr>
            <w:tcW w:w="567" w:type="dxa"/>
          </w:tcPr>
          <w:p w14:paraId="6E9EDB1F" w14:textId="77777777" w:rsidR="00EE3EA2" w:rsidRPr="00AA4BE6" w:rsidRDefault="004C1986" w:rsidP="00CC42E9">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6</w:t>
            </w:r>
          </w:p>
        </w:tc>
      </w:tr>
      <w:tr w:rsidR="00EE3EA2" w:rsidRPr="00AA4BE6" w14:paraId="7E2665E8" w14:textId="77777777" w:rsidTr="00E56BF4">
        <w:tc>
          <w:tcPr>
            <w:tcW w:w="8897" w:type="dxa"/>
          </w:tcPr>
          <w:p w14:paraId="1191E30E" w14:textId="77777777" w:rsidR="00EE3EA2" w:rsidRPr="00AA4BE6" w:rsidRDefault="00E341DA" w:rsidP="005119D3">
            <w:pPr>
              <w:tabs>
                <w:tab w:val="right" w:leader="dot" w:pos="9017"/>
              </w:tabs>
              <w:spacing w:after="100" w:line="276" w:lineRule="auto"/>
              <w:ind w:left="284" w:right="-186" w:hanging="142"/>
              <w:rPr>
                <w:rFonts w:ascii="Times New Roman" w:eastAsia="Perpetua" w:hAnsi="Times New Roman"/>
                <w:lang w:val="ru-RU"/>
              </w:rPr>
            </w:pPr>
            <w:r w:rsidRPr="00AA4BE6">
              <w:rPr>
                <w:rFonts w:ascii="Times New Roman" w:eastAsia="Perpetua" w:hAnsi="Times New Roman"/>
                <w:lang w:val="ru-RU"/>
              </w:rPr>
              <w:t xml:space="preserve"> 2.1 ОБЗОР ЗАЩИТНЫХ ПОЛИТИК ВБ (10+1)</w:t>
            </w:r>
            <w:r w:rsidR="005119D3" w:rsidRPr="00AA4BE6">
              <w:rPr>
                <w:rFonts w:ascii="Times New Roman" w:eastAsia="Perpetua" w:hAnsi="Times New Roman"/>
                <w:lang w:val="ru-RU"/>
              </w:rPr>
              <w:t>…………………………………………………………</w:t>
            </w:r>
            <w:r w:rsidR="00E56BF4" w:rsidRPr="00AA4BE6">
              <w:rPr>
                <w:rFonts w:ascii="Times New Roman" w:eastAsia="Perpetua" w:hAnsi="Times New Roman"/>
                <w:lang w:val="ru-RU"/>
              </w:rPr>
              <w:t>…</w:t>
            </w:r>
          </w:p>
        </w:tc>
        <w:tc>
          <w:tcPr>
            <w:tcW w:w="567" w:type="dxa"/>
          </w:tcPr>
          <w:p w14:paraId="24C03E65" w14:textId="77777777" w:rsidR="00EE3EA2" w:rsidRPr="00AA4BE6" w:rsidRDefault="004C1986" w:rsidP="004C1986">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6</w:t>
            </w:r>
          </w:p>
        </w:tc>
      </w:tr>
      <w:tr w:rsidR="00EE3EA2" w:rsidRPr="00AA4BE6" w14:paraId="6D205ACC" w14:textId="77777777" w:rsidTr="00E56BF4">
        <w:tc>
          <w:tcPr>
            <w:tcW w:w="8897" w:type="dxa"/>
          </w:tcPr>
          <w:p w14:paraId="22205E7C" w14:textId="77777777" w:rsidR="00EE3EA2" w:rsidRPr="00AA4BE6" w:rsidRDefault="00E341DA" w:rsidP="005119D3">
            <w:pPr>
              <w:tabs>
                <w:tab w:val="right" w:leader="dot" w:pos="9017"/>
              </w:tabs>
              <w:spacing w:after="100" w:line="276" w:lineRule="auto"/>
              <w:ind w:left="284" w:right="-186" w:hanging="142"/>
              <w:rPr>
                <w:rFonts w:ascii="Times New Roman" w:eastAsia="Perpetua" w:hAnsi="Times New Roman"/>
                <w:lang w:val="ru-RU"/>
              </w:rPr>
            </w:pPr>
            <w:r w:rsidRPr="00AA4BE6">
              <w:rPr>
                <w:rFonts w:ascii="Times New Roman" w:eastAsia="Perpetua" w:hAnsi="Times New Roman"/>
                <w:lang w:val="ru-RU"/>
              </w:rPr>
              <w:t xml:space="preserve"> </w:t>
            </w:r>
            <w:r w:rsidR="00C374D9" w:rsidRPr="00AA4BE6">
              <w:rPr>
                <w:rFonts w:ascii="Times New Roman" w:eastAsia="Perpetua" w:hAnsi="Times New Roman"/>
                <w:lang w:val="ru-RU"/>
              </w:rPr>
              <w:t>2.2 МЕРЫ</w:t>
            </w:r>
            <w:r w:rsidRPr="00AA4BE6">
              <w:rPr>
                <w:rFonts w:ascii="Times New Roman" w:eastAsia="Perpetua" w:hAnsi="Times New Roman"/>
                <w:lang w:val="ru-RU"/>
              </w:rPr>
              <w:t xml:space="preserve"> БЕЗОПАСНОСТИ</w:t>
            </w:r>
            <w:r w:rsidR="005119D3" w:rsidRPr="00AA4BE6">
              <w:rPr>
                <w:rFonts w:ascii="Times New Roman" w:eastAsia="Perpetua" w:hAnsi="Times New Roman"/>
                <w:lang w:val="ru-RU"/>
              </w:rPr>
              <w:t>………………………………………………………………………………</w:t>
            </w:r>
            <w:r w:rsidR="00E56BF4" w:rsidRPr="00AA4BE6">
              <w:rPr>
                <w:rFonts w:ascii="Times New Roman" w:eastAsia="Perpetua" w:hAnsi="Times New Roman"/>
                <w:lang w:val="ru-RU"/>
              </w:rPr>
              <w:t>..</w:t>
            </w:r>
          </w:p>
        </w:tc>
        <w:tc>
          <w:tcPr>
            <w:tcW w:w="567" w:type="dxa"/>
          </w:tcPr>
          <w:p w14:paraId="4ED56F6C" w14:textId="77777777" w:rsidR="00EE3EA2" w:rsidRPr="00AA4BE6" w:rsidRDefault="004C1986" w:rsidP="004C1986">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7</w:t>
            </w:r>
          </w:p>
        </w:tc>
      </w:tr>
      <w:tr w:rsidR="00EE3EA2" w:rsidRPr="00AA4BE6" w14:paraId="4F586C65" w14:textId="77777777" w:rsidTr="00E56BF4">
        <w:tc>
          <w:tcPr>
            <w:tcW w:w="8897" w:type="dxa"/>
          </w:tcPr>
          <w:p w14:paraId="0D4838C7" w14:textId="77777777" w:rsidR="00EE3EA2" w:rsidRPr="00AA4BE6" w:rsidRDefault="00221CCC" w:rsidP="00221CCC">
            <w:pPr>
              <w:pStyle w:val="ListParagraph"/>
              <w:tabs>
                <w:tab w:val="right" w:leader="dot" w:pos="9017"/>
              </w:tabs>
              <w:spacing w:after="100" w:line="276" w:lineRule="auto"/>
              <w:ind w:left="284" w:right="-186" w:hanging="284"/>
              <w:rPr>
                <w:rFonts w:ascii="Times New Roman" w:eastAsia="Perpetua" w:hAnsi="Times New Roman"/>
                <w:b/>
                <w:sz w:val="22"/>
                <w:szCs w:val="22"/>
                <w:lang w:val="ru-RU"/>
              </w:rPr>
            </w:pPr>
            <w:r w:rsidRPr="00AA4BE6">
              <w:rPr>
                <w:rFonts w:ascii="Times New Roman" w:eastAsia="Times New Roman" w:hAnsi="Times New Roman"/>
                <w:b/>
                <w:bCs/>
                <w:sz w:val="22"/>
                <w:szCs w:val="22"/>
                <w:lang w:val="ru-RU"/>
              </w:rPr>
              <w:t>3. ЗАКОНОДАТЕЛЬНЫЙ И ИНСТИТУЦИОНАЛЬНЫЙ МЕХАНИЗМ</w:t>
            </w:r>
            <w:r w:rsidR="004B006A" w:rsidRPr="00AA4BE6">
              <w:rPr>
                <w:rFonts w:ascii="Times New Roman" w:eastAsia="Times New Roman" w:hAnsi="Times New Roman"/>
                <w:b/>
                <w:bCs/>
                <w:sz w:val="22"/>
                <w:szCs w:val="22"/>
                <w:lang w:val="ru-RU"/>
              </w:rPr>
              <w:t>………………….</w:t>
            </w:r>
            <w:r w:rsidR="00E56BF4" w:rsidRPr="00AA4BE6">
              <w:rPr>
                <w:rFonts w:ascii="Times New Roman" w:eastAsia="Times New Roman" w:hAnsi="Times New Roman"/>
                <w:b/>
                <w:bCs/>
                <w:sz w:val="22"/>
                <w:szCs w:val="22"/>
                <w:lang w:val="ru-RU"/>
              </w:rPr>
              <w:t>.</w:t>
            </w:r>
          </w:p>
        </w:tc>
        <w:tc>
          <w:tcPr>
            <w:tcW w:w="567" w:type="dxa"/>
            <w:vAlign w:val="bottom"/>
          </w:tcPr>
          <w:p w14:paraId="26B6D6BA" w14:textId="77777777" w:rsidR="00EE3EA2" w:rsidRPr="00AA4BE6" w:rsidRDefault="0093046F" w:rsidP="004C1986">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10</w:t>
            </w:r>
          </w:p>
        </w:tc>
      </w:tr>
      <w:tr w:rsidR="00EE3EA2" w:rsidRPr="00AA4BE6" w14:paraId="72EA8AD7" w14:textId="77777777" w:rsidTr="00E56BF4">
        <w:tc>
          <w:tcPr>
            <w:tcW w:w="8897" w:type="dxa"/>
          </w:tcPr>
          <w:p w14:paraId="0E433BD5" w14:textId="77777777" w:rsidR="00EE3EA2" w:rsidRPr="00AA4BE6" w:rsidRDefault="00221CCC" w:rsidP="00E56BF4">
            <w:pPr>
              <w:pStyle w:val="ListParagraph"/>
              <w:tabs>
                <w:tab w:val="right" w:leader="dot" w:pos="9017"/>
              </w:tabs>
              <w:spacing w:after="100" w:line="276" w:lineRule="auto"/>
              <w:ind w:left="284" w:right="-186" w:hanging="142"/>
              <w:rPr>
                <w:rFonts w:ascii="Times New Roman" w:eastAsia="Perpetua" w:hAnsi="Times New Roman"/>
                <w:lang w:val="ru-RU"/>
              </w:rPr>
            </w:pPr>
            <w:r w:rsidRPr="00AA4BE6">
              <w:rPr>
                <w:rFonts w:ascii="Times New Roman" w:eastAsia="Times New Roman" w:hAnsi="Times New Roman"/>
                <w:bCs/>
                <w:lang w:val="ru-RU"/>
              </w:rPr>
              <w:t>3.1 ПРАВОВЫЕ ОСНОВЫ ОЦЕНКИ И УПРАВЛЕНИЯ</w:t>
            </w:r>
            <w:r w:rsidR="004B006A" w:rsidRPr="00AA4BE6">
              <w:rPr>
                <w:rFonts w:ascii="Times New Roman" w:eastAsia="Times New Roman" w:hAnsi="Times New Roman"/>
                <w:bCs/>
                <w:lang w:val="ru-RU"/>
              </w:rPr>
              <w:t xml:space="preserve"> </w:t>
            </w:r>
            <w:r w:rsidR="008C423E" w:rsidRPr="00AA4BE6">
              <w:rPr>
                <w:rFonts w:ascii="Times New Roman" w:eastAsia="Times New Roman" w:hAnsi="Times New Roman"/>
                <w:bCs/>
                <w:lang w:val="ru-RU"/>
              </w:rPr>
              <w:t xml:space="preserve">СОЦИАЛЬНОЙ И </w:t>
            </w:r>
            <w:r w:rsidRPr="00AA4BE6">
              <w:rPr>
                <w:rFonts w:ascii="Times New Roman" w:eastAsia="Times New Roman" w:hAnsi="Times New Roman"/>
                <w:bCs/>
                <w:lang w:val="ru-RU"/>
              </w:rPr>
              <w:t>ОКРУЖАЮЩЕЙ СРЕДОЙ</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r w:rsidR="004C1986" w:rsidRPr="00AA4BE6">
              <w:rPr>
                <w:rFonts w:ascii="Times New Roman" w:eastAsia="Times New Roman" w:hAnsi="Times New Roman"/>
                <w:bCs/>
                <w:lang w:val="ru-RU"/>
              </w:rPr>
              <w:t>…………………………………………………………………………………...</w:t>
            </w:r>
          </w:p>
        </w:tc>
        <w:tc>
          <w:tcPr>
            <w:tcW w:w="567" w:type="dxa"/>
            <w:vAlign w:val="bottom"/>
          </w:tcPr>
          <w:p w14:paraId="445B0563" w14:textId="77777777" w:rsidR="00EE3EA2" w:rsidRPr="00AA4BE6" w:rsidRDefault="0093046F" w:rsidP="004C1986">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10</w:t>
            </w:r>
          </w:p>
        </w:tc>
      </w:tr>
      <w:tr w:rsidR="00EE3EA2" w:rsidRPr="00AA4BE6" w14:paraId="551EAACB" w14:textId="77777777" w:rsidTr="00E56BF4">
        <w:tc>
          <w:tcPr>
            <w:tcW w:w="8897" w:type="dxa"/>
          </w:tcPr>
          <w:p w14:paraId="2ADD5F2E" w14:textId="77777777" w:rsidR="00EE3EA2" w:rsidRPr="00AA4BE6" w:rsidRDefault="00221CCC" w:rsidP="00E31D76">
            <w:pPr>
              <w:pStyle w:val="ListParagraph"/>
              <w:tabs>
                <w:tab w:val="right" w:leader="dot" w:pos="9017"/>
              </w:tabs>
              <w:spacing w:after="100" w:line="276" w:lineRule="auto"/>
              <w:ind w:left="284" w:right="-186" w:hanging="142"/>
              <w:rPr>
                <w:rFonts w:ascii="Times New Roman" w:eastAsia="Perpetua" w:hAnsi="Times New Roman"/>
                <w:lang w:val="ru-RU"/>
              </w:rPr>
            </w:pPr>
            <w:r w:rsidRPr="00AA4BE6">
              <w:rPr>
                <w:rFonts w:ascii="Times New Roman" w:eastAsia="Times New Roman" w:hAnsi="Times New Roman"/>
                <w:bCs/>
                <w:lang w:val="ru-RU"/>
              </w:rPr>
              <w:t>3.2 ИНСТИТУЦИОНАЛЬНЫЕ ОСНОВЫ ПО ОЦЕНКЕ И УПРАВЛЕНИЮ</w:t>
            </w:r>
            <w:r w:rsidR="004B006A" w:rsidRPr="00AA4BE6">
              <w:rPr>
                <w:rFonts w:ascii="Times New Roman" w:eastAsia="Times New Roman" w:hAnsi="Times New Roman"/>
                <w:bCs/>
                <w:lang w:val="ru-RU"/>
              </w:rPr>
              <w:t xml:space="preserve"> </w:t>
            </w:r>
            <w:r w:rsidR="008C423E" w:rsidRPr="00AA4BE6">
              <w:rPr>
                <w:rFonts w:ascii="Times New Roman" w:eastAsia="Times New Roman" w:hAnsi="Times New Roman"/>
                <w:bCs/>
                <w:lang w:val="ru-RU"/>
              </w:rPr>
              <w:t xml:space="preserve">СОЦИАЛЬНОЙ И </w:t>
            </w:r>
            <w:r w:rsidR="00E31D76" w:rsidRPr="00AA4BE6">
              <w:rPr>
                <w:rFonts w:ascii="Times New Roman" w:eastAsia="Times New Roman" w:hAnsi="Times New Roman"/>
                <w:bCs/>
                <w:lang w:val="ru-RU"/>
              </w:rPr>
              <w:t xml:space="preserve">ОКРУЖАЮЩЕЙ </w:t>
            </w:r>
            <w:r w:rsidRPr="00AA4BE6">
              <w:rPr>
                <w:rFonts w:ascii="Times New Roman" w:eastAsia="Times New Roman" w:hAnsi="Times New Roman"/>
                <w:bCs/>
                <w:lang w:val="ru-RU"/>
              </w:rPr>
              <w:t>СРЕДОЙ</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p>
        </w:tc>
        <w:tc>
          <w:tcPr>
            <w:tcW w:w="567" w:type="dxa"/>
            <w:vAlign w:val="bottom"/>
          </w:tcPr>
          <w:p w14:paraId="099931F8" w14:textId="77777777" w:rsidR="00EE3EA2" w:rsidRPr="00AA4BE6" w:rsidRDefault="001B6234" w:rsidP="004C1986">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1</w:t>
            </w:r>
            <w:r w:rsidR="0093046F" w:rsidRPr="00AA4BE6">
              <w:rPr>
                <w:rFonts w:ascii="Times New Roman" w:eastAsia="Perpetua" w:hAnsi="Times New Roman"/>
                <w:lang w:val="ru-RU"/>
              </w:rPr>
              <w:t>1</w:t>
            </w:r>
          </w:p>
        </w:tc>
      </w:tr>
      <w:tr w:rsidR="00221CCC" w:rsidRPr="00AA4BE6" w14:paraId="6D43910F" w14:textId="77777777" w:rsidTr="00E56BF4">
        <w:tc>
          <w:tcPr>
            <w:tcW w:w="8897" w:type="dxa"/>
          </w:tcPr>
          <w:p w14:paraId="148B1453" w14:textId="77777777" w:rsidR="00221CCC" w:rsidRPr="00AA4BE6" w:rsidRDefault="00221CCC" w:rsidP="00E56BF4">
            <w:pPr>
              <w:pStyle w:val="ListParagraph"/>
              <w:tabs>
                <w:tab w:val="right" w:leader="dot" w:pos="9017"/>
              </w:tabs>
              <w:spacing w:after="100" w:line="276" w:lineRule="auto"/>
              <w:ind w:left="284" w:right="-186" w:hanging="142"/>
              <w:rPr>
                <w:rFonts w:ascii="Times New Roman" w:eastAsia="Times New Roman" w:hAnsi="Times New Roman"/>
                <w:bCs/>
              </w:rPr>
            </w:pPr>
            <w:r w:rsidRPr="00AA4BE6">
              <w:rPr>
                <w:rFonts w:ascii="Times New Roman" w:eastAsia="Times New Roman" w:hAnsi="Times New Roman"/>
                <w:bCs/>
                <w:lang w:val="ru-RU"/>
              </w:rPr>
              <w:t>3.3 ПРОЦЕДУРЫ И УЧАСТНИКИ ОВОС</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p>
        </w:tc>
        <w:tc>
          <w:tcPr>
            <w:tcW w:w="567" w:type="dxa"/>
            <w:vAlign w:val="bottom"/>
          </w:tcPr>
          <w:p w14:paraId="3697812E" w14:textId="77777777" w:rsidR="00221CCC" w:rsidRPr="00AA4BE6" w:rsidRDefault="001B6234" w:rsidP="004C1986">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1</w:t>
            </w:r>
            <w:r w:rsidR="0093046F" w:rsidRPr="00AA4BE6">
              <w:rPr>
                <w:rFonts w:ascii="Times New Roman" w:eastAsia="Perpetua" w:hAnsi="Times New Roman"/>
                <w:lang w:val="ru-RU"/>
              </w:rPr>
              <w:t>3</w:t>
            </w:r>
          </w:p>
        </w:tc>
      </w:tr>
      <w:tr w:rsidR="00221CCC" w:rsidRPr="00AA4BE6" w14:paraId="4D8650B5" w14:textId="77777777" w:rsidTr="00E56BF4">
        <w:tc>
          <w:tcPr>
            <w:tcW w:w="8897" w:type="dxa"/>
          </w:tcPr>
          <w:p w14:paraId="5420D400" w14:textId="77777777" w:rsidR="00221CCC" w:rsidRPr="00AA4BE6" w:rsidRDefault="00221CCC" w:rsidP="00221CCC">
            <w:pPr>
              <w:pStyle w:val="ListParagraph"/>
              <w:tabs>
                <w:tab w:val="right" w:leader="dot" w:pos="9017"/>
              </w:tabs>
              <w:spacing w:after="100" w:line="276" w:lineRule="auto"/>
              <w:ind w:left="284" w:right="-186" w:hanging="284"/>
              <w:rPr>
                <w:rFonts w:ascii="Times New Roman" w:eastAsia="Times New Roman" w:hAnsi="Times New Roman"/>
                <w:bCs/>
                <w:sz w:val="24"/>
                <w:szCs w:val="26"/>
                <w:lang w:val="ru-RU"/>
              </w:rPr>
            </w:pPr>
            <w:r w:rsidRPr="00AA4BE6">
              <w:rPr>
                <w:rFonts w:ascii="Times New Roman" w:eastAsia="Times New Roman" w:hAnsi="Times New Roman"/>
                <w:b/>
                <w:bCs/>
                <w:sz w:val="22"/>
                <w:szCs w:val="22"/>
                <w:lang w:val="ru-RU"/>
              </w:rPr>
              <w:t>4. ПЛАН УПРАВЛЕНИЯ ОКРУЖАЮЩЕЙ СРЕДОЙ И ПЛАН МОНИТОРИНГА</w:t>
            </w:r>
            <w:r w:rsidR="004B006A" w:rsidRPr="00AA4BE6">
              <w:rPr>
                <w:rFonts w:ascii="Times New Roman" w:eastAsia="Times New Roman" w:hAnsi="Times New Roman"/>
                <w:b/>
                <w:bCs/>
                <w:sz w:val="22"/>
                <w:szCs w:val="22"/>
                <w:lang w:val="ru-RU"/>
              </w:rPr>
              <w:t>……</w:t>
            </w:r>
            <w:r w:rsidR="00E56BF4" w:rsidRPr="00AA4BE6">
              <w:rPr>
                <w:rFonts w:ascii="Times New Roman" w:eastAsia="Times New Roman" w:hAnsi="Times New Roman"/>
                <w:b/>
                <w:bCs/>
                <w:sz w:val="22"/>
                <w:szCs w:val="22"/>
                <w:lang w:val="ru-RU"/>
              </w:rPr>
              <w:t>..</w:t>
            </w:r>
            <w:r w:rsidR="004B006A" w:rsidRPr="00AA4BE6">
              <w:rPr>
                <w:rFonts w:ascii="Times New Roman" w:eastAsia="Times New Roman" w:hAnsi="Times New Roman"/>
                <w:b/>
                <w:bCs/>
                <w:sz w:val="22"/>
                <w:szCs w:val="22"/>
                <w:lang w:val="ru-RU"/>
              </w:rPr>
              <w:t>.</w:t>
            </w:r>
          </w:p>
        </w:tc>
        <w:tc>
          <w:tcPr>
            <w:tcW w:w="567" w:type="dxa"/>
            <w:vAlign w:val="bottom"/>
          </w:tcPr>
          <w:p w14:paraId="0A71DF0B" w14:textId="4E611CC9" w:rsidR="00221CCC" w:rsidRPr="00AA4BE6" w:rsidRDefault="001B6234" w:rsidP="00B26C31">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1</w:t>
            </w:r>
            <w:r w:rsidR="00B26C31">
              <w:rPr>
                <w:rFonts w:ascii="Times New Roman" w:eastAsia="Perpetua" w:hAnsi="Times New Roman"/>
                <w:b/>
                <w:sz w:val="22"/>
                <w:szCs w:val="22"/>
                <w:lang w:val="ru-RU"/>
              </w:rPr>
              <w:t>6</w:t>
            </w:r>
          </w:p>
        </w:tc>
      </w:tr>
      <w:tr w:rsidR="000E4A6E" w:rsidRPr="00AA4BE6" w14:paraId="2FF96221" w14:textId="77777777" w:rsidTr="00E56BF4">
        <w:tc>
          <w:tcPr>
            <w:tcW w:w="8897" w:type="dxa"/>
          </w:tcPr>
          <w:p w14:paraId="34D313EF" w14:textId="77777777" w:rsidR="000E4A6E" w:rsidRPr="00AA4BE6" w:rsidRDefault="000E4A6E" w:rsidP="00E56BF4">
            <w:pPr>
              <w:pStyle w:val="ListParagraph"/>
              <w:tabs>
                <w:tab w:val="right" w:leader="dot" w:pos="9017"/>
              </w:tabs>
              <w:spacing w:after="100" w:line="276" w:lineRule="auto"/>
              <w:ind w:left="284" w:right="-186" w:hanging="142"/>
              <w:rPr>
                <w:rFonts w:ascii="Times New Roman" w:eastAsia="Times New Roman" w:hAnsi="Times New Roman"/>
                <w:bCs/>
                <w:lang w:val="ru-RU"/>
              </w:rPr>
            </w:pPr>
            <w:r w:rsidRPr="00AA4BE6">
              <w:rPr>
                <w:rFonts w:ascii="Times New Roman" w:eastAsia="Times New Roman" w:hAnsi="Times New Roman"/>
                <w:bCs/>
                <w:lang w:val="ru-RU"/>
              </w:rPr>
              <w:t>4.1 ФОРМЫ ПЛАНОВ УПРАВЛЕНИЯ ОКРУЖАЮЩЕЙ СРЕДОЙ И МОНИТОРИНГА…………</w:t>
            </w:r>
            <w:r w:rsidR="00E56BF4" w:rsidRPr="00AA4BE6">
              <w:rPr>
                <w:rFonts w:ascii="Times New Roman" w:eastAsia="Times New Roman" w:hAnsi="Times New Roman"/>
                <w:bCs/>
                <w:lang w:val="ru-RU"/>
              </w:rPr>
              <w:t>….</w:t>
            </w:r>
          </w:p>
        </w:tc>
        <w:tc>
          <w:tcPr>
            <w:tcW w:w="567" w:type="dxa"/>
            <w:vAlign w:val="bottom"/>
          </w:tcPr>
          <w:p w14:paraId="20B08C0C" w14:textId="7AE3B953" w:rsidR="000E4A6E" w:rsidRPr="00AA4BE6" w:rsidRDefault="00B26C31" w:rsidP="00B26C31">
            <w:pPr>
              <w:tabs>
                <w:tab w:val="right" w:leader="dot" w:pos="9017"/>
              </w:tabs>
              <w:spacing w:after="100" w:line="276" w:lineRule="auto"/>
              <w:rPr>
                <w:rFonts w:ascii="Times New Roman" w:eastAsia="Perpetua" w:hAnsi="Times New Roman"/>
                <w:lang w:val="ru-RU"/>
              </w:rPr>
            </w:pPr>
            <w:r>
              <w:rPr>
                <w:rFonts w:ascii="Times New Roman" w:eastAsia="Perpetua" w:hAnsi="Times New Roman"/>
                <w:lang w:val="ru-RU"/>
              </w:rPr>
              <w:t>17</w:t>
            </w:r>
          </w:p>
        </w:tc>
      </w:tr>
      <w:tr w:rsidR="00221CCC" w:rsidRPr="00AA4BE6" w14:paraId="643787CF" w14:textId="77777777" w:rsidTr="00E56BF4">
        <w:tc>
          <w:tcPr>
            <w:tcW w:w="8897" w:type="dxa"/>
          </w:tcPr>
          <w:p w14:paraId="0D36678E" w14:textId="77777777" w:rsidR="00221CCC" w:rsidRPr="00AA4BE6" w:rsidRDefault="00221CCC" w:rsidP="00E56BF4">
            <w:pPr>
              <w:pStyle w:val="ListParagraph"/>
              <w:tabs>
                <w:tab w:val="right" w:leader="dot" w:pos="9017"/>
              </w:tabs>
              <w:spacing w:after="100" w:line="276" w:lineRule="auto"/>
              <w:ind w:left="284" w:right="-186" w:hanging="142"/>
              <w:rPr>
                <w:rFonts w:ascii="Times New Roman" w:eastAsia="Times New Roman" w:hAnsi="Times New Roman"/>
                <w:bCs/>
                <w:lang w:val="ru-RU"/>
              </w:rPr>
            </w:pPr>
            <w:r w:rsidRPr="00AA4BE6">
              <w:rPr>
                <w:rFonts w:ascii="Times New Roman" w:eastAsia="Times New Roman" w:hAnsi="Times New Roman"/>
                <w:bCs/>
                <w:lang w:val="ru-RU"/>
              </w:rPr>
              <w:t>4.2 ОБЩЕСТВЕННЫЕ КОНСУЛЬТАЦИИ</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p>
        </w:tc>
        <w:tc>
          <w:tcPr>
            <w:tcW w:w="567" w:type="dxa"/>
            <w:vAlign w:val="bottom"/>
          </w:tcPr>
          <w:p w14:paraId="7B2F64B6" w14:textId="5A290A88" w:rsidR="00221CCC" w:rsidRPr="00AA4BE6" w:rsidRDefault="00B26C31" w:rsidP="00B26C31">
            <w:pPr>
              <w:tabs>
                <w:tab w:val="right" w:leader="dot" w:pos="9017"/>
              </w:tabs>
              <w:spacing w:after="100" w:line="276" w:lineRule="auto"/>
              <w:rPr>
                <w:rFonts w:ascii="Times New Roman" w:eastAsia="Perpetua" w:hAnsi="Times New Roman"/>
                <w:lang w:val="ru-RU"/>
              </w:rPr>
            </w:pPr>
            <w:r>
              <w:rPr>
                <w:rFonts w:ascii="Times New Roman" w:eastAsia="Perpetua" w:hAnsi="Times New Roman"/>
                <w:lang w:val="ru-RU"/>
              </w:rPr>
              <w:t>29</w:t>
            </w:r>
          </w:p>
        </w:tc>
      </w:tr>
      <w:tr w:rsidR="00221CCC" w:rsidRPr="00AA4BE6" w14:paraId="16C7ED1F" w14:textId="77777777" w:rsidTr="00E56BF4">
        <w:tc>
          <w:tcPr>
            <w:tcW w:w="8897" w:type="dxa"/>
          </w:tcPr>
          <w:p w14:paraId="41620D68" w14:textId="77777777" w:rsidR="00221CCC" w:rsidRPr="00AA4BE6" w:rsidRDefault="00221CCC" w:rsidP="00E56BF4">
            <w:pPr>
              <w:pStyle w:val="ListParagraph"/>
              <w:tabs>
                <w:tab w:val="right" w:leader="dot" w:pos="9017"/>
              </w:tabs>
              <w:spacing w:after="100" w:line="276" w:lineRule="auto"/>
              <w:ind w:left="284" w:right="-186" w:hanging="142"/>
              <w:rPr>
                <w:rFonts w:ascii="Times New Roman" w:eastAsia="Times New Roman" w:hAnsi="Times New Roman"/>
                <w:bCs/>
                <w:lang w:val="ru-RU"/>
              </w:rPr>
            </w:pPr>
            <w:r w:rsidRPr="00AA4BE6">
              <w:rPr>
                <w:rFonts w:ascii="Times New Roman" w:eastAsia="Times New Roman" w:hAnsi="Times New Roman"/>
                <w:bCs/>
                <w:lang w:val="ru-RU"/>
              </w:rPr>
              <w:t>4.3 ОБНАРОДОВАНИЕ РЕЗУЛЬТАТОВ</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r w:rsidRPr="00AA4BE6">
              <w:rPr>
                <w:rFonts w:ascii="Times New Roman" w:eastAsia="Times New Roman" w:hAnsi="Times New Roman"/>
                <w:bCs/>
                <w:lang w:val="ru-RU"/>
              </w:rPr>
              <w:t xml:space="preserve"> </w:t>
            </w:r>
          </w:p>
        </w:tc>
        <w:tc>
          <w:tcPr>
            <w:tcW w:w="567" w:type="dxa"/>
            <w:vAlign w:val="bottom"/>
          </w:tcPr>
          <w:p w14:paraId="69A91643" w14:textId="756AFEAE" w:rsidR="00221CCC" w:rsidRPr="00AA4BE6" w:rsidRDefault="00B26C31" w:rsidP="00B26C31">
            <w:pPr>
              <w:tabs>
                <w:tab w:val="right" w:leader="dot" w:pos="9017"/>
              </w:tabs>
              <w:spacing w:after="100" w:line="276" w:lineRule="auto"/>
              <w:rPr>
                <w:rFonts w:ascii="Times New Roman" w:eastAsia="Perpetua" w:hAnsi="Times New Roman"/>
                <w:lang w:val="ru-RU"/>
              </w:rPr>
            </w:pPr>
            <w:r>
              <w:rPr>
                <w:rFonts w:ascii="Times New Roman" w:eastAsia="Perpetua" w:hAnsi="Times New Roman"/>
                <w:lang w:val="ru-RU"/>
              </w:rPr>
              <w:t>29</w:t>
            </w:r>
          </w:p>
        </w:tc>
      </w:tr>
      <w:tr w:rsidR="00221CCC" w:rsidRPr="00AA4BE6" w14:paraId="6638541A" w14:textId="77777777" w:rsidTr="00E56BF4">
        <w:tc>
          <w:tcPr>
            <w:tcW w:w="8897" w:type="dxa"/>
          </w:tcPr>
          <w:p w14:paraId="0EE07D81" w14:textId="77777777" w:rsidR="00221CCC" w:rsidRPr="00AA4BE6" w:rsidRDefault="00221CCC" w:rsidP="00E56BF4">
            <w:pPr>
              <w:pStyle w:val="ListParagraph"/>
              <w:tabs>
                <w:tab w:val="right" w:leader="dot" w:pos="9017"/>
              </w:tabs>
              <w:spacing w:after="100" w:line="276" w:lineRule="auto"/>
              <w:ind w:left="284" w:right="-186" w:hanging="142"/>
              <w:rPr>
                <w:rFonts w:ascii="Times New Roman" w:eastAsia="Times New Roman" w:hAnsi="Times New Roman"/>
                <w:bCs/>
                <w:lang w:val="ru-RU"/>
              </w:rPr>
            </w:pPr>
            <w:r w:rsidRPr="00AA4BE6">
              <w:rPr>
                <w:rFonts w:ascii="Times New Roman" w:eastAsia="Times New Roman" w:hAnsi="Times New Roman"/>
                <w:bCs/>
                <w:lang w:val="ru-RU"/>
              </w:rPr>
              <w:t>4.4 ОРГАНИЗАЦИОННЫЕ МЕРОПРИЯТИЯ И ОТВЕТСТВЕННОСТЬ</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r w:rsidR="004B006A" w:rsidRPr="00AA4BE6">
              <w:rPr>
                <w:rFonts w:ascii="Times New Roman" w:eastAsia="Times New Roman" w:hAnsi="Times New Roman"/>
                <w:bCs/>
                <w:lang w:val="ru-RU"/>
              </w:rPr>
              <w:t>.</w:t>
            </w:r>
          </w:p>
        </w:tc>
        <w:tc>
          <w:tcPr>
            <w:tcW w:w="567" w:type="dxa"/>
            <w:vAlign w:val="bottom"/>
          </w:tcPr>
          <w:p w14:paraId="553B7D07" w14:textId="74045C22" w:rsidR="00221CCC" w:rsidRPr="00AA4BE6" w:rsidRDefault="00B26C31" w:rsidP="00B26C31">
            <w:pPr>
              <w:tabs>
                <w:tab w:val="right" w:leader="dot" w:pos="9017"/>
              </w:tabs>
              <w:spacing w:after="100" w:line="276" w:lineRule="auto"/>
              <w:rPr>
                <w:rFonts w:ascii="Times New Roman" w:eastAsia="Perpetua" w:hAnsi="Times New Roman"/>
                <w:lang w:val="ru-RU"/>
              </w:rPr>
            </w:pPr>
            <w:r>
              <w:rPr>
                <w:rFonts w:ascii="Times New Roman" w:eastAsia="Perpetua" w:hAnsi="Times New Roman"/>
                <w:lang w:val="ru-RU"/>
              </w:rPr>
              <w:t>29</w:t>
            </w:r>
          </w:p>
        </w:tc>
      </w:tr>
      <w:tr w:rsidR="00221CCC" w:rsidRPr="00AA4BE6" w14:paraId="28D9154A" w14:textId="77777777" w:rsidTr="00E56BF4">
        <w:tc>
          <w:tcPr>
            <w:tcW w:w="8897" w:type="dxa"/>
          </w:tcPr>
          <w:p w14:paraId="19FF4C21" w14:textId="77777777" w:rsidR="00221CCC" w:rsidRPr="00AA4BE6" w:rsidRDefault="00221CCC" w:rsidP="00E56BF4">
            <w:pPr>
              <w:pStyle w:val="ListParagraph"/>
              <w:tabs>
                <w:tab w:val="right" w:leader="dot" w:pos="9017"/>
              </w:tabs>
              <w:spacing w:after="100" w:line="276" w:lineRule="auto"/>
              <w:ind w:left="284" w:right="-186" w:hanging="142"/>
              <w:rPr>
                <w:rFonts w:ascii="Times New Roman" w:eastAsia="Times New Roman" w:hAnsi="Times New Roman"/>
                <w:bCs/>
                <w:lang w:val="ru-RU"/>
              </w:rPr>
            </w:pPr>
            <w:r w:rsidRPr="00AA4BE6">
              <w:rPr>
                <w:rFonts w:ascii="Times New Roman" w:eastAsia="Times New Roman" w:hAnsi="Times New Roman"/>
                <w:bCs/>
                <w:lang w:val="ru-RU"/>
              </w:rPr>
              <w:t>4.5 НАДЗОР И ОТЧЕТНОСТЬ</w:t>
            </w:r>
            <w:r w:rsidR="004B006A" w:rsidRPr="00AA4BE6">
              <w:rPr>
                <w:rFonts w:ascii="Times New Roman" w:eastAsia="Times New Roman" w:hAnsi="Times New Roman"/>
                <w:bCs/>
                <w:lang w:val="ru-RU"/>
              </w:rPr>
              <w:t>……………………………………………………………………………</w:t>
            </w:r>
            <w:r w:rsidR="00E56BF4" w:rsidRPr="00AA4BE6">
              <w:rPr>
                <w:rFonts w:ascii="Times New Roman" w:eastAsia="Times New Roman" w:hAnsi="Times New Roman"/>
                <w:bCs/>
                <w:lang w:val="ru-RU"/>
              </w:rPr>
              <w:t>….</w:t>
            </w:r>
          </w:p>
        </w:tc>
        <w:tc>
          <w:tcPr>
            <w:tcW w:w="567" w:type="dxa"/>
            <w:vAlign w:val="bottom"/>
          </w:tcPr>
          <w:p w14:paraId="721849EE" w14:textId="664F7EEF" w:rsidR="00221CCC" w:rsidRPr="00AA4BE6" w:rsidRDefault="00256064" w:rsidP="00B26C31">
            <w:pPr>
              <w:tabs>
                <w:tab w:val="right" w:leader="dot" w:pos="9017"/>
              </w:tabs>
              <w:spacing w:after="100" w:line="276" w:lineRule="auto"/>
              <w:rPr>
                <w:rFonts w:ascii="Times New Roman" w:eastAsia="Perpetua" w:hAnsi="Times New Roman"/>
                <w:lang w:val="ru-RU"/>
              </w:rPr>
            </w:pPr>
            <w:r w:rsidRPr="00AA4BE6">
              <w:rPr>
                <w:rFonts w:ascii="Times New Roman" w:eastAsia="Perpetua" w:hAnsi="Times New Roman"/>
                <w:lang w:val="ru-RU"/>
              </w:rPr>
              <w:t>3</w:t>
            </w:r>
            <w:r w:rsidR="00B26C31">
              <w:rPr>
                <w:rFonts w:ascii="Times New Roman" w:eastAsia="Perpetua" w:hAnsi="Times New Roman"/>
                <w:lang w:val="ru-RU"/>
              </w:rPr>
              <w:t>0</w:t>
            </w:r>
          </w:p>
        </w:tc>
      </w:tr>
      <w:tr w:rsidR="00221CCC" w:rsidRPr="00AA4BE6" w14:paraId="761E1C6F" w14:textId="77777777" w:rsidTr="00E56BF4">
        <w:tc>
          <w:tcPr>
            <w:tcW w:w="8897" w:type="dxa"/>
          </w:tcPr>
          <w:p w14:paraId="2B128C07" w14:textId="77777777" w:rsidR="00221CCC" w:rsidRPr="00AA4BE6" w:rsidRDefault="00221CCC" w:rsidP="00221CCC">
            <w:pPr>
              <w:pStyle w:val="ListParagraph"/>
              <w:tabs>
                <w:tab w:val="right" w:leader="dot" w:pos="9017"/>
              </w:tabs>
              <w:spacing w:after="100" w:line="276" w:lineRule="auto"/>
              <w:ind w:left="284" w:right="-186" w:hanging="284"/>
              <w:rPr>
                <w:rFonts w:ascii="Times New Roman" w:eastAsia="Times New Roman" w:hAnsi="Times New Roman"/>
                <w:b/>
                <w:bCs/>
                <w:sz w:val="22"/>
                <w:szCs w:val="22"/>
                <w:lang w:val="ru-RU"/>
              </w:rPr>
            </w:pPr>
            <w:r w:rsidRPr="00AA4BE6">
              <w:rPr>
                <w:rFonts w:ascii="Times New Roman" w:eastAsia="Times New Roman" w:hAnsi="Times New Roman"/>
                <w:b/>
                <w:bCs/>
                <w:sz w:val="22"/>
                <w:szCs w:val="22"/>
                <w:lang w:val="ru-RU"/>
              </w:rPr>
              <w:t>5. ПРИЛОЖЕНИЯ</w:t>
            </w:r>
            <w:r w:rsidR="004B006A" w:rsidRPr="00AA4BE6">
              <w:rPr>
                <w:rFonts w:ascii="Times New Roman" w:eastAsia="Times New Roman" w:hAnsi="Times New Roman"/>
                <w:b/>
                <w:bCs/>
                <w:sz w:val="22"/>
                <w:szCs w:val="22"/>
                <w:lang w:val="ru-RU"/>
              </w:rPr>
              <w:t>…………………………………………………………………………………</w:t>
            </w:r>
            <w:r w:rsidR="00E56BF4" w:rsidRPr="00AA4BE6">
              <w:rPr>
                <w:rFonts w:ascii="Times New Roman" w:eastAsia="Times New Roman" w:hAnsi="Times New Roman"/>
                <w:b/>
                <w:bCs/>
                <w:sz w:val="22"/>
                <w:szCs w:val="22"/>
                <w:lang w:val="ru-RU"/>
              </w:rPr>
              <w:t>..</w:t>
            </w:r>
          </w:p>
        </w:tc>
        <w:tc>
          <w:tcPr>
            <w:tcW w:w="567" w:type="dxa"/>
          </w:tcPr>
          <w:p w14:paraId="0192C1B6" w14:textId="12C576F6" w:rsidR="00221CCC" w:rsidRPr="00AA4BE6" w:rsidRDefault="001B6234" w:rsidP="00B26C31">
            <w:pPr>
              <w:tabs>
                <w:tab w:val="right" w:leader="dot" w:pos="9017"/>
              </w:tabs>
              <w:spacing w:after="100" w:line="276" w:lineRule="auto"/>
              <w:rPr>
                <w:rFonts w:ascii="Times New Roman" w:eastAsia="Perpetua" w:hAnsi="Times New Roman"/>
                <w:b/>
                <w:sz w:val="22"/>
                <w:szCs w:val="22"/>
                <w:lang w:val="ru-RU"/>
              </w:rPr>
            </w:pPr>
            <w:r w:rsidRPr="00AA4BE6">
              <w:rPr>
                <w:rFonts w:ascii="Times New Roman" w:eastAsia="Perpetua" w:hAnsi="Times New Roman"/>
                <w:b/>
                <w:sz w:val="22"/>
                <w:szCs w:val="22"/>
                <w:lang w:val="ru-RU"/>
              </w:rPr>
              <w:t>3</w:t>
            </w:r>
            <w:r w:rsidR="00B26C31">
              <w:rPr>
                <w:rFonts w:ascii="Times New Roman" w:eastAsia="Perpetua" w:hAnsi="Times New Roman"/>
                <w:b/>
                <w:sz w:val="22"/>
                <w:szCs w:val="22"/>
                <w:lang w:val="ru-RU"/>
              </w:rPr>
              <w:t>1</w:t>
            </w:r>
          </w:p>
        </w:tc>
      </w:tr>
      <w:tr w:rsidR="00221CCC" w:rsidRPr="00AA4BE6" w14:paraId="645C1A9B" w14:textId="77777777" w:rsidTr="00E56BF4">
        <w:tc>
          <w:tcPr>
            <w:tcW w:w="8897" w:type="dxa"/>
          </w:tcPr>
          <w:p w14:paraId="7C35CCCD" w14:textId="77777777" w:rsidR="00BD1EE3" w:rsidRPr="00AA4BE6" w:rsidRDefault="00333477"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ПРИЛОЖЕНИЕ 1</w:t>
            </w:r>
          </w:p>
          <w:p w14:paraId="36FED13B" w14:textId="77777777" w:rsidR="00221CCC" w:rsidRPr="00AA4BE6" w:rsidRDefault="00333477"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ПЕРЕЧЕНЬ ВИДОВ ЭКОНОМИЧЕСКОЙ ДЕЯТЕЛЬНОСТИ, ПОДЛЕЖАЩИХ ОВОС</w:t>
            </w:r>
          </w:p>
        </w:tc>
        <w:tc>
          <w:tcPr>
            <w:tcW w:w="567" w:type="dxa"/>
            <w:vAlign w:val="bottom"/>
          </w:tcPr>
          <w:p w14:paraId="68AD888B" w14:textId="77777777" w:rsidR="00221CCC" w:rsidRPr="00AA4BE6" w:rsidRDefault="00221CCC" w:rsidP="004C1986">
            <w:pPr>
              <w:tabs>
                <w:tab w:val="right" w:leader="dot" w:pos="9017"/>
              </w:tabs>
              <w:spacing w:after="100" w:line="276" w:lineRule="auto"/>
              <w:rPr>
                <w:rFonts w:ascii="Times New Roman" w:eastAsia="Perpetua" w:hAnsi="Times New Roman"/>
                <w:lang w:val="ru-RU"/>
              </w:rPr>
            </w:pPr>
          </w:p>
        </w:tc>
      </w:tr>
      <w:tr w:rsidR="00221CCC" w:rsidRPr="00AA4BE6" w14:paraId="5543DF72" w14:textId="77777777" w:rsidTr="00BD1EE3">
        <w:trPr>
          <w:trHeight w:val="1219"/>
        </w:trPr>
        <w:tc>
          <w:tcPr>
            <w:tcW w:w="8897" w:type="dxa"/>
          </w:tcPr>
          <w:p w14:paraId="3C758B8B" w14:textId="77777777" w:rsidR="00BD1EE3" w:rsidRPr="00AA4BE6" w:rsidRDefault="00333477"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ПРИЛОЖЕНИЕ 2</w:t>
            </w:r>
          </w:p>
          <w:p w14:paraId="0477282B" w14:textId="77777777" w:rsidR="00BD1EE3" w:rsidRPr="00AA4BE6" w:rsidRDefault="00183986" w:rsidP="00BD1EE3">
            <w:pPr>
              <w:pStyle w:val="ListParagraph"/>
              <w:tabs>
                <w:tab w:val="right" w:leader="dot" w:pos="9017"/>
              </w:tabs>
              <w:spacing w:after="100" w:line="276" w:lineRule="auto"/>
              <w:ind w:left="142" w:right="-186"/>
              <w:rPr>
                <w:rFonts w:ascii="Times New Roman" w:eastAsia="Times New Roman" w:hAnsi="Times New Roman"/>
                <w:bCs/>
                <w:lang w:val="ru-RU"/>
              </w:rPr>
            </w:pPr>
            <w:r w:rsidRPr="00AA4BE6">
              <w:rPr>
                <w:rFonts w:ascii="Times New Roman" w:hAnsi="Times New Roman"/>
                <w:lang w:val="ru-RU"/>
              </w:rPr>
              <w:t>ЧЕКЛИСТ ПЛАНА МЕРОПРИЯТИЙ</w:t>
            </w:r>
            <w:r w:rsidR="00BD1EE3" w:rsidRPr="00AA4BE6">
              <w:rPr>
                <w:rFonts w:ascii="Times New Roman" w:hAnsi="Times New Roman"/>
                <w:lang w:val="ru-RU"/>
              </w:rPr>
              <w:t xml:space="preserve"> ПО ОХРАНЕ ОКРУЖАЮЩЕЙ СРЕДЫ ПРИ </w:t>
            </w:r>
            <w:r w:rsidRPr="00AA4BE6">
              <w:rPr>
                <w:rFonts w:ascii="Times New Roman" w:hAnsi="Times New Roman"/>
                <w:lang w:val="ru-RU"/>
              </w:rPr>
              <w:t>ПРОИЗВОДСТВЕ СТРОИТЕЛЬНО-МОНТАЖНЫХ И РЕАБИЛИТАЦИОННЫХ РАБОТ</w:t>
            </w:r>
          </w:p>
          <w:p w14:paraId="6A4CB6D6"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ПРИЛОЖЕНИЕ 3</w:t>
            </w:r>
          </w:p>
          <w:p w14:paraId="1C0F18F2" w14:textId="77777777" w:rsidR="00221CCC" w:rsidRPr="00AA4BE6" w:rsidRDefault="00333477"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ЗАЯВЛЕНИЕ ОБ ЭКОЛОГИЧЕСКИХ ПОСЛЕДСТВИЯХ</w:t>
            </w:r>
          </w:p>
        </w:tc>
        <w:tc>
          <w:tcPr>
            <w:tcW w:w="567" w:type="dxa"/>
            <w:vAlign w:val="bottom"/>
          </w:tcPr>
          <w:p w14:paraId="0A3CB04B" w14:textId="77777777" w:rsidR="00221CCC" w:rsidRPr="00AA4BE6" w:rsidRDefault="00221CCC" w:rsidP="004C1986">
            <w:pPr>
              <w:tabs>
                <w:tab w:val="right" w:leader="dot" w:pos="9017"/>
              </w:tabs>
              <w:spacing w:after="100" w:line="276" w:lineRule="auto"/>
              <w:rPr>
                <w:rFonts w:ascii="Times New Roman" w:eastAsia="Perpetua" w:hAnsi="Times New Roman"/>
                <w:lang w:val="ru-RU"/>
              </w:rPr>
            </w:pPr>
          </w:p>
        </w:tc>
      </w:tr>
      <w:tr w:rsidR="00221CCC" w:rsidRPr="00AA4BE6" w14:paraId="69D7D2B1" w14:textId="77777777" w:rsidTr="00E56BF4">
        <w:tc>
          <w:tcPr>
            <w:tcW w:w="8897" w:type="dxa"/>
          </w:tcPr>
          <w:p w14:paraId="27E00D14" w14:textId="77777777" w:rsidR="00BD1EE3" w:rsidRPr="00AA4BE6" w:rsidRDefault="00BD1EE3" w:rsidP="006E045B">
            <w:pPr>
              <w:ind w:firstLine="142"/>
              <w:rPr>
                <w:rFonts w:ascii="Times New Roman" w:hAnsi="Times New Roman"/>
                <w:bCs/>
                <w:lang w:val="ru-RU"/>
              </w:rPr>
            </w:pPr>
            <w:r w:rsidRPr="00AA4BE6">
              <w:rPr>
                <w:rFonts w:ascii="Times New Roman" w:eastAsia="Times New Roman" w:hAnsi="Times New Roman"/>
                <w:bCs/>
                <w:lang w:val="ru-RU"/>
              </w:rPr>
              <w:t>ПРИЛОЖЕНИЕ 4</w:t>
            </w:r>
          </w:p>
          <w:p w14:paraId="59628AFC"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ПОЛИТИКИ ВСЕМИРНОГО БАНКА ПО МЕРАМ БЕЗОПАСНОСТИ</w:t>
            </w:r>
          </w:p>
          <w:p w14:paraId="347AD3C4"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 xml:space="preserve">ПРИЛОЖЕНИЕ </w:t>
            </w:r>
            <w:r w:rsidR="006D7E81" w:rsidRPr="00AA4BE6">
              <w:rPr>
                <w:rFonts w:ascii="Times New Roman" w:eastAsia="Times New Roman" w:hAnsi="Times New Roman"/>
                <w:bCs/>
                <w:lang w:val="ru-RU"/>
              </w:rPr>
              <w:t>5</w:t>
            </w:r>
          </w:p>
          <w:p w14:paraId="671AE775"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ПРОБЛЕМА ИСПОЛЬЗОВАНИЯ АСБЕСТА</w:t>
            </w:r>
          </w:p>
          <w:p w14:paraId="0E2E6ADE"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 xml:space="preserve">ПРИЛОЖЕНИЕ </w:t>
            </w:r>
            <w:r w:rsidR="006D7E81" w:rsidRPr="00AA4BE6">
              <w:rPr>
                <w:rFonts w:ascii="Times New Roman" w:eastAsia="Times New Roman" w:hAnsi="Times New Roman"/>
                <w:bCs/>
                <w:lang w:val="ru-RU"/>
              </w:rPr>
              <w:t>6</w:t>
            </w:r>
          </w:p>
          <w:p w14:paraId="25C687B0" w14:textId="77777777" w:rsidR="00BD1EE3" w:rsidRPr="00AA4BE6" w:rsidRDefault="00BD1EE3" w:rsidP="00BD1EE3">
            <w:pPr>
              <w:pStyle w:val="ListParagraph"/>
              <w:tabs>
                <w:tab w:val="right" w:leader="dot" w:pos="9017"/>
              </w:tabs>
              <w:spacing w:after="100" w:line="276" w:lineRule="auto"/>
              <w:ind w:left="426" w:right="-186" w:hanging="284"/>
              <w:rPr>
                <w:rFonts w:ascii="Times New Roman" w:eastAsia="Times New Roman" w:hAnsi="Times New Roman"/>
                <w:bCs/>
                <w:lang w:val="ru-RU"/>
              </w:rPr>
            </w:pPr>
            <w:r w:rsidRPr="00AA4BE6">
              <w:rPr>
                <w:rFonts w:ascii="Times New Roman" w:eastAsia="Times New Roman" w:hAnsi="Times New Roman"/>
                <w:bCs/>
                <w:lang w:val="ru-RU"/>
              </w:rPr>
              <w:t>МАТЕРИАЛЫ ОБЩЕСТВЕННЫХ СЛУШАНИЙ</w:t>
            </w:r>
          </w:p>
          <w:p w14:paraId="4C5037E3" w14:textId="77777777" w:rsidR="00BD1EE3" w:rsidRPr="00AA4BE6" w:rsidRDefault="00BD1EE3" w:rsidP="00BD1EE3">
            <w:pPr>
              <w:rPr>
                <w:rFonts w:ascii="Times New Roman" w:eastAsia="Times New Roman" w:hAnsi="Times New Roman"/>
                <w:lang w:val="ru-RU"/>
              </w:rPr>
            </w:pPr>
          </w:p>
          <w:p w14:paraId="3C7CEE36" w14:textId="77777777" w:rsidR="00BD1EE3" w:rsidRPr="00AA4BE6" w:rsidRDefault="00333477" w:rsidP="00333477">
            <w:pPr>
              <w:pStyle w:val="ListParagraph"/>
              <w:tabs>
                <w:tab w:val="right" w:leader="dot" w:pos="9017"/>
              </w:tabs>
              <w:spacing w:after="100" w:line="276" w:lineRule="auto"/>
              <w:ind w:left="426" w:right="-186" w:hanging="142"/>
              <w:rPr>
                <w:rFonts w:ascii="Times New Roman" w:eastAsia="Times New Roman" w:hAnsi="Times New Roman"/>
                <w:bCs/>
                <w:lang w:val="ru-RU"/>
              </w:rPr>
            </w:pPr>
            <w:r w:rsidRPr="00AA4BE6">
              <w:rPr>
                <w:rFonts w:ascii="Times New Roman" w:eastAsia="Times New Roman" w:hAnsi="Times New Roman"/>
                <w:bCs/>
                <w:lang w:val="ru-RU"/>
              </w:rPr>
              <w:t xml:space="preserve">  </w:t>
            </w:r>
          </w:p>
          <w:p w14:paraId="1FCB52EE" w14:textId="77777777" w:rsidR="00221CCC" w:rsidRPr="00AA4BE6" w:rsidRDefault="00221CCC" w:rsidP="00333477">
            <w:pPr>
              <w:pStyle w:val="ListParagraph"/>
              <w:tabs>
                <w:tab w:val="right" w:leader="dot" w:pos="9017"/>
              </w:tabs>
              <w:spacing w:after="100" w:line="276" w:lineRule="auto"/>
              <w:ind w:left="426" w:right="-186" w:hanging="142"/>
              <w:rPr>
                <w:rFonts w:ascii="Times New Roman" w:eastAsia="Times New Roman" w:hAnsi="Times New Roman"/>
                <w:bCs/>
                <w:lang w:val="ru-RU"/>
              </w:rPr>
            </w:pPr>
          </w:p>
        </w:tc>
        <w:tc>
          <w:tcPr>
            <w:tcW w:w="567" w:type="dxa"/>
            <w:vAlign w:val="bottom"/>
          </w:tcPr>
          <w:p w14:paraId="5639289C" w14:textId="77777777" w:rsidR="00221CCC" w:rsidRPr="00AA4BE6" w:rsidRDefault="00221CCC" w:rsidP="004C1986">
            <w:pPr>
              <w:tabs>
                <w:tab w:val="right" w:leader="dot" w:pos="9017"/>
              </w:tabs>
              <w:spacing w:after="100" w:line="276" w:lineRule="auto"/>
              <w:rPr>
                <w:rFonts w:ascii="Times New Roman" w:eastAsia="Perpetua" w:hAnsi="Times New Roman"/>
                <w:lang w:val="ru-RU"/>
              </w:rPr>
            </w:pPr>
          </w:p>
        </w:tc>
      </w:tr>
    </w:tbl>
    <w:p w14:paraId="17BAD155" w14:textId="77777777" w:rsidR="006E045B" w:rsidRPr="00AA4BE6" w:rsidRDefault="006E045B" w:rsidP="00626824">
      <w:pPr>
        <w:pStyle w:val="112"/>
        <w:ind w:left="0"/>
        <w:rPr>
          <w:rFonts w:cs="Times New Roman"/>
          <w:color w:val="auto"/>
        </w:rPr>
      </w:pPr>
    </w:p>
    <w:p w14:paraId="74FD551C" w14:textId="77777777" w:rsidR="00A71C3A" w:rsidRPr="00AA4BE6" w:rsidRDefault="00A71C3A" w:rsidP="00626824">
      <w:pPr>
        <w:pStyle w:val="112"/>
        <w:ind w:left="0"/>
        <w:rPr>
          <w:rFonts w:cs="Times New Roman"/>
          <w:color w:val="auto"/>
        </w:rPr>
      </w:pPr>
    </w:p>
    <w:p w14:paraId="35B70BF5" w14:textId="77777777" w:rsidR="00A71C3A" w:rsidRPr="00AA4BE6" w:rsidRDefault="00A71C3A" w:rsidP="00626824">
      <w:pPr>
        <w:pStyle w:val="112"/>
        <w:ind w:left="0"/>
        <w:rPr>
          <w:rFonts w:cs="Times New Roman"/>
          <w:color w:val="auto"/>
        </w:rPr>
      </w:pPr>
    </w:p>
    <w:p w14:paraId="4A52885A" w14:textId="77777777" w:rsidR="008F173D" w:rsidRPr="00AA4BE6" w:rsidRDefault="008F173D" w:rsidP="00626824">
      <w:pPr>
        <w:pStyle w:val="112"/>
        <w:ind w:left="0"/>
        <w:rPr>
          <w:rFonts w:cs="Times New Roman"/>
          <w:color w:val="auto"/>
        </w:rPr>
      </w:pPr>
      <w:r w:rsidRPr="00AA4BE6">
        <w:rPr>
          <w:rFonts w:cs="Times New Roman"/>
          <w:color w:val="auto"/>
        </w:rPr>
        <w:lastRenderedPageBreak/>
        <w:t>СОКРАЩЕНИЯ</w:t>
      </w:r>
    </w:p>
    <w:tbl>
      <w:tblPr>
        <w:tblStyle w:val="TableGrid"/>
        <w:tblW w:w="90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6"/>
        <w:gridCol w:w="7513"/>
      </w:tblGrid>
      <w:tr w:rsidR="000336A0" w:rsidRPr="00AA4BE6" w14:paraId="2F63768B" w14:textId="77777777" w:rsidTr="00AB289B">
        <w:trPr>
          <w:trHeight w:val="289"/>
        </w:trPr>
        <w:tc>
          <w:tcPr>
            <w:tcW w:w="1526" w:type="dxa"/>
          </w:tcPr>
          <w:p w14:paraId="5B45B012" w14:textId="77777777" w:rsidR="000336A0" w:rsidRPr="00AA4BE6" w:rsidRDefault="000336A0" w:rsidP="00AB289B">
            <w:pPr>
              <w:spacing w:before="120"/>
              <w:rPr>
                <w:rFonts w:ascii="Times New Roman" w:eastAsia="Times New Roman" w:hAnsi="Times New Roman"/>
                <w:bCs/>
              </w:rPr>
            </w:pPr>
          </w:p>
        </w:tc>
        <w:tc>
          <w:tcPr>
            <w:tcW w:w="7513" w:type="dxa"/>
          </w:tcPr>
          <w:p w14:paraId="1B809867" w14:textId="77777777" w:rsidR="000336A0" w:rsidRPr="00AA4BE6" w:rsidRDefault="000336A0" w:rsidP="00AB289B">
            <w:pPr>
              <w:spacing w:before="120"/>
              <w:rPr>
                <w:rFonts w:ascii="Times New Roman" w:eastAsia="Times New Roman" w:hAnsi="Times New Roman"/>
                <w:bCs/>
              </w:rPr>
            </w:pPr>
          </w:p>
        </w:tc>
      </w:tr>
      <w:tr w:rsidR="000336A0" w:rsidRPr="00AA4BE6" w14:paraId="49DF84E5" w14:textId="77777777" w:rsidTr="00AB289B">
        <w:trPr>
          <w:trHeight w:val="289"/>
        </w:trPr>
        <w:tc>
          <w:tcPr>
            <w:tcW w:w="1526" w:type="dxa"/>
          </w:tcPr>
          <w:p w14:paraId="15C78525"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АПУ</w:t>
            </w:r>
          </w:p>
        </w:tc>
        <w:tc>
          <w:tcPr>
            <w:tcW w:w="7513" w:type="dxa"/>
          </w:tcPr>
          <w:p w14:paraId="224B9D55"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Архитектурно-планировочные условия</w:t>
            </w:r>
          </w:p>
        </w:tc>
      </w:tr>
      <w:tr w:rsidR="000336A0" w:rsidRPr="00AA4BE6" w14:paraId="2442F19B" w14:textId="77777777" w:rsidTr="00AB289B">
        <w:trPr>
          <w:trHeight w:val="289"/>
        </w:trPr>
        <w:tc>
          <w:tcPr>
            <w:tcW w:w="1526" w:type="dxa"/>
          </w:tcPr>
          <w:p w14:paraId="1EFA15D1"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ВОР</w:t>
            </w:r>
          </w:p>
        </w:tc>
        <w:tc>
          <w:tcPr>
            <w:tcW w:w="7513" w:type="dxa"/>
          </w:tcPr>
          <w:p w14:paraId="7B23B77B"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Ведомость объемов работ</w:t>
            </w:r>
          </w:p>
        </w:tc>
      </w:tr>
      <w:tr w:rsidR="000336A0" w:rsidRPr="00AA4BE6" w14:paraId="6C8F3DB3" w14:textId="77777777" w:rsidTr="00AB289B">
        <w:trPr>
          <w:trHeight w:val="289"/>
        </w:trPr>
        <w:tc>
          <w:tcPr>
            <w:tcW w:w="1526" w:type="dxa"/>
          </w:tcPr>
          <w:p w14:paraId="373B8DF8"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ГЭЭ</w:t>
            </w:r>
          </w:p>
        </w:tc>
        <w:tc>
          <w:tcPr>
            <w:tcW w:w="7513" w:type="dxa"/>
          </w:tcPr>
          <w:p w14:paraId="02C22197"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Государственная экологическая экспертиза</w:t>
            </w:r>
          </w:p>
        </w:tc>
      </w:tr>
      <w:tr w:rsidR="000336A0" w:rsidRPr="00AA4BE6" w14:paraId="14EE7D4E" w14:textId="77777777" w:rsidTr="00AB289B">
        <w:trPr>
          <w:trHeight w:val="289"/>
        </w:trPr>
        <w:tc>
          <w:tcPr>
            <w:tcW w:w="1526" w:type="dxa"/>
          </w:tcPr>
          <w:p w14:paraId="4E3EDD70"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ГАООСЛХ при ПКР</w:t>
            </w:r>
          </w:p>
        </w:tc>
        <w:tc>
          <w:tcPr>
            <w:tcW w:w="7513" w:type="dxa"/>
          </w:tcPr>
          <w:p w14:paraId="5CC1E156"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Государственное агентство охраны окружающей среды и лесного хозяйства при Правительстве Кыргызской Республики</w:t>
            </w:r>
          </w:p>
        </w:tc>
      </w:tr>
      <w:tr w:rsidR="000336A0" w:rsidRPr="00AA4BE6" w14:paraId="37567EBB" w14:textId="77777777" w:rsidTr="00AB289B">
        <w:trPr>
          <w:trHeight w:val="289"/>
        </w:trPr>
        <w:tc>
          <w:tcPr>
            <w:tcW w:w="1526" w:type="dxa"/>
          </w:tcPr>
          <w:p w14:paraId="1C49E3BE"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ЗЭП</w:t>
            </w:r>
          </w:p>
        </w:tc>
        <w:tc>
          <w:tcPr>
            <w:tcW w:w="7513" w:type="dxa"/>
          </w:tcPr>
          <w:p w14:paraId="59B2B1A9"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Заявление об экологических последствиях</w:t>
            </w:r>
          </w:p>
        </w:tc>
      </w:tr>
      <w:tr w:rsidR="000336A0" w:rsidRPr="00AA4BE6" w14:paraId="4FB34AF0" w14:textId="77777777" w:rsidTr="00AB289B">
        <w:trPr>
          <w:trHeight w:val="289"/>
        </w:trPr>
        <w:tc>
          <w:tcPr>
            <w:tcW w:w="1526" w:type="dxa"/>
          </w:tcPr>
          <w:p w14:paraId="0C4899B6"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ИТУ</w:t>
            </w:r>
          </w:p>
        </w:tc>
        <w:tc>
          <w:tcPr>
            <w:tcW w:w="7513" w:type="dxa"/>
          </w:tcPr>
          <w:p w14:paraId="583DA36C"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Инженерно-технические условия</w:t>
            </w:r>
          </w:p>
        </w:tc>
      </w:tr>
      <w:tr w:rsidR="000336A0" w:rsidRPr="00AA4BE6" w14:paraId="009EC160" w14:textId="77777777" w:rsidTr="00AB289B">
        <w:trPr>
          <w:trHeight w:val="289"/>
        </w:trPr>
        <w:tc>
          <w:tcPr>
            <w:tcW w:w="1526" w:type="dxa"/>
          </w:tcPr>
          <w:p w14:paraId="2C4EB7D3"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ИТР</w:t>
            </w:r>
          </w:p>
        </w:tc>
        <w:tc>
          <w:tcPr>
            <w:tcW w:w="7513" w:type="dxa"/>
          </w:tcPr>
          <w:p w14:paraId="62EEDCF0"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Инженерно-технические работники</w:t>
            </w:r>
          </w:p>
        </w:tc>
      </w:tr>
      <w:tr w:rsidR="000336A0" w:rsidRPr="00AA4BE6" w14:paraId="3D039BF6" w14:textId="77777777" w:rsidTr="00EF7CCB">
        <w:tc>
          <w:tcPr>
            <w:tcW w:w="1526" w:type="dxa"/>
          </w:tcPr>
          <w:p w14:paraId="656D3FB6"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КР</w:t>
            </w:r>
          </w:p>
        </w:tc>
        <w:tc>
          <w:tcPr>
            <w:tcW w:w="7513" w:type="dxa"/>
          </w:tcPr>
          <w:p w14:paraId="2B322008"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Кыргызская Республика</w:t>
            </w:r>
          </w:p>
        </w:tc>
      </w:tr>
      <w:tr w:rsidR="000336A0" w:rsidRPr="00AA4BE6" w14:paraId="58DBA5E9" w14:textId="77777777" w:rsidTr="00EF7CCB">
        <w:tc>
          <w:tcPr>
            <w:tcW w:w="1526" w:type="dxa"/>
          </w:tcPr>
          <w:p w14:paraId="4E830A07"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ЛПВП</w:t>
            </w:r>
          </w:p>
        </w:tc>
        <w:tc>
          <w:tcPr>
            <w:tcW w:w="7513" w:type="dxa"/>
          </w:tcPr>
          <w:p w14:paraId="14248A55"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Лицо, подвергшееся воздействию проекта</w:t>
            </w:r>
          </w:p>
        </w:tc>
      </w:tr>
      <w:tr w:rsidR="000336A0" w:rsidRPr="00AA4BE6" w14:paraId="5E9CF473" w14:textId="77777777" w:rsidTr="00EF7CCB">
        <w:tc>
          <w:tcPr>
            <w:tcW w:w="1526" w:type="dxa"/>
          </w:tcPr>
          <w:p w14:paraId="7D78BCF9"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МАР</w:t>
            </w:r>
          </w:p>
        </w:tc>
        <w:tc>
          <w:tcPr>
            <w:tcW w:w="7513" w:type="dxa"/>
          </w:tcPr>
          <w:p w14:paraId="1BF69ACA"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Международная Ассоциация Развития</w:t>
            </w:r>
          </w:p>
        </w:tc>
      </w:tr>
      <w:tr w:rsidR="000336A0" w:rsidRPr="00AA4BE6" w14:paraId="5035CBDA" w14:textId="77777777" w:rsidTr="00EF7CCB">
        <w:tc>
          <w:tcPr>
            <w:tcW w:w="1526" w:type="dxa"/>
          </w:tcPr>
          <w:p w14:paraId="465ABB0A"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ОВОС</w:t>
            </w:r>
          </w:p>
        </w:tc>
        <w:tc>
          <w:tcPr>
            <w:tcW w:w="7513" w:type="dxa"/>
          </w:tcPr>
          <w:p w14:paraId="21C6519E"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Оценка воздействия на окружающую среду</w:t>
            </w:r>
          </w:p>
        </w:tc>
      </w:tr>
      <w:tr w:rsidR="000336A0" w:rsidRPr="00AA4BE6" w14:paraId="46A4CB80" w14:textId="77777777" w:rsidTr="00EF7CCB">
        <w:tc>
          <w:tcPr>
            <w:tcW w:w="1526" w:type="dxa"/>
          </w:tcPr>
          <w:p w14:paraId="3ADA3F8A"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ОР</w:t>
            </w:r>
          </w:p>
        </w:tc>
        <w:tc>
          <w:tcPr>
            <w:tcW w:w="7513" w:type="dxa"/>
          </w:tcPr>
          <w:p w14:paraId="61C466B3"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Операционное руководство</w:t>
            </w:r>
          </w:p>
        </w:tc>
      </w:tr>
      <w:tr w:rsidR="000336A0" w:rsidRPr="00AA4BE6" w14:paraId="3289DEF4" w14:textId="77777777" w:rsidTr="00EF7CCB">
        <w:tc>
          <w:tcPr>
            <w:tcW w:w="1526" w:type="dxa"/>
          </w:tcPr>
          <w:p w14:paraId="3B1FCB9C"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ООС</w:t>
            </w:r>
          </w:p>
        </w:tc>
        <w:tc>
          <w:tcPr>
            <w:tcW w:w="7513" w:type="dxa"/>
          </w:tcPr>
          <w:p w14:paraId="4DD2FEE8"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Охрана окружающей среды</w:t>
            </w:r>
          </w:p>
        </w:tc>
      </w:tr>
      <w:tr w:rsidR="000336A0" w:rsidRPr="00AA4BE6" w14:paraId="23124A38" w14:textId="77777777" w:rsidTr="00EF7CCB">
        <w:tc>
          <w:tcPr>
            <w:tcW w:w="1526" w:type="dxa"/>
          </w:tcPr>
          <w:p w14:paraId="6E3AF3DB"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ОП</w:t>
            </w:r>
          </w:p>
        </w:tc>
        <w:tc>
          <w:tcPr>
            <w:tcW w:w="7513" w:type="dxa"/>
          </w:tcPr>
          <w:p w14:paraId="66AA01C2"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Операционная политика</w:t>
            </w:r>
          </w:p>
        </w:tc>
      </w:tr>
      <w:tr w:rsidR="000336A0" w:rsidRPr="00AA4BE6" w14:paraId="3026B49E" w14:textId="77777777" w:rsidTr="00EF7CCB">
        <w:tc>
          <w:tcPr>
            <w:tcW w:w="1526" w:type="dxa"/>
          </w:tcPr>
          <w:p w14:paraId="0FB5F88D"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ОУОСС</w:t>
            </w:r>
          </w:p>
        </w:tc>
        <w:tc>
          <w:tcPr>
            <w:tcW w:w="7513" w:type="dxa"/>
          </w:tcPr>
          <w:p w14:paraId="530CE129"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Основы управления окружающей и социальной средой</w:t>
            </w:r>
          </w:p>
        </w:tc>
      </w:tr>
      <w:tr w:rsidR="000336A0" w:rsidRPr="00AA4BE6" w14:paraId="5C3C0302" w14:textId="77777777" w:rsidTr="00EF7CCB">
        <w:tc>
          <w:tcPr>
            <w:tcW w:w="1526" w:type="dxa"/>
          </w:tcPr>
          <w:p w14:paraId="57EBD941"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 xml:space="preserve">ПСВС-3 </w:t>
            </w:r>
          </w:p>
        </w:tc>
        <w:tc>
          <w:tcPr>
            <w:tcW w:w="7513" w:type="dxa"/>
          </w:tcPr>
          <w:p w14:paraId="0DFA73E0"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Проект сельского водоснабжения и санитарии-3</w:t>
            </w:r>
          </w:p>
        </w:tc>
      </w:tr>
      <w:tr w:rsidR="000336A0" w:rsidRPr="00AA4BE6" w14:paraId="041CCEEF" w14:textId="77777777" w:rsidTr="00EF7CCB">
        <w:tc>
          <w:tcPr>
            <w:tcW w:w="1526" w:type="dxa"/>
          </w:tcPr>
          <w:p w14:paraId="054C4B22"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 xml:space="preserve">ПСД </w:t>
            </w:r>
          </w:p>
        </w:tc>
        <w:tc>
          <w:tcPr>
            <w:tcW w:w="7513" w:type="dxa"/>
          </w:tcPr>
          <w:p w14:paraId="5AEAFDF0"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Проектно-сметная документация</w:t>
            </w:r>
          </w:p>
        </w:tc>
      </w:tr>
      <w:tr w:rsidR="000336A0" w:rsidRPr="00AA4BE6" w14:paraId="1C02BE50" w14:textId="77777777" w:rsidTr="00EF7CCB">
        <w:tc>
          <w:tcPr>
            <w:tcW w:w="1526" w:type="dxa"/>
          </w:tcPr>
          <w:p w14:paraId="603B6C22"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СЗЗ</w:t>
            </w:r>
          </w:p>
        </w:tc>
        <w:tc>
          <w:tcPr>
            <w:tcW w:w="7513" w:type="dxa"/>
          </w:tcPr>
          <w:p w14:paraId="62B02EDD"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Санитарно-защитная зона</w:t>
            </w:r>
          </w:p>
        </w:tc>
      </w:tr>
      <w:tr w:rsidR="006D5128" w:rsidRPr="00AA4BE6" w14:paraId="47074E06" w14:textId="77777777" w:rsidTr="00EF7CCB">
        <w:tc>
          <w:tcPr>
            <w:tcW w:w="1526" w:type="dxa"/>
          </w:tcPr>
          <w:p w14:paraId="304BB75D" w14:textId="77777777" w:rsidR="006D5128" w:rsidRPr="00AA4BE6" w:rsidRDefault="006D5128" w:rsidP="000336A0">
            <w:pPr>
              <w:spacing w:before="120"/>
              <w:rPr>
                <w:rFonts w:ascii="Times New Roman" w:eastAsia="Times New Roman" w:hAnsi="Times New Roman"/>
                <w:bCs/>
                <w:sz w:val="22"/>
                <w:szCs w:val="22"/>
              </w:rPr>
            </w:pPr>
            <w:r w:rsidRPr="00AA4BE6">
              <w:rPr>
                <w:rFonts w:ascii="Times New Roman" w:eastAsia="Times New Roman" w:hAnsi="Times New Roman"/>
                <w:bCs/>
                <w:sz w:val="22"/>
                <w:szCs w:val="22"/>
              </w:rPr>
              <w:t xml:space="preserve">СО  </w:t>
            </w:r>
          </w:p>
        </w:tc>
        <w:tc>
          <w:tcPr>
            <w:tcW w:w="7513" w:type="dxa"/>
          </w:tcPr>
          <w:p w14:paraId="63C63C61" w14:textId="77777777" w:rsidR="006D5128" w:rsidRPr="00AA4BE6" w:rsidRDefault="006D5128" w:rsidP="006D5128">
            <w:pPr>
              <w:spacing w:before="120"/>
              <w:rPr>
                <w:rFonts w:ascii="Times New Roman" w:eastAsia="Times New Roman" w:hAnsi="Times New Roman"/>
                <w:bCs/>
                <w:sz w:val="22"/>
                <w:szCs w:val="22"/>
              </w:rPr>
            </w:pPr>
            <w:r w:rsidRPr="00AA4BE6">
              <w:rPr>
                <w:rFonts w:ascii="Times New Roman" w:eastAsia="Times New Roman" w:hAnsi="Times New Roman"/>
                <w:bCs/>
                <w:sz w:val="22"/>
                <w:szCs w:val="22"/>
              </w:rPr>
              <w:t>Социальная оценка</w:t>
            </w:r>
          </w:p>
        </w:tc>
      </w:tr>
      <w:tr w:rsidR="000336A0" w:rsidRPr="00AA4BE6" w14:paraId="65B22AE2" w14:textId="77777777" w:rsidTr="00EF7CCB">
        <w:tc>
          <w:tcPr>
            <w:tcW w:w="1526" w:type="dxa"/>
          </w:tcPr>
          <w:p w14:paraId="7E490E86"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ТЭО</w:t>
            </w:r>
          </w:p>
        </w:tc>
        <w:tc>
          <w:tcPr>
            <w:tcW w:w="7513" w:type="dxa"/>
          </w:tcPr>
          <w:p w14:paraId="53BF1C6C" w14:textId="77777777" w:rsidR="000336A0" w:rsidRPr="00AA4BE6" w:rsidRDefault="000336A0" w:rsidP="000336A0">
            <w:pPr>
              <w:spacing w:before="120"/>
              <w:rPr>
                <w:rFonts w:ascii="Times New Roman" w:eastAsia="Times New Roman" w:hAnsi="Times New Roman"/>
                <w:bCs/>
                <w:sz w:val="22"/>
                <w:szCs w:val="22"/>
                <w:lang w:val="ru-RU"/>
              </w:rPr>
            </w:pPr>
            <w:r w:rsidRPr="00AA4BE6">
              <w:rPr>
                <w:rFonts w:ascii="Times New Roman" w:eastAsia="Times New Roman" w:hAnsi="Times New Roman"/>
                <w:bCs/>
                <w:sz w:val="22"/>
                <w:szCs w:val="22"/>
                <w:lang w:val="ru-RU"/>
              </w:rPr>
              <w:t>Технико-экономическое обоснование</w:t>
            </w:r>
          </w:p>
        </w:tc>
      </w:tr>
      <w:tr w:rsidR="000336A0" w:rsidRPr="00AA4BE6" w14:paraId="6E3D8178" w14:textId="77777777" w:rsidTr="00EF7CCB">
        <w:tc>
          <w:tcPr>
            <w:tcW w:w="1526" w:type="dxa"/>
          </w:tcPr>
          <w:p w14:paraId="7F23FD29"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22B3FEAA"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3C7EE24C" w14:textId="77777777" w:rsidTr="00EF7CCB">
        <w:tc>
          <w:tcPr>
            <w:tcW w:w="1526" w:type="dxa"/>
          </w:tcPr>
          <w:p w14:paraId="489CBDE6"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402DEA36"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6506A673" w14:textId="77777777" w:rsidTr="00EF7CCB">
        <w:tc>
          <w:tcPr>
            <w:tcW w:w="1526" w:type="dxa"/>
          </w:tcPr>
          <w:p w14:paraId="6ABC5ECA"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578D5BC6"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5840FB4D" w14:textId="77777777" w:rsidTr="00EF7CCB">
        <w:tc>
          <w:tcPr>
            <w:tcW w:w="1526" w:type="dxa"/>
          </w:tcPr>
          <w:p w14:paraId="4B2C7CB8"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04B96AC0"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FD1C3F0" w14:textId="77777777" w:rsidTr="00EF7CCB">
        <w:tc>
          <w:tcPr>
            <w:tcW w:w="1526" w:type="dxa"/>
          </w:tcPr>
          <w:p w14:paraId="4FF5919D"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1AE0094E"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4E817110" w14:textId="77777777" w:rsidTr="00EF7CCB">
        <w:tc>
          <w:tcPr>
            <w:tcW w:w="1526" w:type="dxa"/>
          </w:tcPr>
          <w:p w14:paraId="4D56966B"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0DD5649C"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FDD3C79" w14:textId="77777777" w:rsidTr="00EF7CCB">
        <w:tc>
          <w:tcPr>
            <w:tcW w:w="1526" w:type="dxa"/>
          </w:tcPr>
          <w:p w14:paraId="56DB5C16"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386899B3"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5786657" w14:textId="77777777" w:rsidTr="00EF7CCB">
        <w:tc>
          <w:tcPr>
            <w:tcW w:w="1526" w:type="dxa"/>
          </w:tcPr>
          <w:p w14:paraId="0565BCA3"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2B02620D"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072CBCF" w14:textId="77777777" w:rsidTr="00EF7CCB">
        <w:tc>
          <w:tcPr>
            <w:tcW w:w="1526" w:type="dxa"/>
          </w:tcPr>
          <w:p w14:paraId="46FAD45F"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1FB22644"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2F7BCBD9" w14:textId="77777777" w:rsidTr="00EF7CCB">
        <w:tc>
          <w:tcPr>
            <w:tcW w:w="1526" w:type="dxa"/>
          </w:tcPr>
          <w:p w14:paraId="1F017428"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15D1DF9A"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F6A8390" w14:textId="77777777" w:rsidTr="00EF7CCB">
        <w:tc>
          <w:tcPr>
            <w:tcW w:w="1526" w:type="dxa"/>
          </w:tcPr>
          <w:p w14:paraId="3B480073"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54461398"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4007CFBA" w14:textId="77777777" w:rsidTr="00EF7CCB">
        <w:tc>
          <w:tcPr>
            <w:tcW w:w="1526" w:type="dxa"/>
          </w:tcPr>
          <w:p w14:paraId="544600E1"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1C9CA237"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6B47872" w14:textId="77777777" w:rsidTr="00EF7CCB">
        <w:tc>
          <w:tcPr>
            <w:tcW w:w="1526" w:type="dxa"/>
          </w:tcPr>
          <w:p w14:paraId="06B8F1CF"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00214082"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1B73EEB3" w14:textId="77777777" w:rsidTr="00EF7CCB">
        <w:tc>
          <w:tcPr>
            <w:tcW w:w="1526" w:type="dxa"/>
          </w:tcPr>
          <w:p w14:paraId="247D7041"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7B48305A" w14:textId="77777777" w:rsidR="000336A0" w:rsidRPr="00AA4BE6" w:rsidRDefault="000336A0" w:rsidP="000336A0">
            <w:pPr>
              <w:spacing w:before="120"/>
              <w:rPr>
                <w:rFonts w:ascii="Times New Roman" w:eastAsia="Times New Roman" w:hAnsi="Times New Roman"/>
                <w:bCs/>
                <w:sz w:val="22"/>
                <w:szCs w:val="22"/>
                <w:lang w:val="ru-RU"/>
              </w:rPr>
            </w:pPr>
          </w:p>
        </w:tc>
      </w:tr>
      <w:tr w:rsidR="000336A0" w:rsidRPr="00AA4BE6" w14:paraId="37847ADA" w14:textId="77777777" w:rsidTr="00EF7CCB">
        <w:tc>
          <w:tcPr>
            <w:tcW w:w="1526" w:type="dxa"/>
          </w:tcPr>
          <w:p w14:paraId="49990233" w14:textId="77777777" w:rsidR="000336A0" w:rsidRPr="00AA4BE6" w:rsidRDefault="000336A0" w:rsidP="000336A0">
            <w:pPr>
              <w:spacing w:before="120"/>
              <w:rPr>
                <w:rFonts w:ascii="Times New Roman" w:eastAsia="Times New Roman" w:hAnsi="Times New Roman"/>
                <w:bCs/>
                <w:sz w:val="22"/>
                <w:szCs w:val="22"/>
                <w:lang w:val="ru-RU"/>
              </w:rPr>
            </w:pPr>
          </w:p>
        </w:tc>
        <w:tc>
          <w:tcPr>
            <w:tcW w:w="7513" w:type="dxa"/>
          </w:tcPr>
          <w:p w14:paraId="0DF628B6" w14:textId="77777777" w:rsidR="000336A0" w:rsidRPr="00AA4BE6" w:rsidRDefault="000336A0" w:rsidP="000336A0">
            <w:pPr>
              <w:spacing w:before="120"/>
              <w:rPr>
                <w:rFonts w:ascii="Times New Roman" w:eastAsia="Times New Roman" w:hAnsi="Times New Roman"/>
                <w:bCs/>
                <w:sz w:val="22"/>
                <w:szCs w:val="22"/>
                <w:lang w:val="ru-RU"/>
              </w:rPr>
            </w:pPr>
          </w:p>
        </w:tc>
      </w:tr>
    </w:tbl>
    <w:p w14:paraId="7069C187" w14:textId="77777777" w:rsidR="009D0763" w:rsidRPr="00AA4BE6" w:rsidRDefault="003C4E35" w:rsidP="00436CBA">
      <w:pPr>
        <w:keepNext/>
        <w:spacing w:after="0" w:line="240" w:lineRule="auto"/>
        <w:outlineLvl w:val="0"/>
        <w:rPr>
          <w:rFonts w:ascii="Times New Roman" w:eastAsia="Times New Roman" w:hAnsi="Times New Roman" w:cs="Times New Roman"/>
          <w:bCs/>
        </w:rPr>
      </w:pPr>
      <w:r w:rsidRPr="00AA4BE6">
        <w:rPr>
          <w:rFonts w:ascii="Times New Roman" w:eastAsia="Times New Roman" w:hAnsi="Times New Roman" w:cs="Times New Roman"/>
          <w:bCs/>
        </w:rPr>
        <w:t xml:space="preserve">                </w:t>
      </w:r>
      <w:r w:rsidR="00E67DA4" w:rsidRPr="00AA4BE6">
        <w:rPr>
          <w:rFonts w:ascii="Times New Roman" w:eastAsia="Times New Roman" w:hAnsi="Times New Roman" w:cs="Times New Roman"/>
          <w:bCs/>
        </w:rPr>
        <w:br w:type="page"/>
      </w:r>
      <w:bookmarkStart w:id="9" w:name="_Toc312319964"/>
    </w:p>
    <w:p w14:paraId="24324B0F" w14:textId="77777777" w:rsidR="00304B28" w:rsidRPr="00AA4BE6" w:rsidRDefault="00E67DA4" w:rsidP="00BC56D5">
      <w:pPr>
        <w:pStyle w:val="112"/>
        <w:ind w:hanging="851"/>
        <w:rPr>
          <w:rFonts w:cs="Times New Roman"/>
          <w:color w:val="auto"/>
          <w:lang w:val="ru-RU"/>
        </w:rPr>
      </w:pPr>
      <w:bookmarkStart w:id="10" w:name="_Toc427098532"/>
      <w:r w:rsidRPr="00AA4BE6">
        <w:rPr>
          <w:rFonts w:cs="Times New Roman"/>
          <w:color w:val="auto"/>
          <w:lang w:val="ru-RU"/>
        </w:rPr>
        <w:lastRenderedPageBreak/>
        <w:t>ВВЕДЕНИЕ</w:t>
      </w:r>
      <w:bookmarkEnd w:id="9"/>
      <w:bookmarkEnd w:id="10"/>
    </w:p>
    <w:p w14:paraId="38765165" w14:textId="77777777" w:rsidR="00BC56D5" w:rsidRPr="00AA4BE6" w:rsidRDefault="00BC56D5" w:rsidP="00BC56D5">
      <w:pPr>
        <w:pStyle w:val="112"/>
        <w:ind w:hanging="851"/>
        <w:rPr>
          <w:rFonts w:cs="Times New Roman"/>
          <w:color w:val="auto"/>
          <w:lang w:val="ru-RU"/>
        </w:rPr>
      </w:pPr>
    </w:p>
    <w:p w14:paraId="2E1D6C74" w14:textId="77777777" w:rsidR="00304B28" w:rsidRPr="00AA4BE6" w:rsidRDefault="00304B28" w:rsidP="00FA2A22">
      <w:pPr>
        <w:pStyle w:val="112"/>
        <w:spacing w:before="0" w:after="120"/>
        <w:ind w:hanging="851"/>
        <w:rPr>
          <w:rFonts w:cs="Times New Roman"/>
          <w:color w:val="auto"/>
          <w:sz w:val="22"/>
          <w:szCs w:val="22"/>
          <w:lang w:val="ru-RU" w:eastAsia="ru-RU"/>
        </w:rPr>
      </w:pPr>
      <w:r w:rsidRPr="00AA4BE6">
        <w:rPr>
          <w:rFonts w:cs="Times New Roman"/>
          <w:color w:val="auto"/>
          <w:sz w:val="22"/>
          <w:szCs w:val="22"/>
          <w:lang w:val="ru-RU" w:eastAsia="ru-RU"/>
        </w:rPr>
        <w:t>1.1 ОБЩАЯ ИНФОРМАЦИЯ</w:t>
      </w:r>
    </w:p>
    <w:p w14:paraId="39D67309" w14:textId="77777777" w:rsidR="002666AB" w:rsidRPr="00AA4BE6" w:rsidRDefault="00052D95"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Данный план управления окружающей </w:t>
      </w:r>
      <w:r w:rsidR="0060727A" w:rsidRPr="00AA4BE6">
        <w:rPr>
          <w:rFonts w:ascii="Times New Roman" w:eastAsia="Times New Roman" w:hAnsi="Times New Roman" w:cs="Times New Roman"/>
          <w:lang w:eastAsia="ru-RU"/>
        </w:rPr>
        <w:t xml:space="preserve">и социальной </w:t>
      </w:r>
      <w:r w:rsidRPr="00AA4BE6">
        <w:rPr>
          <w:rFonts w:ascii="Times New Roman" w:eastAsia="Times New Roman" w:hAnsi="Times New Roman" w:cs="Times New Roman"/>
          <w:lang w:eastAsia="ru-RU"/>
        </w:rPr>
        <w:t>средой (</w:t>
      </w:r>
      <w:r w:rsidR="000336A0"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подготовлен</w:t>
      </w:r>
      <w:r w:rsidR="00B40893" w:rsidRPr="00AA4BE6">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для Проекта</w:t>
      </w:r>
    </w:p>
    <w:p w14:paraId="7307F263" w14:textId="77777777" w:rsidR="001C37D4" w:rsidRPr="00AA4BE6" w:rsidRDefault="002666AB"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сельского водоснабжения и санитарии-3 </w:t>
      </w:r>
      <w:r w:rsidR="00EC251C" w:rsidRPr="00AA4BE6">
        <w:rPr>
          <w:rFonts w:ascii="Times New Roman" w:eastAsia="Times New Roman" w:hAnsi="Times New Roman" w:cs="Times New Roman"/>
          <w:lang w:eastAsia="ru-RU"/>
        </w:rPr>
        <w:t>(П</w:t>
      </w:r>
      <w:r w:rsidRPr="00AA4BE6">
        <w:rPr>
          <w:rFonts w:ascii="Times New Roman" w:eastAsia="Times New Roman" w:hAnsi="Times New Roman" w:cs="Times New Roman"/>
          <w:lang w:eastAsia="ru-RU"/>
        </w:rPr>
        <w:t>СВС-3</w:t>
      </w:r>
      <w:r w:rsidR="00564074" w:rsidRPr="00AA4BE6">
        <w:rPr>
          <w:rFonts w:ascii="Times New Roman" w:eastAsia="Times New Roman" w:hAnsi="Times New Roman" w:cs="Times New Roman"/>
          <w:lang w:eastAsia="ru-RU"/>
        </w:rPr>
        <w:t>),</w:t>
      </w:r>
      <w:r w:rsidR="00564074" w:rsidRPr="00AA4BE6">
        <w:rPr>
          <w:rFonts w:ascii="Times New Roman" w:hAnsi="Times New Roman" w:cs="Times New Roman"/>
        </w:rPr>
        <w:t xml:space="preserve"> </w:t>
      </w:r>
      <w:r w:rsidR="00564074" w:rsidRPr="00AA4BE6">
        <w:rPr>
          <w:rFonts w:ascii="Times New Roman" w:eastAsia="Times New Roman" w:hAnsi="Times New Roman" w:cs="Times New Roman"/>
          <w:lang w:eastAsia="ru-RU"/>
        </w:rPr>
        <w:t xml:space="preserve">финансируемого Международной Ассоциации Развития (МАР) и Кыргызской </w:t>
      </w:r>
      <w:r w:rsidR="00190A67" w:rsidRPr="00AA4BE6">
        <w:rPr>
          <w:rFonts w:ascii="Times New Roman" w:eastAsia="Times New Roman" w:hAnsi="Times New Roman" w:cs="Times New Roman"/>
          <w:lang w:eastAsia="ru-RU"/>
        </w:rPr>
        <w:t>Р</w:t>
      </w:r>
      <w:r w:rsidR="00564074" w:rsidRPr="00AA4BE6">
        <w:rPr>
          <w:rFonts w:ascii="Times New Roman" w:eastAsia="Times New Roman" w:hAnsi="Times New Roman" w:cs="Times New Roman"/>
          <w:lang w:eastAsia="ru-RU"/>
        </w:rPr>
        <w:t>еспубликой</w:t>
      </w:r>
      <w:r w:rsidR="00B95FA8" w:rsidRPr="00AA4BE6">
        <w:rPr>
          <w:rFonts w:ascii="Times New Roman" w:eastAsia="Times New Roman" w:hAnsi="Times New Roman" w:cs="Times New Roman"/>
          <w:lang w:eastAsia="ru-RU"/>
        </w:rPr>
        <w:t>, включает</w:t>
      </w:r>
      <w:r w:rsidR="001C37D4" w:rsidRPr="00AA4BE6">
        <w:rPr>
          <w:rFonts w:ascii="Times New Roman" w:eastAsia="Times New Roman" w:hAnsi="Times New Roman" w:cs="Times New Roman"/>
          <w:lang w:eastAsia="ru-RU"/>
        </w:rPr>
        <w:t xml:space="preserve"> процедуры и механизмы, которые </w:t>
      </w:r>
      <w:r w:rsidR="00615554" w:rsidRPr="00AA4BE6">
        <w:rPr>
          <w:rFonts w:ascii="Times New Roman" w:eastAsia="Times New Roman" w:hAnsi="Times New Roman" w:cs="Times New Roman"/>
          <w:lang w:eastAsia="ru-RU"/>
        </w:rPr>
        <w:t xml:space="preserve">будут </w:t>
      </w:r>
      <w:r w:rsidR="001C37D4" w:rsidRPr="00AA4BE6">
        <w:rPr>
          <w:rFonts w:ascii="Times New Roman" w:eastAsia="Times New Roman" w:hAnsi="Times New Roman" w:cs="Times New Roman"/>
          <w:lang w:eastAsia="ru-RU"/>
        </w:rPr>
        <w:t>задействова</w:t>
      </w:r>
      <w:r w:rsidR="00615554" w:rsidRPr="00AA4BE6">
        <w:rPr>
          <w:rFonts w:ascii="Times New Roman" w:eastAsia="Times New Roman" w:hAnsi="Times New Roman" w:cs="Times New Roman"/>
          <w:lang w:eastAsia="ru-RU"/>
        </w:rPr>
        <w:t>ны проектом</w:t>
      </w:r>
      <w:r w:rsidR="001C37D4" w:rsidRPr="00AA4BE6">
        <w:rPr>
          <w:rFonts w:ascii="Times New Roman" w:eastAsia="Times New Roman" w:hAnsi="Times New Roman" w:cs="Times New Roman"/>
          <w:lang w:eastAsia="ru-RU"/>
        </w:rPr>
        <w:t xml:space="preserve"> в целях соответствия </w:t>
      </w:r>
      <w:r w:rsidR="00895815" w:rsidRPr="00AA4BE6">
        <w:rPr>
          <w:rFonts w:ascii="Times New Roman" w:eastAsia="Times New Roman" w:hAnsi="Times New Roman" w:cs="Times New Roman"/>
          <w:lang w:eastAsia="ru-RU"/>
        </w:rPr>
        <w:t xml:space="preserve">защитной </w:t>
      </w:r>
      <w:r w:rsidR="00DD3115" w:rsidRPr="00AA4BE6">
        <w:rPr>
          <w:rFonts w:ascii="Times New Roman" w:eastAsia="Times New Roman" w:hAnsi="Times New Roman" w:cs="Times New Roman"/>
          <w:lang w:eastAsia="ru-RU"/>
        </w:rPr>
        <w:t>политик</w:t>
      </w:r>
      <w:r w:rsidR="000F747A" w:rsidRPr="00AA4BE6">
        <w:rPr>
          <w:rFonts w:ascii="Times New Roman" w:eastAsia="Times New Roman" w:hAnsi="Times New Roman" w:cs="Times New Roman"/>
          <w:lang w:eastAsia="ru-RU"/>
        </w:rPr>
        <w:t>е</w:t>
      </w:r>
      <w:r w:rsidR="001C37D4" w:rsidRPr="00AA4BE6">
        <w:rPr>
          <w:rFonts w:ascii="Times New Roman" w:eastAsia="Times New Roman" w:hAnsi="Times New Roman" w:cs="Times New Roman"/>
          <w:lang w:eastAsia="ru-RU"/>
        </w:rPr>
        <w:t xml:space="preserve"> </w:t>
      </w:r>
      <w:r w:rsidR="00B95FA8" w:rsidRPr="00AA4BE6">
        <w:rPr>
          <w:rFonts w:ascii="Times New Roman" w:eastAsia="Times New Roman" w:hAnsi="Times New Roman" w:cs="Times New Roman"/>
          <w:lang w:eastAsia="ru-RU"/>
        </w:rPr>
        <w:t>Всемирного банка (ВБ) 4.01 «Экологическая оценка»</w:t>
      </w:r>
      <w:r w:rsidR="00DD5DE7" w:rsidRPr="00AA4BE6">
        <w:rPr>
          <w:rStyle w:val="FootnoteReference"/>
          <w:rFonts w:ascii="Times New Roman" w:eastAsia="Times New Roman" w:hAnsi="Times New Roman" w:cs="Times New Roman"/>
          <w:lang w:eastAsia="ru-RU"/>
        </w:rPr>
        <w:footnoteReference w:id="1"/>
      </w:r>
      <w:r w:rsidR="00895815" w:rsidRPr="00AA4BE6">
        <w:rPr>
          <w:rFonts w:ascii="Times New Roman" w:eastAsia="Times New Roman" w:hAnsi="Times New Roman" w:cs="Times New Roman"/>
          <w:lang w:eastAsia="ru-RU"/>
        </w:rPr>
        <w:t>, законодательным</w:t>
      </w:r>
      <w:r w:rsidR="00B95FA8" w:rsidRPr="00AA4BE6">
        <w:rPr>
          <w:rFonts w:ascii="Times New Roman" w:eastAsia="Times New Roman" w:hAnsi="Times New Roman" w:cs="Times New Roman"/>
          <w:lang w:eastAsia="ru-RU"/>
        </w:rPr>
        <w:t xml:space="preserve"> </w:t>
      </w:r>
      <w:r w:rsidR="001C37D4" w:rsidRPr="00AA4BE6">
        <w:rPr>
          <w:rFonts w:ascii="Times New Roman" w:eastAsia="Times New Roman" w:hAnsi="Times New Roman" w:cs="Times New Roman"/>
          <w:lang w:eastAsia="ru-RU"/>
        </w:rPr>
        <w:t xml:space="preserve">и </w:t>
      </w:r>
      <w:r w:rsidR="00895815" w:rsidRPr="00AA4BE6">
        <w:rPr>
          <w:rFonts w:ascii="Times New Roman" w:eastAsia="Times New Roman" w:hAnsi="Times New Roman" w:cs="Times New Roman"/>
          <w:lang w:eastAsia="ru-RU"/>
        </w:rPr>
        <w:t xml:space="preserve">нормативно-правовым актам </w:t>
      </w:r>
      <w:r w:rsidR="00DD3115" w:rsidRPr="00AA4BE6">
        <w:rPr>
          <w:rFonts w:ascii="Times New Roman" w:eastAsia="Times New Roman" w:hAnsi="Times New Roman" w:cs="Times New Roman"/>
          <w:lang w:eastAsia="ru-RU"/>
        </w:rPr>
        <w:t>Кыргызской Республик</w:t>
      </w:r>
      <w:r w:rsidR="002A10F0" w:rsidRPr="00AA4BE6">
        <w:rPr>
          <w:rFonts w:ascii="Times New Roman" w:eastAsia="Times New Roman" w:hAnsi="Times New Roman" w:cs="Times New Roman"/>
          <w:lang w:eastAsia="ru-RU"/>
        </w:rPr>
        <w:t>и</w:t>
      </w:r>
      <w:r w:rsidR="00895815" w:rsidRPr="00AA4BE6">
        <w:rPr>
          <w:rFonts w:ascii="Times New Roman" w:eastAsia="Times New Roman" w:hAnsi="Times New Roman" w:cs="Times New Roman"/>
          <w:lang w:eastAsia="ru-RU"/>
        </w:rPr>
        <w:t>,</w:t>
      </w:r>
      <w:r w:rsidR="001C37D4" w:rsidRPr="00AA4BE6">
        <w:rPr>
          <w:rFonts w:ascii="Times New Roman" w:eastAsia="Times New Roman" w:hAnsi="Times New Roman" w:cs="Times New Roman"/>
          <w:lang w:eastAsia="ru-RU"/>
        </w:rPr>
        <w:t xml:space="preserve"> охватывающих подготовку и выполнение природоохранных требований. </w:t>
      </w:r>
    </w:p>
    <w:p w14:paraId="12EAC32B" w14:textId="77777777" w:rsidR="001C37D4" w:rsidRPr="00AA4BE6" w:rsidRDefault="000336A0"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ОУОСС</w:t>
      </w:r>
      <w:r w:rsidR="001C37D4" w:rsidRPr="00AA4BE6">
        <w:rPr>
          <w:rFonts w:ascii="Times New Roman" w:eastAsia="Times New Roman" w:hAnsi="Times New Roman" w:cs="Times New Roman"/>
          <w:lang w:eastAsia="ru-RU"/>
        </w:rPr>
        <w:t xml:space="preserve"> позвол</w:t>
      </w:r>
      <w:r w:rsidR="002A10F0" w:rsidRPr="00AA4BE6">
        <w:rPr>
          <w:rFonts w:ascii="Times New Roman" w:eastAsia="Times New Roman" w:hAnsi="Times New Roman" w:cs="Times New Roman"/>
          <w:lang w:eastAsia="ru-RU"/>
        </w:rPr>
        <w:t>и</w:t>
      </w:r>
      <w:r w:rsidR="001C37D4" w:rsidRPr="00AA4BE6">
        <w:rPr>
          <w:rFonts w:ascii="Times New Roman" w:eastAsia="Times New Roman" w:hAnsi="Times New Roman" w:cs="Times New Roman"/>
          <w:lang w:eastAsia="ru-RU"/>
        </w:rPr>
        <w:t xml:space="preserve">т обеспечить экологическую </w:t>
      </w:r>
      <w:r w:rsidR="0060727A" w:rsidRPr="00AA4BE6">
        <w:rPr>
          <w:rFonts w:ascii="Times New Roman" w:eastAsia="Times New Roman" w:hAnsi="Times New Roman" w:cs="Times New Roman"/>
          <w:lang w:eastAsia="ru-RU"/>
        </w:rPr>
        <w:t xml:space="preserve">и социальную </w:t>
      </w:r>
      <w:r w:rsidR="001C37D4" w:rsidRPr="00AA4BE6">
        <w:rPr>
          <w:rFonts w:ascii="Times New Roman" w:eastAsia="Times New Roman" w:hAnsi="Times New Roman" w:cs="Times New Roman"/>
          <w:lang w:eastAsia="ru-RU"/>
        </w:rPr>
        <w:t xml:space="preserve">устойчивость подпроектов на протяжении всего цикла их реализации, а также обеспечить инженерно-технических работников (ИТР) и консультантов АРИС надлежащей институциональной и нормативно-технической базой для будущих </w:t>
      </w:r>
      <w:r w:rsidR="001B6DEF" w:rsidRPr="00AA4BE6">
        <w:rPr>
          <w:rFonts w:ascii="Times New Roman" w:eastAsia="Times New Roman" w:hAnsi="Times New Roman" w:cs="Times New Roman"/>
          <w:lang w:eastAsia="ru-RU"/>
        </w:rPr>
        <w:t xml:space="preserve">процессов и </w:t>
      </w:r>
      <w:r w:rsidR="001C37D4" w:rsidRPr="00AA4BE6">
        <w:rPr>
          <w:rFonts w:ascii="Times New Roman" w:eastAsia="Times New Roman" w:hAnsi="Times New Roman" w:cs="Times New Roman"/>
          <w:lang w:eastAsia="ru-RU"/>
        </w:rPr>
        <w:t>процедур, которым необходимо следовать при:</w:t>
      </w:r>
    </w:p>
    <w:p w14:paraId="534DFE32" w14:textId="77777777" w:rsidR="001C37D4" w:rsidRPr="00AA4BE6" w:rsidRDefault="001C37D4" w:rsidP="00FA2A22">
      <w:pPr>
        <w:spacing w:after="0" w:line="240" w:lineRule="auto"/>
        <w:jc w:val="both"/>
        <w:rPr>
          <w:rFonts w:ascii="Times New Roman" w:eastAsia="Times New Roman" w:hAnsi="Times New Roman" w:cs="Times New Roman"/>
          <w:lang w:eastAsia="ru-RU"/>
        </w:rPr>
      </w:pPr>
    </w:p>
    <w:p w14:paraId="721D9921" w14:textId="77777777" w:rsidR="001C37D4" w:rsidRPr="00AA4BE6" w:rsidRDefault="001C37D4" w:rsidP="00FA2A22">
      <w:pPr>
        <w:spacing w:after="0" w:line="240" w:lineRule="auto"/>
        <w:ind w:left="709" w:hanging="425"/>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(i) </w:t>
      </w:r>
      <w:r w:rsidRPr="00AA4BE6">
        <w:rPr>
          <w:rFonts w:ascii="Times New Roman" w:eastAsia="Times New Roman" w:hAnsi="Times New Roman" w:cs="Times New Roman"/>
          <w:lang w:eastAsia="ru-RU"/>
        </w:rPr>
        <w:tab/>
        <w:t>определении механизмов реализации</w:t>
      </w:r>
      <w:r w:rsidR="00403F1D" w:rsidRPr="00AA4BE6">
        <w:rPr>
          <w:rFonts w:ascii="Times New Roman" w:eastAsia="Times New Roman" w:hAnsi="Times New Roman" w:cs="Times New Roman"/>
          <w:lang w:eastAsia="ru-RU"/>
        </w:rPr>
        <w:t xml:space="preserve"> экологической </w:t>
      </w:r>
      <w:r w:rsidR="0060727A" w:rsidRPr="00AA4BE6">
        <w:rPr>
          <w:rFonts w:ascii="Times New Roman" w:eastAsia="Times New Roman" w:hAnsi="Times New Roman" w:cs="Times New Roman"/>
          <w:lang w:eastAsia="ru-RU"/>
        </w:rPr>
        <w:t xml:space="preserve">и социальной </w:t>
      </w:r>
      <w:r w:rsidR="00403F1D" w:rsidRPr="00AA4BE6">
        <w:rPr>
          <w:rFonts w:ascii="Times New Roman" w:eastAsia="Times New Roman" w:hAnsi="Times New Roman" w:cs="Times New Roman"/>
          <w:lang w:eastAsia="ru-RU"/>
        </w:rPr>
        <w:t>оценки (Э</w:t>
      </w:r>
      <w:r w:rsidR="0060727A" w:rsidRPr="00AA4BE6">
        <w:rPr>
          <w:rFonts w:ascii="Times New Roman" w:eastAsia="Times New Roman" w:hAnsi="Times New Roman" w:cs="Times New Roman"/>
          <w:lang w:eastAsia="ru-RU"/>
        </w:rPr>
        <w:t>С</w:t>
      </w:r>
      <w:r w:rsidR="00403F1D" w:rsidRPr="00AA4BE6">
        <w:rPr>
          <w:rFonts w:ascii="Times New Roman" w:eastAsia="Times New Roman" w:hAnsi="Times New Roman" w:cs="Times New Roman"/>
          <w:lang w:eastAsia="ru-RU"/>
        </w:rPr>
        <w:t>О)</w:t>
      </w:r>
      <w:r w:rsidRPr="00AA4BE6">
        <w:rPr>
          <w:rFonts w:ascii="Times New Roman" w:eastAsia="Times New Roman" w:hAnsi="Times New Roman" w:cs="Times New Roman"/>
          <w:lang w:eastAsia="ru-RU"/>
        </w:rPr>
        <w:t xml:space="preserve">, включая </w:t>
      </w:r>
      <w:r w:rsidR="0060727A" w:rsidRPr="00AA4BE6">
        <w:rPr>
          <w:rFonts w:ascii="Times New Roman" w:eastAsia="Times New Roman" w:hAnsi="Times New Roman" w:cs="Times New Roman"/>
          <w:lang w:eastAsia="ru-RU"/>
        </w:rPr>
        <w:t xml:space="preserve">оценку </w:t>
      </w:r>
      <w:r w:rsidR="00B06329" w:rsidRPr="00AA4BE6">
        <w:rPr>
          <w:rFonts w:ascii="Times New Roman" w:eastAsia="Times New Roman" w:hAnsi="Times New Roman" w:cs="Times New Roman"/>
          <w:lang w:eastAsia="ru-RU"/>
        </w:rPr>
        <w:t xml:space="preserve">факторов возникновения конфликтов и </w:t>
      </w:r>
      <w:r w:rsidRPr="00AA4BE6">
        <w:rPr>
          <w:rFonts w:ascii="Times New Roman" w:eastAsia="Times New Roman" w:hAnsi="Times New Roman" w:cs="Times New Roman"/>
          <w:lang w:eastAsia="ru-RU"/>
        </w:rPr>
        <w:t xml:space="preserve">возможность трансграничного воздействия подпроектов, реализуемых в рамках </w:t>
      </w:r>
      <w:r w:rsidR="0066556F" w:rsidRPr="00AA4BE6">
        <w:rPr>
          <w:rFonts w:ascii="Times New Roman" w:eastAsia="Times New Roman" w:hAnsi="Times New Roman" w:cs="Times New Roman"/>
          <w:lang w:eastAsia="ru-RU"/>
        </w:rPr>
        <w:t>ПСВС-3</w:t>
      </w:r>
      <w:r w:rsidRPr="00AA4BE6">
        <w:rPr>
          <w:rFonts w:ascii="Times New Roman" w:eastAsia="Times New Roman" w:hAnsi="Times New Roman" w:cs="Times New Roman"/>
          <w:lang w:eastAsia="ru-RU"/>
        </w:rPr>
        <w:t xml:space="preserve">; </w:t>
      </w:r>
    </w:p>
    <w:p w14:paraId="74888670" w14:textId="77777777" w:rsidR="001C37D4" w:rsidRPr="00AA4BE6" w:rsidRDefault="001C37D4" w:rsidP="00FA2A22">
      <w:pPr>
        <w:spacing w:after="0" w:line="240" w:lineRule="auto"/>
        <w:ind w:left="709" w:hanging="425"/>
        <w:jc w:val="both"/>
        <w:rPr>
          <w:rFonts w:ascii="Times New Roman" w:eastAsia="Times New Roman" w:hAnsi="Times New Roman" w:cs="Times New Roman"/>
          <w:lang w:eastAsia="ru-RU"/>
        </w:rPr>
      </w:pPr>
    </w:p>
    <w:p w14:paraId="349A75D8" w14:textId="77777777" w:rsidR="001C37D4" w:rsidRPr="00AA4BE6" w:rsidRDefault="001C37D4" w:rsidP="00FA2A22">
      <w:pPr>
        <w:spacing w:after="0" w:line="240" w:lineRule="auto"/>
        <w:ind w:left="709" w:hanging="425"/>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(ii)</w:t>
      </w:r>
      <w:r w:rsidRPr="00AA4BE6">
        <w:rPr>
          <w:rFonts w:ascii="Times New Roman" w:eastAsia="Times New Roman" w:hAnsi="Times New Roman" w:cs="Times New Roman"/>
          <w:lang w:eastAsia="ru-RU"/>
        </w:rPr>
        <w:tab/>
        <w:t xml:space="preserve">разработке </w:t>
      </w:r>
      <w:r w:rsidR="002A10F0" w:rsidRPr="00AA4BE6">
        <w:rPr>
          <w:rFonts w:ascii="Times New Roman" w:eastAsia="Times New Roman" w:hAnsi="Times New Roman" w:cs="Times New Roman"/>
          <w:lang w:eastAsia="ru-RU"/>
        </w:rPr>
        <w:t xml:space="preserve">индивидуальных </w:t>
      </w:r>
      <w:r w:rsidR="000336A0" w:rsidRPr="00AA4BE6">
        <w:rPr>
          <w:rFonts w:ascii="Times New Roman" w:eastAsia="Times New Roman" w:hAnsi="Times New Roman" w:cs="Times New Roman"/>
          <w:lang w:eastAsia="ru-RU"/>
        </w:rPr>
        <w:t>ОУОСС</w:t>
      </w:r>
      <w:r w:rsidR="002A10F0" w:rsidRPr="00AA4BE6">
        <w:rPr>
          <w:rFonts w:ascii="Times New Roman" w:eastAsia="Times New Roman" w:hAnsi="Times New Roman" w:cs="Times New Roman"/>
          <w:lang w:eastAsia="ru-RU"/>
        </w:rPr>
        <w:t xml:space="preserve"> для каждого</w:t>
      </w:r>
      <w:r w:rsidRPr="00AA4BE6">
        <w:rPr>
          <w:rFonts w:ascii="Times New Roman" w:eastAsia="Times New Roman" w:hAnsi="Times New Roman" w:cs="Times New Roman"/>
          <w:lang w:eastAsia="ru-RU"/>
        </w:rPr>
        <w:t xml:space="preserve"> подпроект</w:t>
      </w:r>
      <w:r w:rsidR="002A10F0" w:rsidRPr="00AA4BE6">
        <w:rPr>
          <w:rFonts w:ascii="Times New Roman" w:eastAsia="Times New Roman" w:hAnsi="Times New Roman" w:cs="Times New Roman"/>
          <w:lang w:eastAsia="ru-RU"/>
        </w:rPr>
        <w:t>а</w:t>
      </w:r>
      <w:r w:rsidRPr="00AA4BE6">
        <w:rPr>
          <w:rFonts w:ascii="Times New Roman" w:eastAsia="Times New Roman" w:hAnsi="Times New Roman" w:cs="Times New Roman"/>
          <w:lang w:eastAsia="ru-RU"/>
        </w:rPr>
        <w:t xml:space="preserve"> с интегрированием комплекса мер по смягчению </w:t>
      </w:r>
      <w:r w:rsidR="00647039" w:rsidRPr="00AA4BE6">
        <w:rPr>
          <w:rFonts w:ascii="Times New Roman" w:eastAsia="Times New Roman" w:hAnsi="Times New Roman" w:cs="Times New Roman"/>
          <w:lang w:eastAsia="ru-RU"/>
        </w:rPr>
        <w:t xml:space="preserve">социальных и экологических </w:t>
      </w:r>
      <w:r w:rsidRPr="00AA4BE6">
        <w:rPr>
          <w:rFonts w:ascii="Times New Roman" w:eastAsia="Times New Roman" w:hAnsi="Times New Roman" w:cs="Times New Roman"/>
          <w:lang w:eastAsia="ru-RU"/>
        </w:rPr>
        <w:t xml:space="preserve">воздействий, экологическому мониторингу и институциональной ответственности в общий план реализации проекта путем включения </w:t>
      </w:r>
      <w:r w:rsidR="000336A0"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xml:space="preserve"> в состав тендерных документов для обеспечения финансирования и надзора с другими компонентами подпроекта;</w:t>
      </w:r>
    </w:p>
    <w:p w14:paraId="24A79C63" w14:textId="77777777" w:rsidR="001C37D4" w:rsidRPr="00AA4BE6" w:rsidRDefault="001C37D4" w:rsidP="00FA2A22">
      <w:pPr>
        <w:spacing w:after="0" w:line="240" w:lineRule="auto"/>
        <w:ind w:left="709" w:hanging="425"/>
        <w:jc w:val="both"/>
        <w:rPr>
          <w:rFonts w:ascii="Times New Roman" w:eastAsia="Times New Roman" w:hAnsi="Times New Roman" w:cs="Times New Roman"/>
          <w:lang w:eastAsia="ru-RU"/>
        </w:rPr>
      </w:pPr>
    </w:p>
    <w:p w14:paraId="4D274F4A" w14:textId="77777777" w:rsidR="00A97E5C" w:rsidRPr="00AA4BE6" w:rsidRDefault="001C37D4" w:rsidP="00FA2A22">
      <w:pPr>
        <w:spacing w:after="0" w:line="240" w:lineRule="auto"/>
        <w:ind w:left="709" w:hanging="425"/>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(iii) </w:t>
      </w:r>
      <w:r w:rsidRPr="00AA4BE6">
        <w:rPr>
          <w:rFonts w:ascii="Times New Roman" w:eastAsia="Times New Roman" w:hAnsi="Times New Roman" w:cs="Times New Roman"/>
          <w:lang w:eastAsia="ru-RU"/>
        </w:rPr>
        <w:tab/>
        <w:t>определении требований экологического мониторинга</w:t>
      </w:r>
      <w:r w:rsidR="00937422" w:rsidRPr="00AA4BE6">
        <w:rPr>
          <w:rFonts w:ascii="Times New Roman" w:eastAsia="Times New Roman" w:hAnsi="Times New Roman" w:cs="Times New Roman"/>
          <w:lang w:eastAsia="ru-RU"/>
        </w:rPr>
        <w:t xml:space="preserve"> и мероприятий по институциональному укреплению</w:t>
      </w:r>
      <w:r w:rsidRPr="00AA4BE6">
        <w:rPr>
          <w:rFonts w:ascii="Times New Roman" w:eastAsia="Times New Roman" w:hAnsi="Times New Roman" w:cs="Times New Roman"/>
          <w:lang w:eastAsia="ru-RU"/>
        </w:rPr>
        <w:t xml:space="preserve">, </w:t>
      </w:r>
      <w:r w:rsidR="00937422" w:rsidRPr="00AA4BE6">
        <w:rPr>
          <w:rFonts w:ascii="Times New Roman" w:eastAsia="Times New Roman" w:hAnsi="Times New Roman" w:cs="Times New Roman"/>
          <w:lang w:eastAsia="ru-RU"/>
        </w:rPr>
        <w:t>способствующих получению выгодных воздействий данного проекта</w:t>
      </w:r>
      <w:r w:rsidRPr="00AA4BE6">
        <w:rPr>
          <w:rFonts w:ascii="Times New Roman" w:eastAsia="Times New Roman" w:hAnsi="Times New Roman" w:cs="Times New Roman"/>
          <w:lang w:eastAsia="ru-RU"/>
        </w:rPr>
        <w:t>.</w:t>
      </w:r>
    </w:p>
    <w:p w14:paraId="7819B51A" w14:textId="77777777" w:rsidR="00A97E5C" w:rsidRPr="00AA4BE6" w:rsidRDefault="00A97E5C" w:rsidP="00FA2A22">
      <w:pPr>
        <w:spacing w:after="0" w:line="240" w:lineRule="auto"/>
        <w:ind w:left="709" w:hanging="425"/>
        <w:jc w:val="both"/>
        <w:rPr>
          <w:rFonts w:ascii="Times New Roman" w:eastAsia="Times New Roman" w:hAnsi="Times New Roman" w:cs="Times New Roman"/>
          <w:lang w:eastAsia="ru-RU"/>
        </w:rPr>
      </w:pPr>
    </w:p>
    <w:p w14:paraId="0D45A3E1" w14:textId="77777777" w:rsidR="00521CBA" w:rsidRPr="00AA4BE6" w:rsidRDefault="00304B28" w:rsidP="00FA2A22">
      <w:pPr>
        <w:spacing w:after="120" w:line="240" w:lineRule="auto"/>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w:t>
      </w:r>
      <w:r w:rsidR="006D53F8" w:rsidRPr="00AA4BE6">
        <w:rPr>
          <w:rFonts w:ascii="Times New Roman" w:eastAsia="Times New Roman" w:hAnsi="Times New Roman" w:cs="Times New Roman"/>
          <w:b/>
          <w:lang w:eastAsia="ru-RU"/>
        </w:rPr>
        <w:t>2</w:t>
      </w:r>
      <w:r w:rsidR="001C37D4" w:rsidRPr="00AA4BE6">
        <w:rPr>
          <w:rFonts w:ascii="Times New Roman" w:eastAsia="Times New Roman" w:hAnsi="Times New Roman" w:cs="Times New Roman"/>
          <w:b/>
          <w:lang w:eastAsia="ru-RU"/>
        </w:rPr>
        <w:t xml:space="preserve"> </w:t>
      </w:r>
      <w:r w:rsidR="000F747A" w:rsidRPr="00AA4BE6">
        <w:rPr>
          <w:rFonts w:ascii="Times New Roman" w:eastAsia="Times New Roman" w:hAnsi="Times New Roman" w:cs="Times New Roman"/>
          <w:b/>
          <w:lang w:eastAsia="ru-RU"/>
        </w:rPr>
        <w:t>КОНЦЕПЦИЯ ПРОЕКТА</w:t>
      </w:r>
    </w:p>
    <w:p w14:paraId="43ACA4E9" w14:textId="77777777" w:rsidR="00024269" w:rsidRPr="00AA4BE6" w:rsidRDefault="00EE3EA2" w:rsidP="00FA2A22">
      <w:pPr>
        <w:spacing w:after="120" w:line="240" w:lineRule="auto"/>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w:t>
      </w:r>
      <w:r w:rsidR="001C37D4" w:rsidRPr="00AA4BE6">
        <w:rPr>
          <w:rFonts w:ascii="Times New Roman" w:eastAsia="Times New Roman" w:hAnsi="Times New Roman" w:cs="Times New Roman"/>
          <w:b/>
          <w:lang w:eastAsia="ru-RU"/>
        </w:rPr>
        <w:t xml:space="preserve">2.1 </w:t>
      </w:r>
      <w:r w:rsidR="00024269" w:rsidRPr="00AA4BE6">
        <w:rPr>
          <w:rFonts w:ascii="Times New Roman" w:eastAsia="Times New Roman" w:hAnsi="Times New Roman" w:cs="Times New Roman"/>
          <w:b/>
          <w:lang w:eastAsia="ru-RU"/>
        </w:rPr>
        <w:t>Цели проекта и г</w:t>
      </w:r>
      <w:r w:rsidR="00A510B6" w:rsidRPr="00AA4BE6">
        <w:rPr>
          <w:rFonts w:ascii="Times New Roman" w:eastAsia="Times New Roman" w:hAnsi="Times New Roman" w:cs="Times New Roman"/>
          <w:b/>
          <w:lang w:eastAsia="ru-RU"/>
        </w:rPr>
        <w:t>еографический охват</w:t>
      </w:r>
    </w:p>
    <w:p w14:paraId="513F64FF" w14:textId="16DAC435" w:rsidR="0066556F" w:rsidRPr="00D33F51" w:rsidRDefault="00D33F51" w:rsidP="00FA2A22">
      <w:pPr>
        <w:tabs>
          <w:tab w:val="left" w:pos="360"/>
        </w:tabs>
        <w:suppressAutoHyphens/>
        <w:spacing w:after="120"/>
        <w:jc w:val="both"/>
        <w:rPr>
          <w:rFonts w:ascii="Times New Roman" w:hAnsi="Times New Roman" w:cs="Times New Roman"/>
        </w:rPr>
      </w:pPr>
      <w:r w:rsidRPr="00D33F51">
        <w:rPr>
          <w:rFonts w:ascii="Times New Roman" w:hAnsi="Times New Roman" w:cs="Times New Roman"/>
        </w:rPr>
        <w:t>Цель Проекта заключается в оказании Кыргызской республике содействия в (i) повышении доступности и качества услуг водоснабжения и водоотведения в целевых сельских районах, и (ii) усилении потенциала организаций, действующих в секторе водоснабжения и водоотведения.</w:t>
      </w:r>
    </w:p>
    <w:p w14:paraId="2DC422EE" w14:textId="77777777" w:rsidR="004B1FD7" w:rsidRPr="00E61C33" w:rsidRDefault="004B1FD7" w:rsidP="00347228">
      <w:pPr>
        <w:tabs>
          <w:tab w:val="left" w:pos="360"/>
        </w:tabs>
        <w:suppressAutoHyphens/>
        <w:spacing w:after="0" w:line="240" w:lineRule="auto"/>
        <w:jc w:val="both"/>
        <w:rPr>
          <w:rFonts w:ascii="Times New Roman" w:hAnsi="Times New Roman" w:cs="Times New Roman"/>
        </w:rPr>
      </w:pPr>
      <w:r w:rsidRPr="00E61C33">
        <w:rPr>
          <w:rFonts w:ascii="Times New Roman" w:hAnsi="Times New Roman" w:cs="Times New Roman"/>
        </w:rPr>
        <w:t>Проектом планируется охватить в Чуйской области подпроекты Панфиловка, Султан, Кун-Туу, Алексеевка, Кызыл-Туу, Толок; в Ошской области подпроекты Отуз-Адыр, Кыргыз-Ата, Тоготой, Гульбаар, Сары-Таш, Ачык-Суу; в Иссык-Кульской области подпроекты Дархан, Чельпек обозначенные на карте.</w:t>
      </w:r>
    </w:p>
    <w:p w14:paraId="4557A5F9" w14:textId="0EC8226A" w:rsidR="0066556F" w:rsidRPr="00AA4BE6" w:rsidRDefault="004B1FD7" w:rsidP="00FA2A22">
      <w:pPr>
        <w:tabs>
          <w:tab w:val="left" w:pos="360"/>
        </w:tabs>
        <w:suppressAutoHyphens/>
        <w:spacing w:after="120"/>
        <w:ind w:left="-709"/>
        <w:jc w:val="both"/>
        <w:rPr>
          <w:rFonts w:ascii="Times New Roman" w:hAnsi="Times New Roman" w:cs="Times New Roman"/>
        </w:rPr>
      </w:pPr>
      <w:r w:rsidRPr="004B1FD7">
        <w:rPr>
          <w:noProof/>
          <w:lang w:val="en-US"/>
        </w:rPr>
        <w:lastRenderedPageBreak/>
        <w:drawing>
          <wp:inline distT="0" distB="0" distL="0" distR="0" wp14:anchorId="4B5E2E1D" wp14:editId="34BD5318">
            <wp:extent cx="6905625" cy="435038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905705" cy="4350435"/>
                    </a:xfrm>
                    <a:prstGeom prst="rect">
                      <a:avLst/>
                    </a:prstGeom>
                    <a:noFill/>
                    <a:ln>
                      <a:noFill/>
                    </a:ln>
                  </pic:spPr>
                </pic:pic>
              </a:graphicData>
            </a:graphic>
          </wp:inline>
        </w:drawing>
      </w:r>
    </w:p>
    <w:p w14:paraId="4E8727E2" w14:textId="77777777" w:rsidR="0066556F" w:rsidRPr="00AA4BE6" w:rsidRDefault="0066556F" w:rsidP="00FA2A22">
      <w:pPr>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1.2.2 Компоненты проекта</w:t>
      </w:r>
    </w:p>
    <w:p w14:paraId="5CA51DFE" w14:textId="4AF528DB" w:rsidR="00651B57" w:rsidRPr="00D6004B" w:rsidRDefault="00651B57" w:rsidP="00651B57">
      <w:pPr>
        <w:tabs>
          <w:tab w:val="left" w:pos="360"/>
        </w:tabs>
        <w:suppressAutoHyphens/>
        <w:jc w:val="both"/>
        <w:rPr>
          <w:rFonts w:ascii="Times New Roman" w:hAnsi="Times New Roman" w:cs="Times New Roman"/>
        </w:rPr>
      </w:pPr>
      <w:r w:rsidRPr="00D6004B">
        <w:rPr>
          <w:rFonts w:ascii="Times New Roman" w:hAnsi="Times New Roman" w:cs="Times New Roman"/>
        </w:rPr>
        <w:t>Ожидается, что выгоды от проекта получат более 105 тыс. жителей сел-участников в Ошской, Чуйской и Иссык-Кульской областях. Большинство бенефициаров, проживающих в целевых районах, получат доступ к водопроводному водоснабжению за счет новых домовых подключений</w:t>
      </w:r>
      <w:r w:rsidRPr="00D6004B">
        <w:rPr>
          <w:rStyle w:val="FootnoteReference"/>
          <w:rFonts w:ascii="Times New Roman" w:hAnsi="Times New Roman" w:cs="Times New Roman"/>
        </w:rPr>
        <w:footnoteReference w:id="2"/>
      </w:r>
      <w:r w:rsidRPr="00D6004B">
        <w:rPr>
          <w:rFonts w:ascii="Times New Roman" w:hAnsi="Times New Roman" w:cs="Times New Roman"/>
        </w:rPr>
        <w:t>. Более того, около 14 тыс. человек (в основном дети) получат прямые выгоды в результате инвестиций в развитие санитарных сооружений и сопутствующих интервенций по улучшению гигиены, питания и поведенческих навыков в школах и других соответствующих общественных учреждениях (например, в поликлиниках).</w:t>
      </w:r>
    </w:p>
    <w:p w14:paraId="525BD114" w14:textId="3A8C8D18" w:rsidR="00651B57" w:rsidRPr="00D6004B" w:rsidRDefault="00651B57" w:rsidP="00651B57">
      <w:pPr>
        <w:tabs>
          <w:tab w:val="left" w:pos="360"/>
        </w:tabs>
        <w:suppressAutoHyphens/>
        <w:jc w:val="both"/>
        <w:rPr>
          <w:rFonts w:ascii="Times New Roman" w:hAnsi="Times New Roman" w:cs="Times New Roman"/>
        </w:rPr>
      </w:pPr>
      <w:r w:rsidRPr="00D6004B">
        <w:rPr>
          <w:rFonts w:ascii="Times New Roman" w:hAnsi="Times New Roman" w:cs="Times New Roman"/>
        </w:rPr>
        <w:t>Проект включает в себя следующие четыре основные компонента. Общие сведения по проектной деятельности в рамках каждого компонента приведены ниже.</w:t>
      </w:r>
    </w:p>
    <w:p w14:paraId="2BBD735F" w14:textId="3D0DADA8" w:rsidR="00651B57" w:rsidRPr="00D6004B" w:rsidRDefault="00651B57" w:rsidP="00651B57">
      <w:pPr>
        <w:tabs>
          <w:tab w:val="left" w:pos="360"/>
        </w:tabs>
        <w:suppressAutoHyphens/>
        <w:jc w:val="both"/>
        <w:rPr>
          <w:rFonts w:ascii="Times New Roman" w:hAnsi="Times New Roman" w:cs="Times New Roman"/>
        </w:rPr>
      </w:pPr>
      <w:r w:rsidRPr="00D6004B">
        <w:rPr>
          <w:rFonts w:ascii="Times New Roman" w:hAnsi="Times New Roman" w:cs="Times New Roman"/>
          <w:b/>
        </w:rPr>
        <w:t>Компонент 1: Инвестиции в инфраструктуру водоснабжения:</w:t>
      </w:r>
      <w:r w:rsidRPr="00D6004B">
        <w:rPr>
          <w:rFonts w:ascii="Times New Roman" w:hAnsi="Times New Roman" w:cs="Times New Roman"/>
        </w:rPr>
        <w:t xml:space="preserve"> В рамках данного компонента будет рассмотрена необходимость реабилитации существующих и/или строительства новых систем водоснабжения в целевых участках проекта. Компонент профинансирует товары, работы и услуги (включая разработку проектной документации и авторский надзор за строительством), а также в него войдут строительные и электрические / механические установки для производства водоснабжения (скважины, колодезное поле, водозаборы и т.д., очистка и насос при необходимости), проведение и распределение (сеть, система хранения, водомеры и т.п.) для целевых участков проекта. В рамках компонента также предусматривается финансирование подготовительных мероприятий, включая разработку проектно-сметной документации в целях расширения деятельности по проекту. </w:t>
      </w:r>
    </w:p>
    <w:p w14:paraId="793815C1" w14:textId="50CBDB00" w:rsidR="00651B57" w:rsidRPr="00D6004B" w:rsidRDefault="00651B57" w:rsidP="00651B57">
      <w:pPr>
        <w:tabs>
          <w:tab w:val="left" w:pos="360"/>
        </w:tabs>
        <w:suppressAutoHyphens/>
        <w:jc w:val="both"/>
        <w:rPr>
          <w:rFonts w:ascii="Times New Roman" w:hAnsi="Times New Roman" w:cs="Times New Roman"/>
        </w:rPr>
      </w:pPr>
      <w:r w:rsidRPr="00D6004B">
        <w:rPr>
          <w:rFonts w:ascii="Times New Roman" w:hAnsi="Times New Roman" w:cs="Times New Roman"/>
          <w:b/>
        </w:rPr>
        <w:t>Компонент 2: Развитие санитарии:</w:t>
      </w:r>
      <w:r w:rsidRPr="00D6004B">
        <w:rPr>
          <w:rFonts w:ascii="Times New Roman" w:hAnsi="Times New Roman" w:cs="Times New Roman"/>
        </w:rPr>
        <w:t xml:space="preserve"> Данный компонент профинансирует товары, работы и услуги, направленные на стратегическую поддержку развития санитарии в целевых селах и усиление стратегии Правительства КР по улучшению санитарной обстановки в сельской местности. В данный компонент войдут мероприятия по модернизации существующих санитарных сооружений в школах </w:t>
      </w:r>
      <w:r w:rsidRPr="00D6004B">
        <w:rPr>
          <w:rFonts w:ascii="Times New Roman" w:hAnsi="Times New Roman" w:cs="Times New Roman"/>
        </w:rPr>
        <w:lastRenderedPageBreak/>
        <w:t xml:space="preserve">и, возможно, в других общественных зданиях (например, в поликлиниках). Также компонентом будет финансироваться ряд прочих мероприятий национального и местного уровня, направленных на поддержку улучшения санитарии. Сюда войдет разработка набора комплекта типовых технических проектов уборных и септиков для сельской местности, что, совместно с сопутствующими обучающими программами, будет содействовать инвестициям частных домохозяйств в свои сооружения санитарного назначения. </w:t>
      </w:r>
    </w:p>
    <w:p w14:paraId="733B3EDB" w14:textId="379D6817" w:rsidR="00651B57" w:rsidRPr="00D6004B" w:rsidRDefault="00651B57" w:rsidP="00651B57">
      <w:pPr>
        <w:tabs>
          <w:tab w:val="left" w:pos="360"/>
        </w:tabs>
        <w:suppressAutoHyphens/>
        <w:jc w:val="both"/>
        <w:rPr>
          <w:rFonts w:ascii="Times New Roman" w:hAnsi="Times New Roman" w:cs="Times New Roman"/>
        </w:rPr>
      </w:pPr>
      <w:r w:rsidRPr="00D6004B">
        <w:rPr>
          <w:rFonts w:ascii="Times New Roman" w:hAnsi="Times New Roman" w:cs="Times New Roman"/>
          <w:b/>
        </w:rPr>
        <w:t>Компонент 3: Развитие стратегий и институтов сектора</w:t>
      </w:r>
      <w:r w:rsidRPr="00D6004B">
        <w:rPr>
          <w:rFonts w:ascii="Times New Roman" w:hAnsi="Times New Roman" w:cs="Times New Roman"/>
        </w:rPr>
        <w:t>. В рамках данного компонента будет оказано содействие в проведении стратегических исследований и технической помощи в поддержку Правительства в принятии информированных политических решений для развития, модернизации и реформ в СВС. А также будет оказана поддержка в привлечении консультационных услуг и проведении исследований в помощь разработки и реализации: (i) мероприятий по наращиванию потенциала государственных ведомств; и (ii) мероприятий по наращиванию потенциала сельского общественного объединения потребителей питьевой воды (СООППВ), местных органов власти и других местных институтов СВС.</w:t>
      </w:r>
    </w:p>
    <w:p w14:paraId="6A12733A" w14:textId="7C1565DE" w:rsidR="00651B57" w:rsidRDefault="00651B57" w:rsidP="00D6004B">
      <w:pPr>
        <w:tabs>
          <w:tab w:val="left" w:pos="360"/>
        </w:tabs>
        <w:suppressAutoHyphens/>
        <w:jc w:val="both"/>
        <w:rPr>
          <w:rFonts w:ascii="Times New Roman" w:hAnsi="Times New Roman" w:cs="Times New Roman"/>
        </w:rPr>
      </w:pPr>
      <w:r w:rsidRPr="00D6004B">
        <w:rPr>
          <w:rFonts w:ascii="Times New Roman" w:hAnsi="Times New Roman" w:cs="Times New Roman"/>
          <w:b/>
        </w:rPr>
        <w:t xml:space="preserve">Компонент 4. Управление проектом. </w:t>
      </w:r>
      <w:r w:rsidRPr="00D6004B">
        <w:rPr>
          <w:rFonts w:ascii="Times New Roman" w:hAnsi="Times New Roman" w:cs="Times New Roman"/>
        </w:rPr>
        <w:t xml:space="preserve">В рамках данного компонента будут профинансированы расходы проекта на укомплектование штата, консультационные услуги и оборудование, программу Мониторинга и оценки (МиО) и финансовое управление, включая внутренний и внешний финансовый аудит.  </w:t>
      </w:r>
    </w:p>
    <w:p w14:paraId="01DF6AC3" w14:textId="77777777" w:rsidR="00AA4BE6" w:rsidRPr="00AA4BE6" w:rsidRDefault="00AA4BE6" w:rsidP="00AA4BE6">
      <w:pPr>
        <w:tabs>
          <w:tab w:val="left" w:pos="360"/>
        </w:tabs>
        <w:suppressAutoHyphens/>
        <w:spacing w:after="0" w:line="240" w:lineRule="auto"/>
        <w:jc w:val="both"/>
        <w:rPr>
          <w:rFonts w:ascii="Times New Roman" w:hAnsi="Times New Roman" w:cs="Times New Roman"/>
        </w:rPr>
      </w:pPr>
    </w:p>
    <w:p w14:paraId="10BB59BA" w14:textId="77777777" w:rsidR="005B06D5" w:rsidRPr="00AA4BE6" w:rsidRDefault="00E341DA" w:rsidP="00FA2A22">
      <w:pPr>
        <w:tabs>
          <w:tab w:val="left" w:pos="360"/>
        </w:tabs>
        <w:suppressAutoHyphens/>
        <w:jc w:val="both"/>
        <w:rPr>
          <w:rFonts w:ascii="Times New Roman" w:hAnsi="Times New Roman" w:cs="Times New Roman"/>
        </w:rPr>
      </w:pPr>
      <w:r w:rsidRPr="00AA4BE6">
        <w:rPr>
          <w:rFonts w:ascii="Times New Roman" w:eastAsia="Times New Roman" w:hAnsi="Times New Roman" w:cs="Times New Roman"/>
          <w:b/>
          <w:sz w:val="24"/>
          <w:szCs w:val="24"/>
        </w:rPr>
        <w:t xml:space="preserve">2. </w:t>
      </w:r>
      <w:r w:rsidR="006B7679" w:rsidRPr="00AA4BE6">
        <w:rPr>
          <w:rFonts w:ascii="Times New Roman" w:eastAsia="Times New Roman" w:hAnsi="Times New Roman" w:cs="Times New Roman"/>
          <w:b/>
          <w:sz w:val="24"/>
          <w:szCs w:val="24"/>
        </w:rPr>
        <w:t>ПОЛИТИКИ И ПРОЦЕДУРЫ ВБ ПО МЕРАМ БЕЗОПАСНОСТИ</w:t>
      </w:r>
    </w:p>
    <w:p w14:paraId="7E6DDD41" w14:textId="77777777" w:rsidR="005B06D5" w:rsidRPr="00AA4BE6" w:rsidRDefault="00E341DA" w:rsidP="00FA2A22">
      <w:pPr>
        <w:rPr>
          <w:rFonts w:ascii="Times New Roman" w:eastAsia="Times New Roman" w:hAnsi="Times New Roman" w:cs="Times New Roman"/>
        </w:rPr>
      </w:pPr>
      <w:r w:rsidRPr="00AA4BE6">
        <w:rPr>
          <w:rFonts w:ascii="Times New Roman" w:eastAsia="Times New Roman" w:hAnsi="Times New Roman" w:cs="Times New Roman"/>
          <w:b/>
        </w:rPr>
        <w:t xml:space="preserve">2.1 ОБЗОР ЗАЩИТНЫХ ПОЛИТИК ВБ (10+1) </w:t>
      </w:r>
    </w:p>
    <w:p w14:paraId="57CDF8A7"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Основным документом, регламентирующим политику ВБ в области охраны окружающей среды, является ОР 4.01 «Экологическая оценка» - одна из десяти «политик предосторожности», которым должны соответствовать проекты, представляемые для финансирования банку.</w:t>
      </w:r>
    </w:p>
    <w:p w14:paraId="13C90A31" w14:textId="77777777" w:rsidR="005B06D5" w:rsidRPr="00AA4BE6" w:rsidRDefault="005B06D5" w:rsidP="00FA2A22">
      <w:pPr>
        <w:spacing w:after="0" w:line="240" w:lineRule="auto"/>
        <w:jc w:val="both"/>
        <w:rPr>
          <w:rFonts w:ascii="Times New Roman" w:eastAsia="Times New Roman" w:hAnsi="Times New Roman" w:cs="Times New Roman"/>
        </w:rPr>
      </w:pPr>
    </w:p>
    <w:p w14:paraId="2298C661"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Десять политик предосторожности, а также политика +1 «Доступ к информации» представляют комплекс защитных механизмов, применяемых ВБ в интересах бенефициаров, клиентов, заинтересованных сторон и самого банка. Их применение позволяет избегать негативные воздействия на окружающую среду и жизнь людей, минимизировать и смягчить потенциально неблагоприятные экологические и социальные последствия деятельности проектов.</w:t>
      </w:r>
    </w:p>
    <w:p w14:paraId="59FF4324"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1.</w:t>
      </w:r>
      <w:r w:rsidRPr="00AA4BE6">
        <w:rPr>
          <w:rFonts w:ascii="Times New Roman" w:eastAsia="Times New Roman" w:hAnsi="Times New Roman" w:cs="Times New Roman"/>
        </w:rPr>
        <w:tab/>
        <w:t>Экологическая оценка (ОР 4.01);</w:t>
      </w:r>
    </w:p>
    <w:p w14:paraId="30BF95FE"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2.</w:t>
      </w:r>
      <w:r w:rsidRPr="00AA4BE6">
        <w:rPr>
          <w:rFonts w:ascii="Times New Roman" w:eastAsia="Times New Roman" w:hAnsi="Times New Roman" w:cs="Times New Roman"/>
        </w:rPr>
        <w:tab/>
        <w:t>Естественной среды обитания (ОР 4.04);</w:t>
      </w:r>
    </w:p>
    <w:p w14:paraId="40EA09EA"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3.</w:t>
      </w:r>
      <w:r w:rsidRPr="00AA4BE6">
        <w:rPr>
          <w:rFonts w:ascii="Times New Roman" w:eastAsia="Times New Roman" w:hAnsi="Times New Roman" w:cs="Times New Roman"/>
        </w:rPr>
        <w:tab/>
        <w:t>Борьбы с вредителями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4.09);</w:t>
      </w:r>
    </w:p>
    <w:p w14:paraId="6D8B2B46"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4.</w:t>
      </w:r>
      <w:r w:rsidRPr="00AA4BE6">
        <w:rPr>
          <w:rFonts w:ascii="Times New Roman" w:eastAsia="Times New Roman" w:hAnsi="Times New Roman" w:cs="Times New Roman"/>
        </w:rPr>
        <w:tab/>
        <w:t>Культурное наследие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 xml:space="preserve">4.11); </w:t>
      </w:r>
    </w:p>
    <w:p w14:paraId="0F081165"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5.</w:t>
      </w:r>
      <w:r w:rsidRPr="00AA4BE6">
        <w:rPr>
          <w:rFonts w:ascii="Times New Roman" w:eastAsia="Times New Roman" w:hAnsi="Times New Roman" w:cs="Times New Roman"/>
        </w:rPr>
        <w:tab/>
        <w:t>Леса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4.36);</w:t>
      </w:r>
    </w:p>
    <w:p w14:paraId="439017FF"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6.</w:t>
      </w:r>
      <w:r w:rsidRPr="00AA4BE6">
        <w:rPr>
          <w:rFonts w:ascii="Times New Roman" w:eastAsia="Times New Roman" w:hAnsi="Times New Roman" w:cs="Times New Roman"/>
        </w:rPr>
        <w:tab/>
        <w:t>Безопасность плотин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 xml:space="preserve">4.37); </w:t>
      </w:r>
    </w:p>
    <w:p w14:paraId="09F57658"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7.</w:t>
      </w:r>
      <w:r w:rsidRPr="00AA4BE6">
        <w:rPr>
          <w:rFonts w:ascii="Times New Roman" w:eastAsia="Times New Roman" w:hAnsi="Times New Roman" w:cs="Times New Roman"/>
        </w:rPr>
        <w:tab/>
        <w:t>Вынужденное переселение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4.12);</w:t>
      </w:r>
    </w:p>
    <w:p w14:paraId="28C9C63E"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8.</w:t>
      </w:r>
      <w:r w:rsidRPr="00AA4BE6">
        <w:rPr>
          <w:rFonts w:ascii="Times New Roman" w:eastAsia="Times New Roman" w:hAnsi="Times New Roman" w:cs="Times New Roman"/>
        </w:rPr>
        <w:tab/>
        <w:t>Коренные народности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4.10);</w:t>
      </w:r>
    </w:p>
    <w:p w14:paraId="5FC6FBCF"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9.</w:t>
      </w:r>
      <w:r w:rsidRPr="00AA4BE6">
        <w:rPr>
          <w:rFonts w:ascii="Times New Roman" w:eastAsia="Times New Roman" w:hAnsi="Times New Roman" w:cs="Times New Roman"/>
        </w:rPr>
        <w:tab/>
        <w:t>Международные водные пути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 xml:space="preserve">7.50); </w:t>
      </w:r>
    </w:p>
    <w:p w14:paraId="6FB71262"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10.</w:t>
      </w:r>
      <w:r w:rsidR="005458A6" w:rsidRPr="00AA4BE6">
        <w:rPr>
          <w:rFonts w:ascii="Times New Roman" w:eastAsia="Times New Roman" w:hAnsi="Times New Roman" w:cs="Times New Roman"/>
        </w:rPr>
        <w:t xml:space="preserve">  </w:t>
      </w:r>
      <w:r w:rsidRPr="00AA4BE6">
        <w:rPr>
          <w:rFonts w:ascii="Times New Roman" w:eastAsia="Times New Roman" w:hAnsi="Times New Roman" w:cs="Times New Roman"/>
        </w:rPr>
        <w:t>Спорные территорий (</w:t>
      </w:r>
      <w:r w:rsidR="000332A1" w:rsidRPr="00AA4BE6">
        <w:rPr>
          <w:rFonts w:ascii="Times New Roman" w:eastAsia="Times New Roman" w:hAnsi="Times New Roman" w:cs="Times New Roman"/>
        </w:rPr>
        <w:t xml:space="preserve">ОР </w:t>
      </w:r>
      <w:r w:rsidRPr="00AA4BE6">
        <w:rPr>
          <w:rFonts w:ascii="Times New Roman" w:eastAsia="Times New Roman" w:hAnsi="Times New Roman" w:cs="Times New Roman"/>
        </w:rPr>
        <w:t>7.60);</w:t>
      </w:r>
    </w:p>
    <w:p w14:paraId="5D491FCD"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 xml:space="preserve">+1.  Доступ к информации. </w:t>
      </w:r>
    </w:p>
    <w:p w14:paraId="5955F262"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Первые шесть политик подпадают под категорию экологических, именно им уделяется внимание во время подготовки ЭО.</w:t>
      </w:r>
      <w:r w:rsidR="00613458" w:rsidRPr="00AA4BE6">
        <w:rPr>
          <w:rFonts w:ascii="Times New Roman" w:eastAsia="Times New Roman" w:hAnsi="Times New Roman" w:cs="Times New Roman"/>
        </w:rPr>
        <w:t xml:space="preserve"> </w:t>
      </w:r>
      <w:r w:rsidRPr="00AA4BE6">
        <w:rPr>
          <w:rFonts w:ascii="Times New Roman" w:eastAsia="Times New Roman" w:hAnsi="Times New Roman" w:cs="Times New Roman"/>
        </w:rPr>
        <w:t xml:space="preserve">Седьмая и восьмая политики относятся к социальным, а девятая и десятая - к правовым. </w:t>
      </w:r>
    </w:p>
    <w:p w14:paraId="51407D8E" w14:textId="77777777" w:rsidR="005B06D5" w:rsidRPr="00AA4BE6" w:rsidRDefault="005B06D5" w:rsidP="00FA2A22">
      <w:pPr>
        <w:spacing w:after="0" w:line="240" w:lineRule="auto"/>
        <w:jc w:val="both"/>
        <w:rPr>
          <w:rFonts w:ascii="Times New Roman" w:eastAsia="Times New Roman" w:hAnsi="Times New Roman" w:cs="Times New Roman"/>
        </w:rPr>
      </w:pPr>
    </w:p>
    <w:p w14:paraId="321D9644"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Целями защитных политик 10+1 являются: </w:t>
      </w:r>
    </w:p>
    <w:p w14:paraId="341A74D6"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1)</w:t>
      </w:r>
      <w:r w:rsidRPr="00AA4BE6">
        <w:rPr>
          <w:rFonts w:ascii="Times New Roman" w:eastAsia="Times New Roman" w:hAnsi="Times New Roman" w:cs="Times New Roman"/>
        </w:rPr>
        <w:tab/>
        <w:t>по возможности избегать любого негативного   воздействия. Или минимизировать, снизить, смягчить, компенсировать;</w:t>
      </w:r>
    </w:p>
    <w:p w14:paraId="7601102D"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2)</w:t>
      </w:r>
      <w:r w:rsidRPr="00AA4BE6">
        <w:rPr>
          <w:rFonts w:ascii="Times New Roman" w:eastAsia="Times New Roman" w:hAnsi="Times New Roman" w:cs="Times New Roman"/>
        </w:rPr>
        <w:tab/>
        <w:t>уровень изучения, смягчения последствий привести в соответствие с уровнем риска оказываемого воздействия;</w:t>
      </w:r>
    </w:p>
    <w:p w14:paraId="21D697C5"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3)</w:t>
      </w:r>
      <w:r w:rsidRPr="00AA4BE6">
        <w:rPr>
          <w:rFonts w:ascii="Times New Roman" w:eastAsia="Times New Roman" w:hAnsi="Times New Roman" w:cs="Times New Roman"/>
        </w:rPr>
        <w:tab/>
        <w:t>предоставлять необходимую информацию   общественности и давать людям возможность участвовать в принятии решений, которые имеют к ним отношение;</w:t>
      </w:r>
    </w:p>
    <w:p w14:paraId="40891923" w14:textId="77777777" w:rsidR="005B06D5" w:rsidRPr="00AA4BE6" w:rsidRDefault="005B06D5" w:rsidP="00FA2A22">
      <w:p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4)</w:t>
      </w:r>
      <w:r w:rsidRPr="00AA4BE6">
        <w:rPr>
          <w:rFonts w:ascii="Times New Roman" w:eastAsia="Times New Roman" w:hAnsi="Times New Roman" w:cs="Times New Roman"/>
        </w:rPr>
        <w:tab/>
        <w:t>интегрировать экологические и социальные вопросы в процесс выбора, разработки и реализации проекта.</w:t>
      </w:r>
    </w:p>
    <w:p w14:paraId="669632DF" w14:textId="77777777" w:rsidR="005B06D5" w:rsidRPr="00AA4BE6" w:rsidRDefault="005B06D5" w:rsidP="00FA2A22">
      <w:pPr>
        <w:spacing w:after="0" w:line="240" w:lineRule="auto"/>
        <w:jc w:val="both"/>
        <w:rPr>
          <w:rFonts w:ascii="Times New Roman" w:eastAsia="Times New Roman" w:hAnsi="Times New Roman" w:cs="Times New Roman"/>
        </w:rPr>
      </w:pPr>
    </w:p>
    <w:p w14:paraId="2B2A8914"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Принципы О</w:t>
      </w:r>
      <w:r w:rsidR="00130D67" w:rsidRPr="00AA4BE6">
        <w:rPr>
          <w:rFonts w:ascii="Times New Roman" w:eastAsia="Times New Roman" w:hAnsi="Times New Roman" w:cs="Times New Roman"/>
        </w:rPr>
        <w:t>П</w:t>
      </w:r>
      <w:r w:rsidRPr="00AA4BE6">
        <w:rPr>
          <w:rFonts w:ascii="Times New Roman" w:eastAsia="Times New Roman" w:hAnsi="Times New Roman" w:cs="Times New Roman"/>
        </w:rPr>
        <w:t xml:space="preserve"> 10+1:</w:t>
      </w:r>
    </w:p>
    <w:p w14:paraId="19D9859B" w14:textId="77777777" w:rsidR="005458A6" w:rsidRPr="00AA4BE6" w:rsidRDefault="005458A6" w:rsidP="00FA2A22">
      <w:pPr>
        <w:pStyle w:val="ListParagraph"/>
        <w:numPr>
          <w:ilvl w:val="0"/>
          <w:numId w:val="44"/>
        </w:num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в</w:t>
      </w:r>
      <w:r w:rsidR="005B06D5" w:rsidRPr="00AA4BE6">
        <w:rPr>
          <w:rFonts w:ascii="Times New Roman" w:eastAsia="Times New Roman" w:hAnsi="Times New Roman" w:cs="Times New Roman"/>
        </w:rPr>
        <w:t xml:space="preserve"> случае несовпадения требований ОП 10+1 с нормами национальных законодательных актов, прева</w:t>
      </w:r>
      <w:r w:rsidRPr="00AA4BE6">
        <w:rPr>
          <w:rFonts w:ascii="Times New Roman" w:eastAsia="Times New Roman" w:hAnsi="Times New Roman" w:cs="Times New Roman"/>
        </w:rPr>
        <w:t>лируют более жесткие требования;</w:t>
      </w:r>
    </w:p>
    <w:p w14:paraId="48E74DC5" w14:textId="77777777" w:rsidR="005B06D5" w:rsidRPr="00AA4BE6" w:rsidRDefault="005458A6" w:rsidP="00FA2A22">
      <w:pPr>
        <w:pStyle w:val="ListParagraph"/>
        <w:numPr>
          <w:ilvl w:val="0"/>
          <w:numId w:val="44"/>
        </w:numPr>
        <w:spacing w:after="0" w:line="240" w:lineRule="auto"/>
        <w:ind w:left="709" w:hanging="425"/>
        <w:jc w:val="both"/>
        <w:rPr>
          <w:rFonts w:ascii="Times New Roman" w:eastAsia="Times New Roman" w:hAnsi="Times New Roman" w:cs="Times New Roman"/>
        </w:rPr>
      </w:pPr>
      <w:r w:rsidRPr="00AA4BE6">
        <w:rPr>
          <w:rFonts w:ascii="Times New Roman" w:eastAsia="Times New Roman" w:hAnsi="Times New Roman" w:cs="Times New Roman"/>
        </w:rPr>
        <w:t>в</w:t>
      </w:r>
      <w:r w:rsidR="005B06D5" w:rsidRPr="00AA4BE6">
        <w:rPr>
          <w:rFonts w:ascii="Times New Roman" w:eastAsia="Times New Roman" w:hAnsi="Times New Roman" w:cs="Times New Roman"/>
        </w:rPr>
        <w:t xml:space="preserve"> случае возникновения противоречий между ОП 10+1 и национальными природоохранными требованиями, превалирующее значение имеют политики ВБ (даже если какие-либо составляющие проекта финансируются Правительством К</w:t>
      </w:r>
      <w:r w:rsidR="00130D67" w:rsidRPr="00AA4BE6">
        <w:rPr>
          <w:rFonts w:ascii="Times New Roman" w:eastAsia="Times New Roman" w:hAnsi="Times New Roman" w:cs="Times New Roman"/>
        </w:rPr>
        <w:t xml:space="preserve">ыргызской </w:t>
      </w:r>
      <w:r w:rsidR="005B06D5" w:rsidRPr="00AA4BE6">
        <w:rPr>
          <w:rFonts w:ascii="Times New Roman" w:eastAsia="Times New Roman" w:hAnsi="Times New Roman" w:cs="Times New Roman"/>
        </w:rPr>
        <w:t>Р</w:t>
      </w:r>
      <w:r w:rsidR="00130D67" w:rsidRPr="00AA4BE6">
        <w:rPr>
          <w:rFonts w:ascii="Times New Roman" w:eastAsia="Times New Roman" w:hAnsi="Times New Roman" w:cs="Times New Roman"/>
        </w:rPr>
        <w:t>еспублики</w:t>
      </w:r>
      <w:r w:rsidR="005B06D5" w:rsidRPr="00AA4BE6">
        <w:rPr>
          <w:rFonts w:ascii="Times New Roman" w:eastAsia="Times New Roman" w:hAnsi="Times New Roman" w:cs="Times New Roman"/>
        </w:rPr>
        <w:t xml:space="preserve"> или третьими лицами). </w:t>
      </w:r>
    </w:p>
    <w:p w14:paraId="6C9F5CD3" w14:textId="77777777" w:rsidR="005B06D5" w:rsidRPr="00AA4BE6" w:rsidRDefault="005B06D5" w:rsidP="00FA2A22">
      <w:pPr>
        <w:spacing w:after="0" w:line="240" w:lineRule="auto"/>
        <w:jc w:val="both"/>
        <w:rPr>
          <w:rFonts w:ascii="Times New Roman" w:eastAsia="Times New Roman" w:hAnsi="Times New Roman" w:cs="Times New Roman"/>
        </w:rPr>
      </w:pPr>
    </w:p>
    <w:p w14:paraId="38B8F7D3"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Правовой основой такого подхода является Договор, ратифицированный Жогорку Кенешом</w:t>
      </w:r>
      <w:r w:rsidR="0038124C" w:rsidRPr="00AA4BE6">
        <w:rPr>
          <w:rStyle w:val="FootnoteReference"/>
          <w:rFonts w:ascii="Times New Roman" w:eastAsia="Times New Roman" w:hAnsi="Times New Roman" w:cs="Times New Roman"/>
        </w:rPr>
        <w:footnoteReference w:id="3"/>
      </w:r>
      <w:r w:rsidRPr="00AA4BE6">
        <w:rPr>
          <w:rFonts w:ascii="Times New Roman" w:eastAsia="Times New Roman" w:hAnsi="Times New Roman" w:cs="Times New Roman"/>
        </w:rPr>
        <w:t xml:space="preserve"> Кыргызской Республики, который имеет силу международного соглашения и превалирует над национальными законодательными актами.</w:t>
      </w:r>
    </w:p>
    <w:p w14:paraId="2B082628" w14:textId="77777777" w:rsidR="005B06D5" w:rsidRPr="00AA4BE6" w:rsidRDefault="005B06D5" w:rsidP="00FA2A22">
      <w:pPr>
        <w:spacing w:after="0" w:line="240" w:lineRule="auto"/>
        <w:jc w:val="both"/>
        <w:rPr>
          <w:rFonts w:ascii="Times New Roman" w:eastAsia="Times New Roman" w:hAnsi="Times New Roman" w:cs="Times New Roman"/>
        </w:rPr>
      </w:pPr>
    </w:p>
    <w:p w14:paraId="72AC9176"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Основные требования экологических</w:t>
      </w:r>
      <w:r w:rsidR="00002CA8" w:rsidRPr="00AA4BE6">
        <w:rPr>
          <w:rFonts w:ascii="Times New Roman" w:eastAsia="Times New Roman" w:hAnsi="Times New Roman" w:cs="Times New Roman"/>
        </w:rPr>
        <w:t xml:space="preserve"> политик изложены в Приложении </w:t>
      </w:r>
      <w:r w:rsidR="00932913" w:rsidRPr="00AA4BE6">
        <w:rPr>
          <w:rFonts w:ascii="Times New Roman" w:eastAsia="Times New Roman" w:hAnsi="Times New Roman" w:cs="Times New Roman"/>
        </w:rPr>
        <w:t>4</w:t>
      </w:r>
      <w:r w:rsidRPr="00AA4BE6">
        <w:rPr>
          <w:rFonts w:ascii="Times New Roman" w:eastAsia="Times New Roman" w:hAnsi="Times New Roman" w:cs="Times New Roman"/>
        </w:rPr>
        <w:t>.</w:t>
      </w:r>
    </w:p>
    <w:p w14:paraId="2C3DC3AC" w14:textId="77777777" w:rsidR="0093046F" w:rsidRPr="00AA4BE6" w:rsidRDefault="0093046F" w:rsidP="00FA2A22">
      <w:pPr>
        <w:spacing w:after="0" w:line="240" w:lineRule="auto"/>
        <w:rPr>
          <w:rFonts w:ascii="Times New Roman" w:eastAsia="Times New Roman" w:hAnsi="Times New Roman" w:cs="Times New Roman"/>
          <w:b/>
        </w:rPr>
      </w:pPr>
    </w:p>
    <w:p w14:paraId="58885B73" w14:textId="77777777" w:rsidR="00111A8A" w:rsidRPr="00AA4BE6" w:rsidRDefault="00E341DA" w:rsidP="00FA2A22">
      <w:pPr>
        <w:spacing w:after="0" w:line="240" w:lineRule="auto"/>
        <w:rPr>
          <w:rFonts w:ascii="Times New Roman" w:eastAsia="Times New Roman" w:hAnsi="Times New Roman" w:cs="Times New Roman"/>
          <w:b/>
        </w:rPr>
      </w:pPr>
      <w:r w:rsidRPr="00AA4BE6">
        <w:rPr>
          <w:rFonts w:ascii="Times New Roman" w:eastAsia="Times New Roman" w:hAnsi="Times New Roman" w:cs="Times New Roman"/>
          <w:b/>
        </w:rPr>
        <w:t>2.2 МЕРЫ БЕЗОПАСНОСТИ</w:t>
      </w:r>
      <w:r w:rsidR="00647039" w:rsidRPr="00AA4BE6">
        <w:rPr>
          <w:rFonts w:ascii="Times New Roman" w:eastAsia="Times New Roman" w:hAnsi="Times New Roman" w:cs="Times New Roman"/>
          <w:b/>
        </w:rPr>
        <w:t xml:space="preserve"> И ПРОЧИЕ МЕРЫ</w:t>
      </w:r>
    </w:p>
    <w:p w14:paraId="02292CF0" w14:textId="77777777" w:rsidR="00111A8A" w:rsidRPr="00AA4BE6" w:rsidRDefault="00111A8A" w:rsidP="00FA2A22">
      <w:pPr>
        <w:spacing w:after="0" w:line="240" w:lineRule="auto"/>
        <w:jc w:val="both"/>
        <w:rPr>
          <w:rFonts w:ascii="Times New Roman" w:eastAsia="Times New Roman" w:hAnsi="Times New Roman" w:cs="Times New Roman"/>
        </w:rPr>
      </w:pPr>
    </w:p>
    <w:p w14:paraId="00ADA4B8" w14:textId="77777777" w:rsidR="00932913" w:rsidRPr="00AA4BE6" w:rsidRDefault="00932913"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ПСВС-3 не будет финансировать мероприятия, имеющие значительные или необратимые экологические последствия, поэтому к Проекту применяется Политика Всемирного банка по экологическим защитным мерам ОР 4.01, и по экологической классификации </w:t>
      </w:r>
      <w:r w:rsidR="003F4FFD" w:rsidRPr="00AA4BE6">
        <w:rPr>
          <w:rFonts w:ascii="Times New Roman" w:eastAsia="Times New Roman" w:hAnsi="Times New Roman" w:cs="Times New Roman"/>
        </w:rPr>
        <w:t xml:space="preserve">определена </w:t>
      </w:r>
      <w:r w:rsidRPr="00AA4BE6">
        <w:rPr>
          <w:rFonts w:ascii="Times New Roman" w:eastAsia="Times New Roman" w:hAnsi="Times New Roman" w:cs="Times New Roman"/>
        </w:rPr>
        <w:t>категория «</w:t>
      </w:r>
      <w:r w:rsidR="003F4FFD" w:rsidRPr="00AA4BE6">
        <w:rPr>
          <w:rFonts w:ascii="Times New Roman" w:eastAsia="Times New Roman" w:hAnsi="Times New Roman" w:cs="Times New Roman"/>
        </w:rPr>
        <w:t>В</w:t>
      </w:r>
      <w:r w:rsidRPr="00AA4BE6">
        <w:rPr>
          <w:rFonts w:ascii="Times New Roman" w:eastAsia="Times New Roman" w:hAnsi="Times New Roman" w:cs="Times New Roman"/>
        </w:rPr>
        <w:t xml:space="preserve">». </w:t>
      </w:r>
    </w:p>
    <w:p w14:paraId="2094DCCC" w14:textId="77777777" w:rsidR="00932913" w:rsidRPr="00AA4BE6" w:rsidRDefault="00932913"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Проект будет направлен на достижение конкретных, измеримых и устойчивых результатов по улучшению услуг водоснабжения и санитарии (ВСС) в участвующих сельских сообществах</w:t>
      </w:r>
      <w:r w:rsidR="003877D2" w:rsidRPr="00AA4BE6">
        <w:rPr>
          <w:rFonts w:ascii="Times New Roman" w:eastAsia="Times New Roman" w:hAnsi="Times New Roman" w:cs="Times New Roman"/>
        </w:rPr>
        <w:t xml:space="preserve">; </w:t>
      </w:r>
      <w:r w:rsidRPr="00AA4BE6">
        <w:rPr>
          <w:rFonts w:ascii="Times New Roman" w:eastAsia="Times New Roman" w:hAnsi="Times New Roman" w:cs="Times New Roman"/>
        </w:rPr>
        <w:t>обеспечение крайне необходимой поддержки государственным и местным органам управления для укрепления их способности разрабатывать и улучшать политику и службы в секторе ВСС и усиление их потенциала для эффективной реализации проекта и обе</w:t>
      </w:r>
      <w:r w:rsidR="003877D2" w:rsidRPr="00AA4BE6">
        <w:rPr>
          <w:rFonts w:ascii="Times New Roman" w:eastAsia="Times New Roman" w:hAnsi="Times New Roman" w:cs="Times New Roman"/>
        </w:rPr>
        <w:t>спечения последующе</w:t>
      </w:r>
      <w:r w:rsidR="006D7E81" w:rsidRPr="00AA4BE6">
        <w:rPr>
          <w:rFonts w:ascii="Times New Roman" w:eastAsia="Times New Roman" w:hAnsi="Times New Roman" w:cs="Times New Roman"/>
        </w:rPr>
        <w:t>го</w:t>
      </w:r>
      <w:r w:rsidR="003877D2" w:rsidRPr="00AA4BE6">
        <w:rPr>
          <w:rFonts w:ascii="Times New Roman" w:eastAsia="Times New Roman" w:hAnsi="Times New Roman" w:cs="Times New Roman"/>
        </w:rPr>
        <w:t xml:space="preserve"> технически</w:t>
      </w:r>
      <w:r w:rsidRPr="00AA4BE6">
        <w:rPr>
          <w:rFonts w:ascii="Times New Roman" w:eastAsia="Times New Roman" w:hAnsi="Times New Roman" w:cs="Times New Roman"/>
        </w:rPr>
        <w:t xml:space="preserve"> и финансово</w:t>
      </w:r>
      <w:r w:rsidR="003877D2" w:rsidRPr="00AA4BE6">
        <w:rPr>
          <w:rFonts w:ascii="Times New Roman" w:eastAsia="Times New Roman" w:hAnsi="Times New Roman" w:cs="Times New Roman"/>
        </w:rPr>
        <w:t xml:space="preserve"> устойчивого управления функционированием системы. </w:t>
      </w:r>
      <w:r w:rsidRPr="00AA4BE6">
        <w:rPr>
          <w:rFonts w:ascii="Times New Roman" w:eastAsia="Times New Roman" w:hAnsi="Times New Roman" w:cs="Times New Roman"/>
        </w:rPr>
        <w:t xml:space="preserve"> </w:t>
      </w:r>
      <w:r w:rsidR="003877D2" w:rsidRPr="00AA4BE6">
        <w:rPr>
          <w:rFonts w:ascii="Times New Roman" w:eastAsia="Times New Roman" w:hAnsi="Times New Roman" w:cs="Times New Roman"/>
        </w:rPr>
        <w:t xml:space="preserve"> Эти цели будут достигнуты посредством реабилитации и расширения существующих малых сельских систем водоснабжения в Кыргызской Республике. Проект будет охватывать сельские сообщества, которые уже потребляют воду из существующих бассейнов рек. </w:t>
      </w:r>
    </w:p>
    <w:p w14:paraId="09E74032" w14:textId="77777777" w:rsidR="00810AB3" w:rsidRPr="00AA4BE6" w:rsidRDefault="005F7D34" w:rsidP="00FA2A22">
      <w:pPr>
        <w:spacing w:after="0" w:line="240" w:lineRule="auto"/>
        <w:jc w:val="both"/>
        <w:rPr>
          <w:rFonts w:ascii="Times New Roman" w:eastAsia="Times New Roman" w:hAnsi="Times New Roman" w:cs="Times New Roman"/>
        </w:rPr>
      </w:pPr>
      <w:r w:rsidRPr="00AA4BE6">
        <w:rPr>
          <w:rFonts w:ascii="Times New Roman" w:hAnsi="Times New Roman" w:cs="Times New Roman"/>
        </w:rPr>
        <w:t>В рамках данного компонента будут финансироваться товары, работы и услуги в целях содействия развитию санитарии на национальном и местном уровне. Сюда войдет модернизация (улучшение технического состояния) существующих санитарных объектов в школах и возможно, других зданиях общего пользования</w:t>
      </w:r>
    </w:p>
    <w:p w14:paraId="07966671" w14:textId="77777777" w:rsidR="00810AB3" w:rsidRPr="00AA4BE6" w:rsidRDefault="00810AB3"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ПСВС-3 </w:t>
      </w:r>
      <w:r w:rsidR="003E3A11" w:rsidRPr="00AA4BE6">
        <w:rPr>
          <w:rFonts w:ascii="Times New Roman" w:eastAsia="Times New Roman" w:hAnsi="Times New Roman" w:cs="Times New Roman"/>
        </w:rPr>
        <w:t xml:space="preserve">будет </w:t>
      </w:r>
      <w:r w:rsidRPr="00AA4BE6">
        <w:rPr>
          <w:rFonts w:ascii="Times New Roman" w:eastAsia="Times New Roman" w:hAnsi="Times New Roman" w:cs="Times New Roman"/>
        </w:rPr>
        <w:t>оказ</w:t>
      </w:r>
      <w:r w:rsidR="003E3A11" w:rsidRPr="00AA4BE6">
        <w:rPr>
          <w:rFonts w:ascii="Times New Roman" w:eastAsia="Times New Roman" w:hAnsi="Times New Roman" w:cs="Times New Roman"/>
        </w:rPr>
        <w:t>ывать</w:t>
      </w:r>
      <w:r w:rsidRPr="00AA4BE6">
        <w:rPr>
          <w:rFonts w:ascii="Times New Roman" w:eastAsia="Times New Roman" w:hAnsi="Times New Roman" w:cs="Times New Roman"/>
        </w:rPr>
        <w:t xml:space="preserve"> содействи</w:t>
      </w:r>
      <w:r w:rsidR="003E3A11" w:rsidRPr="00AA4BE6">
        <w:rPr>
          <w:rFonts w:ascii="Times New Roman" w:eastAsia="Times New Roman" w:hAnsi="Times New Roman" w:cs="Times New Roman"/>
        </w:rPr>
        <w:t>е</w:t>
      </w:r>
      <w:r w:rsidRPr="00AA4BE6">
        <w:rPr>
          <w:rFonts w:ascii="Times New Roman" w:eastAsia="Times New Roman" w:hAnsi="Times New Roman" w:cs="Times New Roman"/>
        </w:rPr>
        <w:t xml:space="preserve"> Айыл Окмоту в обеспечении систем для безопасного удаления и обработки/вывоза осадков септиков, включая финансирование механизмов и создание благоприятной нормативной основы. </w:t>
      </w:r>
    </w:p>
    <w:p w14:paraId="2FE4B596" w14:textId="77777777" w:rsidR="003877D2" w:rsidRPr="00AA4BE6" w:rsidRDefault="003877D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 </w:t>
      </w:r>
    </w:p>
    <w:p w14:paraId="741703FC" w14:textId="77777777" w:rsidR="00E84AFE" w:rsidRPr="00AA4BE6" w:rsidRDefault="00DA3004"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Изучив место осуществления, экологическую ощутимость и масштабы проекта, можно констатировать следующее: (</w:t>
      </w:r>
      <w:r w:rsidRPr="00AA4BE6">
        <w:rPr>
          <w:rFonts w:ascii="Times New Roman" w:eastAsia="Times New Roman" w:hAnsi="Times New Roman" w:cs="Times New Roman"/>
          <w:lang w:val="en-US"/>
        </w:rPr>
        <w:t>i</w:t>
      </w:r>
      <w:r w:rsidRPr="00AA4BE6">
        <w:rPr>
          <w:rFonts w:ascii="Times New Roman" w:eastAsia="Times New Roman" w:hAnsi="Times New Roman" w:cs="Times New Roman"/>
        </w:rPr>
        <w:t xml:space="preserve">) </w:t>
      </w:r>
      <w:r w:rsidR="0066556F" w:rsidRPr="00AA4BE6">
        <w:rPr>
          <w:rFonts w:ascii="Times New Roman" w:eastAsia="Times New Roman" w:hAnsi="Times New Roman" w:cs="Times New Roman"/>
        </w:rPr>
        <w:t>ПСВС-3</w:t>
      </w:r>
      <w:r w:rsidR="00CD68DB" w:rsidRPr="00AA4BE6">
        <w:rPr>
          <w:rFonts w:ascii="Times New Roman" w:eastAsia="Times New Roman" w:hAnsi="Times New Roman" w:cs="Times New Roman"/>
        </w:rPr>
        <w:t xml:space="preserve"> будет осуществляться вне близости </w:t>
      </w:r>
      <w:r w:rsidR="00A51725" w:rsidRPr="00AA4BE6">
        <w:rPr>
          <w:rFonts w:ascii="Times New Roman" w:eastAsia="Times New Roman" w:hAnsi="Times New Roman" w:cs="Times New Roman"/>
        </w:rPr>
        <w:t xml:space="preserve">к </w:t>
      </w:r>
      <w:r w:rsidR="00051C0D" w:rsidRPr="00AA4BE6">
        <w:rPr>
          <w:rFonts w:ascii="Times New Roman" w:eastAsia="Times New Roman" w:hAnsi="Times New Roman" w:cs="Times New Roman"/>
        </w:rPr>
        <w:t>экологически</w:t>
      </w:r>
      <w:r w:rsidR="00A51725" w:rsidRPr="00AA4BE6">
        <w:rPr>
          <w:rFonts w:ascii="Times New Roman" w:eastAsia="Times New Roman" w:hAnsi="Times New Roman" w:cs="Times New Roman"/>
        </w:rPr>
        <w:t xml:space="preserve"> важным районам (водно-болотным угодьям, лесам и т. д.) и не будет вторгаться в них. Проект не будет иметь необратимых последствий, не затронет уязвимые национальные меньшинства и объекты культурн</w:t>
      </w:r>
      <w:r w:rsidR="00D9191A" w:rsidRPr="00AA4BE6">
        <w:rPr>
          <w:rFonts w:ascii="Times New Roman" w:eastAsia="Times New Roman" w:hAnsi="Times New Roman" w:cs="Times New Roman"/>
        </w:rPr>
        <w:t xml:space="preserve">ого наследия. </w:t>
      </w:r>
      <w:r w:rsidR="0038720B" w:rsidRPr="00AA4BE6">
        <w:rPr>
          <w:rFonts w:ascii="Times New Roman" w:eastAsia="Times New Roman" w:hAnsi="Times New Roman" w:cs="Times New Roman"/>
        </w:rPr>
        <w:t>Проект н</w:t>
      </w:r>
      <w:r w:rsidR="00E84AFE" w:rsidRPr="00AA4BE6">
        <w:rPr>
          <w:rFonts w:ascii="Times New Roman" w:eastAsia="Times New Roman" w:hAnsi="Times New Roman" w:cs="Times New Roman"/>
        </w:rPr>
        <w:t xml:space="preserve">езначительный по масштабу, </w:t>
      </w:r>
      <w:r w:rsidR="00A51725" w:rsidRPr="00AA4BE6">
        <w:rPr>
          <w:rFonts w:ascii="Times New Roman" w:eastAsia="Times New Roman" w:hAnsi="Times New Roman" w:cs="Times New Roman"/>
        </w:rPr>
        <w:t>с</w:t>
      </w:r>
      <w:r w:rsidR="005B06D5" w:rsidRPr="00AA4BE6">
        <w:rPr>
          <w:rFonts w:ascii="Times New Roman" w:eastAsia="Times New Roman" w:hAnsi="Times New Roman" w:cs="Times New Roman"/>
        </w:rPr>
        <w:t xml:space="preserve"> умеренны</w:t>
      </w:r>
      <w:r w:rsidR="00A51725" w:rsidRPr="00AA4BE6">
        <w:rPr>
          <w:rFonts w:ascii="Times New Roman" w:eastAsia="Times New Roman" w:hAnsi="Times New Roman" w:cs="Times New Roman"/>
        </w:rPr>
        <w:t>ми</w:t>
      </w:r>
      <w:r w:rsidR="005B06D5" w:rsidRPr="00AA4BE6">
        <w:rPr>
          <w:rFonts w:ascii="Times New Roman" w:eastAsia="Times New Roman" w:hAnsi="Times New Roman" w:cs="Times New Roman"/>
        </w:rPr>
        <w:t xml:space="preserve"> экологически</w:t>
      </w:r>
      <w:r w:rsidR="00A51725" w:rsidRPr="00AA4BE6">
        <w:rPr>
          <w:rFonts w:ascii="Times New Roman" w:eastAsia="Times New Roman" w:hAnsi="Times New Roman" w:cs="Times New Roman"/>
        </w:rPr>
        <w:t>ми</w:t>
      </w:r>
      <w:r w:rsidR="005B06D5" w:rsidRPr="00AA4BE6">
        <w:rPr>
          <w:rFonts w:ascii="Times New Roman" w:eastAsia="Times New Roman" w:hAnsi="Times New Roman" w:cs="Times New Roman"/>
        </w:rPr>
        <w:t xml:space="preserve"> риск</w:t>
      </w:r>
      <w:r w:rsidR="00A51725" w:rsidRPr="00AA4BE6">
        <w:rPr>
          <w:rFonts w:ascii="Times New Roman" w:eastAsia="Times New Roman" w:hAnsi="Times New Roman" w:cs="Times New Roman"/>
        </w:rPr>
        <w:t>ами</w:t>
      </w:r>
      <w:r w:rsidR="005B06D5" w:rsidRPr="00AA4BE6">
        <w:rPr>
          <w:rFonts w:ascii="Times New Roman" w:eastAsia="Times New Roman" w:hAnsi="Times New Roman" w:cs="Times New Roman"/>
        </w:rPr>
        <w:t xml:space="preserve">, которые несложно смягчить в ходе </w:t>
      </w:r>
      <w:r w:rsidR="00D9191A" w:rsidRPr="00AA4BE6">
        <w:rPr>
          <w:rFonts w:ascii="Times New Roman" w:eastAsia="Times New Roman" w:hAnsi="Times New Roman" w:cs="Times New Roman"/>
        </w:rPr>
        <w:t xml:space="preserve">его </w:t>
      </w:r>
      <w:r w:rsidR="005B06D5" w:rsidRPr="00AA4BE6">
        <w:rPr>
          <w:rFonts w:ascii="Times New Roman" w:eastAsia="Times New Roman" w:hAnsi="Times New Roman" w:cs="Times New Roman"/>
        </w:rPr>
        <w:t>реализации.</w:t>
      </w:r>
    </w:p>
    <w:p w14:paraId="3200BD7E" w14:textId="77777777" w:rsidR="00E84AFE" w:rsidRPr="00AA4BE6" w:rsidRDefault="00E84AFE" w:rsidP="00FA2A22">
      <w:pPr>
        <w:spacing w:after="0" w:line="240" w:lineRule="auto"/>
        <w:jc w:val="both"/>
        <w:rPr>
          <w:rFonts w:ascii="Times New Roman" w:eastAsia="Times New Roman" w:hAnsi="Times New Roman" w:cs="Times New Roman"/>
        </w:rPr>
      </w:pPr>
    </w:p>
    <w:p w14:paraId="61724C09" w14:textId="77777777" w:rsidR="00F06A11"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Действия, запланированные в рамках проекта, могут иметь </w:t>
      </w:r>
      <w:r w:rsidR="00111A8A" w:rsidRPr="00AA4BE6">
        <w:rPr>
          <w:rFonts w:ascii="Times New Roman" w:eastAsia="Times New Roman" w:hAnsi="Times New Roman" w:cs="Times New Roman"/>
        </w:rPr>
        <w:t>определённые</w:t>
      </w:r>
      <w:r w:rsidRPr="00AA4BE6">
        <w:rPr>
          <w:rFonts w:ascii="Times New Roman" w:eastAsia="Times New Roman" w:hAnsi="Times New Roman" w:cs="Times New Roman"/>
        </w:rPr>
        <w:t xml:space="preserve"> </w:t>
      </w:r>
      <w:r w:rsidR="00111A8A" w:rsidRPr="00AA4BE6">
        <w:rPr>
          <w:rFonts w:ascii="Times New Roman" w:eastAsia="Times New Roman" w:hAnsi="Times New Roman" w:cs="Times New Roman"/>
        </w:rPr>
        <w:t xml:space="preserve">как </w:t>
      </w:r>
      <w:r w:rsidRPr="00AA4BE6">
        <w:rPr>
          <w:rFonts w:ascii="Times New Roman" w:eastAsia="Times New Roman" w:hAnsi="Times New Roman" w:cs="Times New Roman"/>
        </w:rPr>
        <w:t>положительные</w:t>
      </w:r>
      <w:r w:rsidR="00111A8A" w:rsidRPr="00AA4BE6">
        <w:rPr>
          <w:rFonts w:ascii="Times New Roman" w:eastAsia="Times New Roman" w:hAnsi="Times New Roman" w:cs="Times New Roman"/>
        </w:rPr>
        <w:t>, так и</w:t>
      </w:r>
      <w:r w:rsidRPr="00AA4BE6">
        <w:rPr>
          <w:rFonts w:ascii="Times New Roman" w:eastAsia="Times New Roman" w:hAnsi="Times New Roman" w:cs="Times New Roman"/>
        </w:rPr>
        <w:t xml:space="preserve"> отрицательные экологические и социальные последствия.</w:t>
      </w:r>
    </w:p>
    <w:p w14:paraId="78DBD71F" w14:textId="77777777" w:rsidR="008A10AA" w:rsidRPr="00AA4BE6" w:rsidRDefault="008A10AA" w:rsidP="00FA2A22">
      <w:pPr>
        <w:spacing w:after="0" w:line="240" w:lineRule="auto"/>
        <w:jc w:val="both"/>
        <w:rPr>
          <w:rFonts w:ascii="Times New Roman" w:eastAsia="Times New Roman" w:hAnsi="Times New Roman" w:cs="Times New Roman"/>
        </w:rPr>
      </w:pPr>
    </w:p>
    <w:p w14:paraId="24D8C902" w14:textId="6765CA03"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К положительным воздействиям относятся: (а) рациональное использование водных ресурсов, обусловленное восстановлением систем водоснабжения </w:t>
      </w:r>
      <w:r w:rsidR="00804E05" w:rsidRPr="00AA4BE6">
        <w:rPr>
          <w:rFonts w:ascii="Times New Roman" w:eastAsia="Times New Roman" w:hAnsi="Times New Roman" w:cs="Times New Roman"/>
        </w:rPr>
        <w:t>в подпроектах</w:t>
      </w:r>
      <w:r w:rsidR="004B1FD7">
        <w:rPr>
          <w:rFonts w:ascii="Times New Roman" w:eastAsia="Times New Roman" w:hAnsi="Times New Roman" w:cs="Times New Roman"/>
        </w:rPr>
        <w:t xml:space="preserve">, </w:t>
      </w:r>
      <w:r w:rsidRPr="00AA4BE6">
        <w:rPr>
          <w:rFonts w:ascii="Times New Roman" w:eastAsia="Times New Roman" w:hAnsi="Times New Roman" w:cs="Times New Roman"/>
        </w:rPr>
        <w:t>что дает экол</w:t>
      </w:r>
      <w:r w:rsidR="00F06A11" w:rsidRPr="00AA4BE6">
        <w:rPr>
          <w:rFonts w:ascii="Times New Roman" w:eastAsia="Times New Roman" w:hAnsi="Times New Roman" w:cs="Times New Roman"/>
        </w:rPr>
        <w:t>огические и социальные блага;</w:t>
      </w:r>
      <w:r w:rsidR="00190A67" w:rsidRPr="00AA4BE6">
        <w:rPr>
          <w:rFonts w:ascii="Times New Roman" w:eastAsia="Times New Roman" w:hAnsi="Times New Roman" w:cs="Times New Roman"/>
        </w:rPr>
        <w:t xml:space="preserve"> </w:t>
      </w:r>
      <w:r w:rsidR="009F0814" w:rsidRPr="00AA4BE6">
        <w:rPr>
          <w:rFonts w:ascii="Times New Roman" w:eastAsia="Times New Roman" w:hAnsi="Times New Roman" w:cs="Times New Roman"/>
        </w:rPr>
        <w:t xml:space="preserve">(б) </w:t>
      </w:r>
      <w:r w:rsidR="00810AB3" w:rsidRPr="00AA4BE6">
        <w:rPr>
          <w:rFonts w:ascii="Times New Roman" w:eastAsia="Times New Roman" w:hAnsi="Times New Roman" w:cs="Times New Roman"/>
        </w:rPr>
        <w:t xml:space="preserve">содействие в защите подземных и поверхностных водных ресурсов через продвижение строительства и использования экологически безопасных санитарных сооружений для </w:t>
      </w:r>
      <w:r w:rsidR="009F0814" w:rsidRPr="00AA4BE6">
        <w:rPr>
          <w:rFonts w:ascii="Times New Roman" w:eastAsia="Times New Roman" w:hAnsi="Times New Roman" w:cs="Times New Roman"/>
        </w:rPr>
        <w:t xml:space="preserve">удаления продуктов </w:t>
      </w:r>
      <w:r w:rsidR="00810AB3" w:rsidRPr="00AA4BE6">
        <w:rPr>
          <w:rFonts w:ascii="Times New Roman" w:eastAsia="Times New Roman" w:hAnsi="Times New Roman" w:cs="Times New Roman"/>
        </w:rPr>
        <w:t>жизнедеятельности человека;</w:t>
      </w:r>
      <w:r w:rsidR="009F0814" w:rsidRPr="00AA4BE6">
        <w:rPr>
          <w:rFonts w:ascii="Times New Roman" w:eastAsia="Times New Roman" w:hAnsi="Times New Roman" w:cs="Times New Roman"/>
        </w:rPr>
        <w:t xml:space="preserve"> (в) укрепление навыков и знаний населения в области планирования и осуществления деятельности на местах, уделяя особое внимание защите экологии, и (г) устой</w:t>
      </w:r>
      <w:r w:rsidR="00607601" w:rsidRPr="00AA4BE6">
        <w:rPr>
          <w:rFonts w:ascii="Times New Roman" w:eastAsia="Times New Roman" w:hAnsi="Times New Roman" w:cs="Times New Roman"/>
        </w:rPr>
        <w:t xml:space="preserve"> </w:t>
      </w:r>
      <w:r w:rsidR="009F0814" w:rsidRPr="00AA4BE6">
        <w:rPr>
          <w:rFonts w:ascii="Times New Roman" w:eastAsia="Times New Roman" w:hAnsi="Times New Roman" w:cs="Times New Roman"/>
        </w:rPr>
        <w:t xml:space="preserve">чивое управление улучшенной инфраструктурой со стороны сообществ, в результате чего будут достигнуты экологические и социальные выгоды, связанные с управлением природными ресурсами. </w:t>
      </w:r>
    </w:p>
    <w:p w14:paraId="2BA4183C" w14:textId="77777777" w:rsidR="005B06D5" w:rsidRPr="00AA4BE6" w:rsidRDefault="005B06D5" w:rsidP="00FA2A22">
      <w:pPr>
        <w:spacing w:after="0" w:line="240" w:lineRule="auto"/>
        <w:jc w:val="both"/>
        <w:rPr>
          <w:rFonts w:ascii="Times New Roman" w:eastAsia="Times New Roman" w:hAnsi="Times New Roman" w:cs="Times New Roman"/>
        </w:rPr>
      </w:pPr>
    </w:p>
    <w:p w14:paraId="51428CB7" w14:textId="77777777" w:rsidR="00E03B00"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Потенциальные отрицательные воздействия, которые могут стать следствием реализации проекта, в основном связаны со строительными работами на водозаборах, прокладке водоводов и сетей водоснабжения</w:t>
      </w:r>
      <w:r w:rsidR="006B7679" w:rsidRPr="00AA4BE6">
        <w:rPr>
          <w:rFonts w:ascii="Times New Roman" w:eastAsia="Times New Roman" w:hAnsi="Times New Roman" w:cs="Times New Roman"/>
        </w:rPr>
        <w:t xml:space="preserve"> при восстановлении систем водоснабжения в</w:t>
      </w:r>
      <w:r w:rsidR="00FA2A22" w:rsidRPr="00AA4BE6">
        <w:rPr>
          <w:rFonts w:ascii="Times New Roman" w:eastAsia="Times New Roman" w:hAnsi="Times New Roman" w:cs="Times New Roman"/>
        </w:rPr>
        <w:t xml:space="preserve"> подпроектах</w:t>
      </w:r>
      <w:r w:rsidRPr="00AA4BE6">
        <w:rPr>
          <w:rFonts w:ascii="Times New Roman" w:eastAsia="Times New Roman" w:hAnsi="Times New Roman" w:cs="Times New Roman"/>
        </w:rPr>
        <w:t>. Эти воздействия носят временный характер и связаны с загрязнением атмосферного воздуха от работы машин и механизмов, загрязнением строительными и бытовыми отходами и будут проявляться в виде образования пыли, шума и вибрации, движения транспортных средств и техники, свала строительных материалов и накопления строительного лома и мусора. Некоторые, связанные с проектной деятельностью риски, обусловлены неправильной утилизацией строительн</w:t>
      </w:r>
      <w:r w:rsidR="00D00D31" w:rsidRPr="00AA4BE6">
        <w:rPr>
          <w:rFonts w:ascii="Times New Roman" w:eastAsia="Times New Roman" w:hAnsi="Times New Roman" w:cs="Times New Roman"/>
        </w:rPr>
        <w:t>ых отходов</w:t>
      </w:r>
      <w:r w:rsidRPr="00AA4BE6">
        <w:rPr>
          <w:rFonts w:ascii="Times New Roman" w:eastAsia="Times New Roman" w:hAnsi="Times New Roman" w:cs="Times New Roman"/>
        </w:rPr>
        <w:t xml:space="preserve">, </w:t>
      </w:r>
      <w:r w:rsidR="006B7679" w:rsidRPr="00AA4BE6">
        <w:rPr>
          <w:rFonts w:ascii="Times New Roman" w:eastAsia="Times New Roman" w:hAnsi="Times New Roman" w:cs="Times New Roman"/>
        </w:rPr>
        <w:t>асбест</w:t>
      </w:r>
      <w:r w:rsidR="007903C7" w:rsidRPr="00AA4BE6">
        <w:rPr>
          <w:rFonts w:ascii="Times New Roman" w:eastAsia="Times New Roman" w:hAnsi="Times New Roman" w:cs="Times New Roman"/>
        </w:rPr>
        <w:t>осодержащих</w:t>
      </w:r>
      <w:r w:rsidR="00FE7E43" w:rsidRPr="00AA4BE6">
        <w:rPr>
          <w:rStyle w:val="FootnoteReference"/>
          <w:rFonts w:ascii="Times New Roman" w:eastAsia="Times New Roman" w:hAnsi="Times New Roman" w:cs="Times New Roman"/>
        </w:rPr>
        <w:footnoteReference w:id="4"/>
      </w:r>
      <w:r w:rsidR="00F06A11" w:rsidRPr="00AA4BE6">
        <w:rPr>
          <w:rFonts w:ascii="Times New Roman" w:eastAsia="Times New Roman" w:hAnsi="Times New Roman" w:cs="Times New Roman"/>
        </w:rPr>
        <w:t xml:space="preserve"> </w:t>
      </w:r>
      <w:r w:rsidR="003F7107" w:rsidRPr="00AA4BE6">
        <w:rPr>
          <w:rFonts w:ascii="Times New Roman" w:eastAsia="Times New Roman" w:hAnsi="Times New Roman" w:cs="Times New Roman"/>
        </w:rPr>
        <w:t>материалов, незначительными</w:t>
      </w:r>
      <w:r w:rsidRPr="00AA4BE6">
        <w:rPr>
          <w:rFonts w:ascii="Times New Roman" w:eastAsia="Times New Roman" w:hAnsi="Times New Roman" w:cs="Times New Roman"/>
        </w:rPr>
        <w:t xml:space="preserve"> эксплуатационными и случайными утечками </w:t>
      </w:r>
      <w:r w:rsidR="00D00D31" w:rsidRPr="00AA4BE6">
        <w:rPr>
          <w:rFonts w:ascii="Times New Roman" w:eastAsia="Times New Roman" w:hAnsi="Times New Roman" w:cs="Times New Roman"/>
        </w:rPr>
        <w:t>горюче-смазочных материалов</w:t>
      </w:r>
      <w:r w:rsidRPr="00AA4BE6">
        <w:rPr>
          <w:rFonts w:ascii="Times New Roman" w:eastAsia="Times New Roman" w:hAnsi="Times New Roman" w:cs="Times New Roman"/>
        </w:rPr>
        <w:t>.</w:t>
      </w:r>
    </w:p>
    <w:p w14:paraId="011D16EF" w14:textId="77777777" w:rsidR="003F13A2" w:rsidRPr="00AA4BE6" w:rsidRDefault="003F13A2" w:rsidP="00FA2A22">
      <w:pPr>
        <w:spacing w:after="0" w:line="240" w:lineRule="auto"/>
        <w:jc w:val="both"/>
        <w:rPr>
          <w:rFonts w:ascii="Times New Roman" w:eastAsia="Times New Roman" w:hAnsi="Times New Roman" w:cs="Times New Roman"/>
        </w:rPr>
      </w:pPr>
    </w:p>
    <w:p w14:paraId="5405891E"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Все эти потенциальные отрицательные воздействия будут смягчаться благодаря </w:t>
      </w:r>
      <w:r w:rsidR="00190A67" w:rsidRPr="00AA4BE6">
        <w:rPr>
          <w:rFonts w:ascii="Times New Roman" w:eastAsia="Times New Roman" w:hAnsi="Times New Roman" w:cs="Times New Roman"/>
        </w:rPr>
        <w:t xml:space="preserve">данному </w:t>
      </w:r>
      <w:r w:rsidR="000336A0" w:rsidRPr="00AA4BE6">
        <w:rPr>
          <w:rFonts w:ascii="Times New Roman" w:eastAsia="Times New Roman" w:hAnsi="Times New Roman" w:cs="Times New Roman"/>
        </w:rPr>
        <w:t>ОУОСС</w:t>
      </w:r>
      <w:r w:rsidRPr="00AA4BE6">
        <w:rPr>
          <w:rFonts w:ascii="Times New Roman" w:eastAsia="Times New Roman" w:hAnsi="Times New Roman" w:cs="Times New Roman"/>
        </w:rPr>
        <w:t xml:space="preserve">, </w:t>
      </w:r>
      <w:r w:rsidR="00190A67" w:rsidRPr="00AA4BE6">
        <w:rPr>
          <w:rFonts w:ascii="Times New Roman" w:eastAsia="Times New Roman" w:hAnsi="Times New Roman" w:cs="Times New Roman"/>
        </w:rPr>
        <w:t xml:space="preserve">а также индивидуальным планам, </w:t>
      </w:r>
      <w:r w:rsidRPr="00AA4BE6">
        <w:rPr>
          <w:rFonts w:ascii="Times New Roman" w:eastAsia="Times New Roman" w:hAnsi="Times New Roman" w:cs="Times New Roman"/>
        </w:rPr>
        <w:t xml:space="preserve">которые будут разрабатываться для каждого подпроекта с целью предотвращения загрязнения, засорения и истощения природных ресурсов. </w:t>
      </w:r>
    </w:p>
    <w:p w14:paraId="736A29E0" w14:textId="77777777" w:rsidR="005B06D5" w:rsidRPr="00AA4BE6" w:rsidRDefault="003510C7"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Не допускается использование строительных материалов, опасных для здоровья человека (например, асбеста, асбестсодержащих материалов). </w:t>
      </w:r>
      <w:r w:rsidR="009B3AE1" w:rsidRPr="00AA4BE6">
        <w:rPr>
          <w:rFonts w:ascii="Times New Roman" w:eastAsia="Times New Roman" w:hAnsi="Times New Roman" w:cs="Times New Roman"/>
        </w:rPr>
        <w:t xml:space="preserve">Отходы асбестсодержащих материалов будут собраны, вывезены и полностью уничтожены с применением специальных защитных мер в соответствии со стандартами обращения с опасными отходами. </w:t>
      </w:r>
    </w:p>
    <w:p w14:paraId="4AD563D8" w14:textId="77777777" w:rsidR="005B06D5" w:rsidRPr="00AA4BE6" w:rsidRDefault="0066556F"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ПСВС-3</w:t>
      </w:r>
      <w:r w:rsidR="005C2C74" w:rsidRPr="00AA4BE6">
        <w:rPr>
          <w:rFonts w:ascii="Times New Roman" w:eastAsia="Times New Roman" w:hAnsi="Times New Roman" w:cs="Times New Roman"/>
        </w:rPr>
        <w:t xml:space="preserve"> предусматривает </w:t>
      </w:r>
      <w:r w:rsidR="009315C1" w:rsidRPr="00AA4BE6">
        <w:rPr>
          <w:rFonts w:ascii="Times New Roman" w:eastAsia="Times New Roman" w:hAnsi="Times New Roman" w:cs="Times New Roman"/>
        </w:rPr>
        <w:t xml:space="preserve">меры по смягчению воздействия в рамках следующих </w:t>
      </w:r>
      <w:r w:rsidR="008A10AA" w:rsidRPr="00AA4BE6">
        <w:rPr>
          <w:rFonts w:ascii="Times New Roman" w:eastAsia="Times New Roman" w:hAnsi="Times New Roman" w:cs="Times New Roman"/>
        </w:rPr>
        <w:t>политик безопасности</w:t>
      </w:r>
      <w:r w:rsidR="005B06D5" w:rsidRPr="00AA4BE6">
        <w:rPr>
          <w:rFonts w:ascii="Times New Roman" w:eastAsia="Times New Roman" w:hAnsi="Times New Roman" w:cs="Times New Roman"/>
        </w:rPr>
        <w:t>:</w:t>
      </w:r>
    </w:p>
    <w:p w14:paraId="77643DD7" w14:textId="77777777" w:rsidR="00130D67" w:rsidRPr="00AA4BE6" w:rsidRDefault="00130D67" w:rsidP="00FA2A22">
      <w:pPr>
        <w:spacing w:after="0" w:line="240" w:lineRule="auto"/>
        <w:jc w:val="both"/>
        <w:rPr>
          <w:rFonts w:ascii="Times New Roman" w:eastAsia="Times New Roman" w:hAnsi="Times New Roman" w:cs="Times New Roman"/>
        </w:rPr>
      </w:pPr>
    </w:p>
    <w:p w14:paraId="5BA56248"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ОР 4.01. Экологическая оценка;</w:t>
      </w:r>
    </w:p>
    <w:p w14:paraId="72B843B0"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OР 4.12. Вынужденное переселение;</w:t>
      </w:r>
    </w:p>
    <w:p w14:paraId="2209A77B"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ОР 7.50. Международные водные пути.</w:t>
      </w:r>
    </w:p>
    <w:p w14:paraId="676AECED" w14:textId="77777777" w:rsidR="005B06D5" w:rsidRPr="00AA4BE6" w:rsidRDefault="005B06D5" w:rsidP="00FA2A22">
      <w:pPr>
        <w:spacing w:after="0" w:line="240" w:lineRule="auto"/>
        <w:jc w:val="both"/>
        <w:rPr>
          <w:rFonts w:ascii="Times New Roman" w:eastAsia="Times New Roman" w:hAnsi="Times New Roman" w:cs="Times New Roman"/>
        </w:rPr>
      </w:pPr>
    </w:p>
    <w:p w14:paraId="0C1038BC" w14:textId="4703B0A7" w:rsidR="00996E47"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Экологическая оценка (OР 4.01).</w:t>
      </w:r>
      <w:r w:rsidRPr="00AA4BE6">
        <w:rPr>
          <w:rFonts w:ascii="Times New Roman" w:eastAsia="Times New Roman" w:hAnsi="Times New Roman" w:cs="Times New Roman"/>
        </w:rPr>
        <w:t xml:space="preserve"> Пред</w:t>
      </w:r>
      <w:r w:rsidR="00996E47" w:rsidRPr="00AA4BE6">
        <w:rPr>
          <w:rFonts w:ascii="Times New Roman" w:eastAsia="Times New Roman" w:hAnsi="Times New Roman" w:cs="Times New Roman"/>
        </w:rPr>
        <w:t>по</w:t>
      </w:r>
      <w:r w:rsidRPr="00AA4BE6">
        <w:rPr>
          <w:rFonts w:ascii="Times New Roman" w:eastAsia="Times New Roman" w:hAnsi="Times New Roman" w:cs="Times New Roman"/>
        </w:rPr>
        <w:t xml:space="preserve">лагаемые экологические воздействия </w:t>
      </w:r>
      <w:r w:rsidR="0066556F" w:rsidRPr="00AA4BE6">
        <w:rPr>
          <w:rFonts w:ascii="Times New Roman" w:eastAsia="Times New Roman" w:hAnsi="Times New Roman" w:cs="Times New Roman"/>
        </w:rPr>
        <w:t>ПСВС-3</w:t>
      </w:r>
      <w:r w:rsidRPr="00AA4BE6">
        <w:rPr>
          <w:rFonts w:ascii="Times New Roman" w:eastAsia="Times New Roman" w:hAnsi="Times New Roman" w:cs="Times New Roman"/>
        </w:rPr>
        <w:t xml:space="preserve"> от проведения </w:t>
      </w:r>
      <w:r w:rsidRPr="00E61C33">
        <w:rPr>
          <w:rFonts w:ascii="Times New Roman" w:eastAsia="Times New Roman" w:hAnsi="Times New Roman" w:cs="Times New Roman"/>
        </w:rPr>
        <w:t>строительства</w:t>
      </w:r>
      <w:r w:rsidR="00F06A11" w:rsidRPr="00E61C33">
        <w:rPr>
          <w:rFonts w:ascii="Times New Roman" w:eastAsia="Times New Roman" w:hAnsi="Times New Roman" w:cs="Times New Roman"/>
        </w:rPr>
        <w:t>/реабилитации</w:t>
      </w:r>
      <w:r w:rsidRPr="00E61C33">
        <w:rPr>
          <w:rFonts w:ascii="Times New Roman" w:eastAsia="Times New Roman" w:hAnsi="Times New Roman" w:cs="Times New Roman"/>
        </w:rPr>
        <w:t xml:space="preserve"> систем водоснабжения в</w:t>
      </w:r>
      <w:r w:rsidR="008F3630" w:rsidRPr="00E61C33">
        <w:rPr>
          <w:rFonts w:ascii="Times New Roman" w:eastAsia="Times New Roman" w:hAnsi="Times New Roman" w:cs="Times New Roman"/>
        </w:rPr>
        <w:t xml:space="preserve"> </w:t>
      </w:r>
      <w:r w:rsidR="008F3630" w:rsidRPr="00E61C33">
        <w:rPr>
          <w:rFonts w:ascii="Times New Roman" w:hAnsi="Times New Roman" w:cs="Times New Roman"/>
        </w:rPr>
        <w:t xml:space="preserve">подпроектах </w:t>
      </w:r>
      <w:r w:rsidR="004B1FD7" w:rsidRPr="00E61C33">
        <w:rPr>
          <w:rFonts w:ascii="Times New Roman" w:hAnsi="Times New Roman" w:cs="Times New Roman"/>
        </w:rPr>
        <w:t xml:space="preserve">Панфиловка, Султан, Кун-Туу, Алексеевка, Кызыл-Туу, Толок, Отуз-Адыр, Кыргыз-Ата, Тоготой, Гульбаар, Сары-Таш, Ачык-Суу, Дархан, Чельпек </w:t>
      </w:r>
      <w:r w:rsidRPr="00E61C33">
        <w:rPr>
          <w:rFonts w:ascii="Times New Roman" w:eastAsia="Times New Roman" w:hAnsi="Times New Roman" w:cs="Times New Roman"/>
        </w:rPr>
        <w:t>инициируют</w:t>
      </w:r>
      <w:r w:rsidRPr="00AA4BE6">
        <w:rPr>
          <w:rFonts w:ascii="Times New Roman" w:eastAsia="Times New Roman" w:hAnsi="Times New Roman" w:cs="Times New Roman"/>
        </w:rPr>
        <w:t xml:space="preserve"> данную стратегию мер безопасности</w:t>
      </w:r>
      <w:r w:rsidR="00190A67" w:rsidRPr="00AA4BE6">
        <w:rPr>
          <w:rFonts w:ascii="Times New Roman" w:eastAsia="Times New Roman" w:hAnsi="Times New Roman" w:cs="Times New Roman"/>
        </w:rPr>
        <w:t>, в</w:t>
      </w:r>
      <w:r w:rsidRPr="00AA4BE6">
        <w:rPr>
          <w:rFonts w:ascii="Times New Roman" w:eastAsia="Times New Roman" w:hAnsi="Times New Roman" w:cs="Times New Roman"/>
        </w:rPr>
        <w:t xml:space="preserve"> соответстви</w:t>
      </w:r>
      <w:r w:rsidR="00190A67" w:rsidRPr="00AA4BE6">
        <w:rPr>
          <w:rFonts w:ascii="Times New Roman" w:eastAsia="Times New Roman" w:hAnsi="Times New Roman" w:cs="Times New Roman"/>
        </w:rPr>
        <w:t>и с которой</w:t>
      </w:r>
      <w:r w:rsidRPr="00AA4BE6">
        <w:rPr>
          <w:rFonts w:ascii="Times New Roman" w:eastAsia="Times New Roman" w:hAnsi="Times New Roman" w:cs="Times New Roman"/>
        </w:rPr>
        <w:t xml:space="preserve"> требуется проведение </w:t>
      </w:r>
      <w:r w:rsidR="00996E47" w:rsidRPr="00AA4BE6">
        <w:rPr>
          <w:rFonts w:ascii="Times New Roman" w:eastAsia="Times New Roman" w:hAnsi="Times New Roman" w:cs="Times New Roman"/>
        </w:rPr>
        <w:t>э</w:t>
      </w:r>
      <w:r w:rsidRPr="00AA4BE6">
        <w:rPr>
          <w:rFonts w:ascii="Times New Roman" w:eastAsia="Times New Roman" w:hAnsi="Times New Roman" w:cs="Times New Roman"/>
        </w:rPr>
        <w:t>кологической оценки и подготовк</w:t>
      </w:r>
      <w:r w:rsidR="00996E47" w:rsidRPr="00AA4BE6">
        <w:rPr>
          <w:rFonts w:ascii="Times New Roman" w:eastAsia="Times New Roman" w:hAnsi="Times New Roman" w:cs="Times New Roman"/>
        </w:rPr>
        <w:t>и</w:t>
      </w:r>
      <w:r w:rsidRPr="00AA4BE6">
        <w:rPr>
          <w:rFonts w:ascii="Times New Roman" w:eastAsia="Times New Roman" w:hAnsi="Times New Roman" w:cs="Times New Roman"/>
        </w:rPr>
        <w:t xml:space="preserve"> </w:t>
      </w:r>
      <w:r w:rsidR="000336A0" w:rsidRPr="00AA4BE6">
        <w:rPr>
          <w:rFonts w:ascii="Times New Roman" w:eastAsia="Times New Roman" w:hAnsi="Times New Roman" w:cs="Times New Roman"/>
        </w:rPr>
        <w:t>ОУОСС</w:t>
      </w:r>
      <w:r w:rsidR="00996E47" w:rsidRPr="00AA4BE6">
        <w:rPr>
          <w:rStyle w:val="FootnoteReference"/>
          <w:rFonts w:ascii="Times New Roman" w:eastAsia="Times New Roman" w:hAnsi="Times New Roman" w:cs="Times New Roman"/>
        </w:rPr>
        <w:footnoteReference w:id="5"/>
      </w:r>
      <w:r w:rsidR="00996E47" w:rsidRPr="00AA4BE6">
        <w:rPr>
          <w:rFonts w:ascii="Times New Roman" w:eastAsia="Times New Roman" w:hAnsi="Times New Roman" w:cs="Times New Roman"/>
        </w:rPr>
        <w:t>.</w:t>
      </w:r>
    </w:p>
    <w:p w14:paraId="655D48B4" w14:textId="77777777" w:rsidR="00996E47" w:rsidRPr="00AA4BE6" w:rsidRDefault="00996E47" w:rsidP="00FA2A22">
      <w:pPr>
        <w:spacing w:after="0" w:line="240" w:lineRule="auto"/>
        <w:jc w:val="both"/>
        <w:rPr>
          <w:rFonts w:ascii="Times New Roman" w:eastAsia="Times New Roman" w:hAnsi="Times New Roman" w:cs="Times New Roman"/>
        </w:rPr>
      </w:pPr>
    </w:p>
    <w:p w14:paraId="46BB1B60" w14:textId="77777777" w:rsidR="005B06D5" w:rsidRPr="00AA4BE6" w:rsidRDefault="00996E47"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ЭО определ</w:t>
      </w:r>
      <w:r w:rsidR="00D00D31" w:rsidRPr="00AA4BE6">
        <w:rPr>
          <w:rFonts w:ascii="Times New Roman" w:eastAsia="Times New Roman" w:hAnsi="Times New Roman" w:cs="Times New Roman"/>
        </w:rPr>
        <w:t>ит</w:t>
      </w:r>
      <w:r w:rsidRPr="00AA4BE6">
        <w:rPr>
          <w:rFonts w:ascii="Times New Roman" w:eastAsia="Times New Roman" w:hAnsi="Times New Roman" w:cs="Times New Roman"/>
        </w:rPr>
        <w:t xml:space="preserve"> </w:t>
      </w:r>
      <w:r w:rsidR="005B06D5" w:rsidRPr="00AA4BE6">
        <w:rPr>
          <w:rFonts w:ascii="Times New Roman" w:eastAsia="Times New Roman" w:hAnsi="Times New Roman" w:cs="Times New Roman"/>
        </w:rPr>
        <w:t>возможн</w:t>
      </w:r>
      <w:r w:rsidRPr="00AA4BE6">
        <w:rPr>
          <w:rFonts w:ascii="Times New Roman" w:eastAsia="Times New Roman" w:hAnsi="Times New Roman" w:cs="Times New Roman"/>
        </w:rPr>
        <w:t>ые</w:t>
      </w:r>
      <w:r w:rsidR="005B06D5" w:rsidRPr="00AA4BE6">
        <w:rPr>
          <w:rFonts w:ascii="Times New Roman" w:eastAsia="Times New Roman" w:hAnsi="Times New Roman" w:cs="Times New Roman"/>
        </w:rPr>
        <w:t xml:space="preserve"> отрицательн</w:t>
      </w:r>
      <w:r w:rsidRPr="00AA4BE6">
        <w:rPr>
          <w:rFonts w:ascii="Times New Roman" w:eastAsia="Times New Roman" w:hAnsi="Times New Roman" w:cs="Times New Roman"/>
        </w:rPr>
        <w:t>ые</w:t>
      </w:r>
      <w:r w:rsidR="005B06D5" w:rsidRPr="00AA4BE6">
        <w:rPr>
          <w:rFonts w:ascii="Times New Roman" w:eastAsia="Times New Roman" w:hAnsi="Times New Roman" w:cs="Times New Roman"/>
        </w:rPr>
        <w:t xml:space="preserve"> и положительн</w:t>
      </w:r>
      <w:r w:rsidRPr="00AA4BE6">
        <w:rPr>
          <w:rFonts w:ascii="Times New Roman" w:eastAsia="Times New Roman" w:hAnsi="Times New Roman" w:cs="Times New Roman"/>
        </w:rPr>
        <w:t>ые</w:t>
      </w:r>
      <w:r w:rsidR="005B06D5" w:rsidRPr="00AA4BE6">
        <w:rPr>
          <w:rFonts w:ascii="Times New Roman" w:eastAsia="Times New Roman" w:hAnsi="Times New Roman" w:cs="Times New Roman"/>
        </w:rPr>
        <w:t xml:space="preserve"> воздействия проекта на состояние окружающей среды, и рекомендуют меры по предотвращению, сведению к минимуму, смягчению либо возмещению убытков от негативного воздействия и улучшению экологических показателей.</w:t>
      </w:r>
    </w:p>
    <w:p w14:paraId="131600A1" w14:textId="77777777" w:rsidR="005B06D5" w:rsidRPr="00AA4BE6" w:rsidRDefault="005B06D5" w:rsidP="00FA2A22">
      <w:pPr>
        <w:spacing w:after="0" w:line="240" w:lineRule="auto"/>
        <w:jc w:val="both"/>
        <w:rPr>
          <w:rFonts w:ascii="Times New Roman" w:eastAsia="Times New Roman" w:hAnsi="Times New Roman" w:cs="Times New Roman"/>
        </w:rPr>
      </w:pPr>
    </w:p>
    <w:p w14:paraId="4E22D04B" w14:textId="77777777" w:rsidR="005B06D5" w:rsidRPr="00AA4BE6" w:rsidRDefault="000336A0"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ОУОСС</w:t>
      </w:r>
      <w:r w:rsidR="005B06D5" w:rsidRPr="00AA4BE6">
        <w:rPr>
          <w:rFonts w:ascii="Times New Roman" w:eastAsia="Times New Roman" w:hAnsi="Times New Roman" w:cs="Times New Roman"/>
        </w:rPr>
        <w:t xml:space="preserve"> предусмотрят выполнение рекомендованных превентивных действий и смягчающих мер, а также проведение экологического мониторинга,</w:t>
      </w:r>
      <w:r w:rsidR="00D00D31" w:rsidRPr="00AA4BE6">
        <w:rPr>
          <w:rFonts w:ascii="Times New Roman" w:eastAsia="Times New Roman" w:hAnsi="Times New Roman" w:cs="Times New Roman"/>
        </w:rPr>
        <w:t xml:space="preserve"> институциональные обязательства, сроки выполнения мероприятий и смету их расходов в бюджет проекта.</w:t>
      </w:r>
    </w:p>
    <w:p w14:paraId="289DA2BE" w14:textId="77777777" w:rsidR="005B06D5" w:rsidRPr="00AA4BE6" w:rsidRDefault="005B06D5" w:rsidP="00FA2A22">
      <w:pPr>
        <w:spacing w:after="0" w:line="240" w:lineRule="auto"/>
        <w:jc w:val="both"/>
        <w:rPr>
          <w:rFonts w:ascii="Times New Roman" w:eastAsia="Times New Roman" w:hAnsi="Times New Roman" w:cs="Times New Roman"/>
        </w:rPr>
      </w:pPr>
    </w:p>
    <w:p w14:paraId="4279102A"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Вынужденное переселение (OР 4.12).</w:t>
      </w:r>
      <w:r w:rsidRPr="00AA4BE6">
        <w:rPr>
          <w:rFonts w:ascii="Times New Roman" w:eastAsia="Times New Roman" w:hAnsi="Times New Roman" w:cs="Times New Roman"/>
        </w:rPr>
        <w:t xml:space="preserve"> Предполагается, что проект</w:t>
      </w:r>
      <w:r w:rsidR="00AD3228" w:rsidRPr="00AA4BE6">
        <w:rPr>
          <w:rFonts w:ascii="Times New Roman" w:eastAsia="Times New Roman" w:hAnsi="Times New Roman" w:cs="Times New Roman"/>
        </w:rPr>
        <w:t>ом</w:t>
      </w:r>
      <w:r w:rsidRPr="00AA4BE6">
        <w:rPr>
          <w:rFonts w:ascii="Times New Roman" w:eastAsia="Times New Roman" w:hAnsi="Times New Roman" w:cs="Times New Roman"/>
        </w:rPr>
        <w:t xml:space="preserve"> не планируется значительное физическое переселение. Однако восстановление/строительство распределительных систем водоснабжения, которые пройдут по населенным пунктам может потребовать временного изъятия земель или изменений в жизнедеятельности. С такой точки зрения</w:t>
      </w:r>
      <w:r w:rsidR="00AD3228" w:rsidRPr="00AA4BE6">
        <w:rPr>
          <w:rFonts w:ascii="Times New Roman" w:eastAsia="Times New Roman" w:hAnsi="Times New Roman" w:cs="Times New Roman"/>
        </w:rPr>
        <w:t>,</w:t>
      </w:r>
      <w:r w:rsidRPr="00AA4BE6">
        <w:rPr>
          <w:rFonts w:ascii="Times New Roman" w:eastAsia="Times New Roman" w:hAnsi="Times New Roman" w:cs="Times New Roman"/>
        </w:rPr>
        <w:t xml:space="preserve"> </w:t>
      </w:r>
      <w:r w:rsidR="00647039" w:rsidRPr="00AA4BE6">
        <w:rPr>
          <w:rFonts w:ascii="Times New Roman" w:eastAsia="Times New Roman" w:hAnsi="Times New Roman" w:cs="Times New Roman"/>
        </w:rPr>
        <w:t xml:space="preserve">будут применяться </w:t>
      </w:r>
      <w:r w:rsidRPr="00AA4BE6">
        <w:rPr>
          <w:rFonts w:ascii="Times New Roman" w:eastAsia="Times New Roman" w:hAnsi="Times New Roman" w:cs="Times New Roman"/>
        </w:rPr>
        <w:t>мер</w:t>
      </w:r>
      <w:r w:rsidR="00647039" w:rsidRPr="00AA4BE6">
        <w:rPr>
          <w:rFonts w:ascii="Times New Roman" w:eastAsia="Times New Roman" w:hAnsi="Times New Roman" w:cs="Times New Roman"/>
        </w:rPr>
        <w:t>ы</w:t>
      </w:r>
      <w:r w:rsidRPr="00AA4BE6">
        <w:rPr>
          <w:rFonts w:ascii="Times New Roman" w:eastAsia="Times New Roman" w:hAnsi="Times New Roman" w:cs="Times New Roman"/>
        </w:rPr>
        <w:t xml:space="preserve"> социальной безопасности, </w:t>
      </w:r>
      <w:r w:rsidR="00647039" w:rsidRPr="00AA4BE6">
        <w:rPr>
          <w:rFonts w:ascii="Times New Roman" w:eastAsia="Times New Roman" w:hAnsi="Times New Roman" w:cs="Times New Roman"/>
        </w:rPr>
        <w:t xml:space="preserve">связанные </w:t>
      </w:r>
      <w:r w:rsidRPr="00AA4BE6">
        <w:rPr>
          <w:rFonts w:ascii="Times New Roman" w:eastAsia="Times New Roman" w:hAnsi="Times New Roman" w:cs="Times New Roman"/>
        </w:rPr>
        <w:t xml:space="preserve">с ОР 4.12. </w:t>
      </w:r>
    </w:p>
    <w:p w14:paraId="396DFD7D" w14:textId="77777777" w:rsidR="005B06D5" w:rsidRPr="00AA4BE6" w:rsidRDefault="005B06D5" w:rsidP="00FA2A22">
      <w:pPr>
        <w:spacing w:after="0" w:line="240" w:lineRule="auto"/>
        <w:jc w:val="both"/>
        <w:rPr>
          <w:rFonts w:ascii="Times New Roman" w:eastAsia="Times New Roman" w:hAnsi="Times New Roman" w:cs="Times New Roman"/>
        </w:rPr>
      </w:pPr>
    </w:p>
    <w:p w14:paraId="4BA28345"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Руководящим документом по разработке соответствующих мер по смягчению и предоставлению компенсаций за отвод земли и возможные переселения на участках, которые ещё не определены, являются Основы политики переселения (ОПП), разработанные в соответствии ОР 4.12 и включённые в состав Операционного руководства </w:t>
      </w:r>
      <w:r w:rsidR="0066556F" w:rsidRPr="00AA4BE6">
        <w:rPr>
          <w:rFonts w:ascii="Times New Roman" w:eastAsia="Times New Roman" w:hAnsi="Times New Roman" w:cs="Times New Roman"/>
        </w:rPr>
        <w:t>ПСВС-3</w:t>
      </w:r>
      <w:r w:rsidRPr="00AA4BE6">
        <w:rPr>
          <w:rFonts w:ascii="Times New Roman" w:eastAsia="Times New Roman" w:hAnsi="Times New Roman" w:cs="Times New Roman"/>
        </w:rPr>
        <w:t xml:space="preserve">. </w:t>
      </w:r>
    </w:p>
    <w:p w14:paraId="3492C642" w14:textId="77777777" w:rsidR="005B06D5" w:rsidRPr="00AA4BE6" w:rsidRDefault="005B06D5" w:rsidP="00FA2A22">
      <w:pPr>
        <w:spacing w:after="0" w:line="240" w:lineRule="auto"/>
        <w:jc w:val="both"/>
        <w:rPr>
          <w:rFonts w:ascii="Times New Roman" w:eastAsia="Times New Roman" w:hAnsi="Times New Roman" w:cs="Times New Roman"/>
        </w:rPr>
      </w:pPr>
    </w:p>
    <w:p w14:paraId="7DCCA3CB"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ОПП послужат основой для всех мероприятий, подразумевающих отвод земли, ограничение доступа к земле или услугам, а также утрату имущества. </w:t>
      </w:r>
      <w:r w:rsidR="00D2200D" w:rsidRPr="00AA4BE6">
        <w:rPr>
          <w:rFonts w:ascii="Times New Roman" w:eastAsia="Times New Roman" w:hAnsi="Times New Roman" w:cs="Times New Roman"/>
        </w:rPr>
        <w:t xml:space="preserve">На основе ОПП будет подготовлен План </w:t>
      </w:r>
      <w:r w:rsidR="00D2200D" w:rsidRPr="00AA4BE6">
        <w:rPr>
          <w:rFonts w:ascii="Times New Roman" w:eastAsia="Times New Roman" w:hAnsi="Times New Roman" w:cs="Times New Roman"/>
        </w:rPr>
        <w:lastRenderedPageBreak/>
        <w:t xml:space="preserve">Действий по Переселению (ПДП) для конкретной местности. </w:t>
      </w:r>
      <w:r w:rsidRPr="00AA4BE6">
        <w:rPr>
          <w:rFonts w:ascii="Times New Roman" w:eastAsia="Times New Roman" w:hAnsi="Times New Roman" w:cs="Times New Roman"/>
        </w:rPr>
        <w:t xml:space="preserve">Посредством </w:t>
      </w:r>
      <w:r w:rsidR="00D2200D" w:rsidRPr="00AA4BE6">
        <w:rPr>
          <w:rFonts w:ascii="Times New Roman" w:eastAsia="Times New Roman" w:hAnsi="Times New Roman" w:cs="Times New Roman"/>
        </w:rPr>
        <w:t xml:space="preserve">ПДП </w:t>
      </w:r>
      <w:r w:rsidRPr="00AA4BE6">
        <w:rPr>
          <w:rFonts w:ascii="Times New Roman" w:eastAsia="Times New Roman" w:hAnsi="Times New Roman" w:cs="Times New Roman"/>
        </w:rPr>
        <w:t>будут выявляться возможные воздействия от реализации проекта, с указанием масштабов возможного воздействия на землепользование/доступ к земле или сооружениям, а также будут определяться суммы и процедуры предоставления компенсации и помощи в переселении.</w:t>
      </w:r>
    </w:p>
    <w:p w14:paraId="2EB4B070" w14:textId="77777777" w:rsidR="005B06D5" w:rsidRPr="00AA4BE6" w:rsidRDefault="005B06D5" w:rsidP="00FA2A22">
      <w:pPr>
        <w:spacing w:after="0" w:line="240" w:lineRule="auto"/>
        <w:jc w:val="both"/>
        <w:rPr>
          <w:rFonts w:ascii="Times New Roman" w:eastAsia="Times New Roman" w:hAnsi="Times New Roman" w:cs="Times New Roman"/>
        </w:rPr>
      </w:pPr>
    </w:p>
    <w:p w14:paraId="64E17EBE"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Ответственность за </w:t>
      </w:r>
      <w:r w:rsidR="00155DF5" w:rsidRPr="00AA4BE6">
        <w:rPr>
          <w:rFonts w:ascii="Times New Roman" w:eastAsia="Times New Roman" w:hAnsi="Times New Roman" w:cs="Times New Roman"/>
        </w:rPr>
        <w:t>выплату возмещаемых компенсационных расходов</w:t>
      </w:r>
      <w:r w:rsidR="007442C6" w:rsidRPr="00AA4BE6">
        <w:rPr>
          <w:rFonts w:ascii="Times New Roman" w:eastAsia="Times New Roman" w:hAnsi="Times New Roman" w:cs="Times New Roman"/>
        </w:rPr>
        <w:t xml:space="preserve"> </w:t>
      </w:r>
      <w:r w:rsidR="00F36359" w:rsidRPr="00AA4BE6">
        <w:rPr>
          <w:rFonts w:ascii="Times New Roman" w:eastAsia="Times New Roman" w:hAnsi="Times New Roman" w:cs="Times New Roman"/>
        </w:rPr>
        <w:t>возлагается на</w:t>
      </w:r>
      <w:r w:rsidR="0082052C" w:rsidRPr="00AA4BE6">
        <w:rPr>
          <w:rFonts w:ascii="Times New Roman" w:eastAsia="Times New Roman" w:hAnsi="Times New Roman" w:cs="Times New Roman"/>
        </w:rPr>
        <w:t xml:space="preserve"> Мин</w:t>
      </w:r>
      <w:r w:rsidR="008A10AA" w:rsidRPr="00AA4BE6">
        <w:rPr>
          <w:rFonts w:ascii="Times New Roman" w:eastAsia="Times New Roman" w:hAnsi="Times New Roman" w:cs="Times New Roman"/>
        </w:rPr>
        <w:t>истерство Финансов Кыргызской Республики</w:t>
      </w:r>
      <w:r w:rsidR="0082052C" w:rsidRPr="00AA4BE6">
        <w:rPr>
          <w:rFonts w:ascii="Times New Roman" w:eastAsia="Times New Roman" w:hAnsi="Times New Roman" w:cs="Times New Roman"/>
        </w:rPr>
        <w:t>.</w:t>
      </w:r>
    </w:p>
    <w:p w14:paraId="39C838DC"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Задачи АРИС, в таком случае, заключаются в проведении социального скрининга, определении необходимости разработки Плана действий по переселению (ПДП), проведении консультаций с заинтересованными лицами, определении компенсационных мер, надзор и мониторинг. </w:t>
      </w:r>
    </w:p>
    <w:p w14:paraId="513A10BC" w14:textId="77777777" w:rsidR="005B06D5" w:rsidRPr="00AA4BE6" w:rsidRDefault="005B06D5" w:rsidP="00FA2A22">
      <w:pPr>
        <w:spacing w:after="0" w:line="240" w:lineRule="auto"/>
        <w:jc w:val="both"/>
        <w:rPr>
          <w:rFonts w:ascii="Times New Roman" w:eastAsia="Times New Roman" w:hAnsi="Times New Roman" w:cs="Times New Roman"/>
        </w:rPr>
      </w:pPr>
    </w:p>
    <w:p w14:paraId="3BA0DAB5" w14:textId="77777777" w:rsidR="005B06D5" w:rsidRPr="00AA4BE6" w:rsidRDefault="005B06D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ПДП разрабатываются после определения точного места строительных работ.</w:t>
      </w:r>
    </w:p>
    <w:p w14:paraId="24F32680" w14:textId="77777777" w:rsidR="00D00D31" w:rsidRPr="00AA4BE6" w:rsidRDefault="00D00D31" w:rsidP="00FA2A22">
      <w:pPr>
        <w:spacing w:after="0" w:line="240" w:lineRule="auto"/>
        <w:jc w:val="both"/>
        <w:rPr>
          <w:rFonts w:ascii="Times New Roman" w:eastAsia="Times New Roman" w:hAnsi="Times New Roman" w:cs="Times New Roman"/>
        </w:rPr>
      </w:pPr>
    </w:p>
    <w:p w14:paraId="6F72BF95" w14:textId="31FB031D" w:rsidR="005D1B4D" w:rsidRDefault="005B06D5" w:rsidP="00721197">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Международные водные пути (ОР 7.50).</w:t>
      </w:r>
      <w:r w:rsidRPr="00AA4BE6">
        <w:rPr>
          <w:rFonts w:ascii="Times New Roman" w:eastAsia="Times New Roman" w:hAnsi="Times New Roman" w:cs="Times New Roman"/>
        </w:rPr>
        <w:t xml:space="preserve"> </w:t>
      </w:r>
    </w:p>
    <w:p w14:paraId="17B5B160" w14:textId="3A9017A2" w:rsidR="00721197" w:rsidRPr="00D6004B" w:rsidRDefault="00721197" w:rsidP="00721197">
      <w:pPr>
        <w:spacing w:after="0" w:line="240" w:lineRule="auto"/>
        <w:jc w:val="both"/>
        <w:rPr>
          <w:rFonts w:ascii="Times New Roman" w:hAnsi="Times New Roman" w:cs="Times New Roman"/>
        </w:rPr>
      </w:pPr>
      <w:r w:rsidRPr="00D6004B">
        <w:rPr>
          <w:rFonts w:ascii="Times New Roman" w:hAnsi="Times New Roman" w:cs="Times New Roman"/>
        </w:rPr>
        <w:t xml:space="preserve">В рамках предлагаемого проекта будет выделяться финансирование на физические инвестиции в водных системах, которые расположены в бассейнах трансграничных рек Сырдарья, Тала и Чуй, и, таким образом, будет применяться операционная политика Всемирного банка по мерам защиты, касающаяся проектов на международных водных путях (OP 7.50). По проекту ПСВС-3 некоторые системы водоснабжения, где планируются работы по реабилитации, модернизации или небольшие дополнения / расширения могут забирать небольшое количество воды из перечисленных рек, которые относятся к международным водным путям, откуда воду забирают Кыргызская Республика и соседние Казахстан, Таджикистан и Узбекистан. По проекту будет обслуживаться население, которое уже использует воду из бассейнов тех же рек. Небольшие дополнения по проекту не будут существенно превышать изначально планируемые показатели системы по водопотреблению или фактические показатели.  Уменьшение потерь воды в результате реабилитации и замены инфраструктуры поможет сохранить грунтовые и поверхностные водные ресурсы. По проекту также предусмотрены мероприятия по рациональному использованию воды при помощи мер по управлению, ориентированных на потребности, а именно, замена постоянно эксплуатируемых коммунальных колонок, замена коммунальных колонок на домовые колонки, и установка индивидуальных водомерных счетчиков.  </w:t>
      </w:r>
    </w:p>
    <w:p w14:paraId="44E762E4" w14:textId="77777777" w:rsidR="00721197" w:rsidRPr="00D6004B" w:rsidRDefault="00721197" w:rsidP="00721197">
      <w:pPr>
        <w:spacing w:after="0" w:line="240" w:lineRule="auto"/>
        <w:jc w:val="both"/>
        <w:rPr>
          <w:rFonts w:ascii="Times New Roman" w:hAnsi="Times New Roman" w:cs="Times New Roman"/>
        </w:rPr>
      </w:pPr>
    </w:p>
    <w:p w14:paraId="4936E91E" w14:textId="77777777" w:rsidR="00721197" w:rsidRPr="00D6004B" w:rsidRDefault="00721197" w:rsidP="00721197">
      <w:pPr>
        <w:spacing w:after="0" w:line="240" w:lineRule="auto"/>
        <w:jc w:val="both"/>
        <w:rPr>
          <w:rFonts w:ascii="Times New Roman" w:hAnsi="Times New Roman" w:cs="Times New Roman"/>
        </w:rPr>
      </w:pPr>
      <w:r w:rsidRPr="00D6004B">
        <w:rPr>
          <w:rFonts w:ascii="Times New Roman" w:hAnsi="Times New Roman" w:cs="Times New Roman"/>
        </w:rPr>
        <w:t>Освобождение от обязательства уведомлять согласно операционной политике ОР7.50 было предоставлено, поскольку природа мероприятий, предусмотренных по проекту, отвечает требованиям политики, которые перечисляются в параграфе 1 (i) и (ii) выше.</w:t>
      </w:r>
    </w:p>
    <w:p w14:paraId="202CBA1B" w14:textId="77777777" w:rsidR="00DF1FCE" w:rsidRPr="00AA4BE6" w:rsidRDefault="00DF1FCE" w:rsidP="00FA2A22">
      <w:pPr>
        <w:spacing w:after="0" w:line="240" w:lineRule="auto"/>
        <w:jc w:val="both"/>
        <w:rPr>
          <w:rFonts w:ascii="Times New Roman" w:eastAsia="Times New Roman" w:hAnsi="Times New Roman" w:cs="Times New Roman"/>
        </w:rPr>
      </w:pPr>
    </w:p>
    <w:p w14:paraId="6EEC64C3" w14:textId="77777777" w:rsidR="003F3A95" w:rsidRPr="00AA4BE6" w:rsidRDefault="009249E5"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Д</w:t>
      </w:r>
      <w:r w:rsidR="00BD411F" w:rsidRPr="00AA4BE6">
        <w:rPr>
          <w:rFonts w:ascii="Times New Roman" w:eastAsia="Times New Roman" w:hAnsi="Times New Roman" w:cs="Times New Roman"/>
        </w:rPr>
        <w:t xml:space="preserve">анный проект не инициирует следующие </w:t>
      </w:r>
      <w:r w:rsidRPr="00AA4BE6">
        <w:rPr>
          <w:rFonts w:ascii="Times New Roman" w:eastAsia="Times New Roman" w:hAnsi="Times New Roman" w:cs="Times New Roman"/>
        </w:rPr>
        <w:t>политики</w:t>
      </w:r>
      <w:r w:rsidR="00BD411F" w:rsidRPr="00AA4BE6">
        <w:rPr>
          <w:rFonts w:ascii="Times New Roman" w:eastAsia="Times New Roman" w:hAnsi="Times New Roman" w:cs="Times New Roman"/>
        </w:rPr>
        <w:t xml:space="preserve"> мер безопасности:</w:t>
      </w:r>
    </w:p>
    <w:p w14:paraId="7DE28D90" w14:textId="77777777" w:rsidR="003F3A95" w:rsidRPr="00AA4BE6" w:rsidRDefault="003F3A95" w:rsidP="00FA2A22">
      <w:pPr>
        <w:spacing w:after="0" w:line="240" w:lineRule="auto"/>
        <w:jc w:val="both"/>
        <w:rPr>
          <w:rFonts w:ascii="Times New Roman" w:eastAsia="Times New Roman" w:hAnsi="Times New Roman" w:cs="Times New Roman"/>
        </w:rPr>
      </w:pPr>
    </w:p>
    <w:p w14:paraId="775DCFE9" w14:textId="77777777" w:rsidR="009249E5"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Естественн</w:t>
      </w:r>
      <w:r w:rsidR="009249E5" w:rsidRPr="00AA4BE6">
        <w:rPr>
          <w:rFonts w:ascii="Times New Roman" w:eastAsia="Times New Roman" w:hAnsi="Times New Roman" w:cs="Times New Roman"/>
          <w:b/>
        </w:rPr>
        <w:t>ая</w:t>
      </w:r>
      <w:r w:rsidRPr="00AA4BE6">
        <w:rPr>
          <w:rFonts w:ascii="Times New Roman" w:eastAsia="Times New Roman" w:hAnsi="Times New Roman" w:cs="Times New Roman"/>
          <w:b/>
        </w:rPr>
        <w:t xml:space="preserve"> сред</w:t>
      </w:r>
      <w:r w:rsidR="009249E5" w:rsidRPr="00AA4BE6">
        <w:rPr>
          <w:rFonts w:ascii="Times New Roman" w:eastAsia="Times New Roman" w:hAnsi="Times New Roman" w:cs="Times New Roman"/>
          <w:b/>
        </w:rPr>
        <w:t>а</w:t>
      </w:r>
      <w:r w:rsidRPr="00AA4BE6">
        <w:rPr>
          <w:rFonts w:ascii="Times New Roman" w:eastAsia="Times New Roman" w:hAnsi="Times New Roman" w:cs="Times New Roman"/>
          <w:b/>
        </w:rPr>
        <w:t xml:space="preserve"> обитания (ОР 4.04)</w:t>
      </w:r>
      <w:r w:rsidR="000E5EC9" w:rsidRPr="00AA4BE6">
        <w:rPr>
          <w:rFonts w:ascii="Times New Roman" w:eastAsia="Times New Roman" w:hAnsi="Times New Roman" w:cs="Times New Roman"/>
          <w:b/>
        </w:rPr>
        <w:t xml:space="preserve">. </w:t>
      </w:r>
      <w:r w:rsidR="0066556F" w:rsidRPr="00AA4BE6">
        <w:rPr>
          <w:rFonts w:ascii="Times New Roman" w:eastAsia="Times New Roman" w:hAnsi="Times New Roman" w:cs="Times New Roman"/>
        </w:rPr>
        <w:t>ПСВС-3</w:t>
      </w:r>
      <w:r w:rsidRPr="00AA4BE6">
        <w:rPr>
          <w:rFonts w:ascii="Times New Roman" w:eastAsia="Times New Roman" w:hAnsi="Times New Roman" w:cs="Times New Roman"/>
        </w:rPr>
        <w:t xml:space="preserve"> не будет задействован в изменении естественной среды обитания;</w:t>
      </w:r>
    </w:p>
    <w:p w14:paraId="64FE0E8F" w14:textId="77777777" w:rsidR="008A10AA"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Борьб</w:t>
      </w:r>
      <w:r w:rsidR="00940C17" w:rsidRPr="00AA4BE6">
        <w:rPr>
          <w:rFonts w:ascii="Times New Roman" w:eastAsia="Times New Roman" w:hAnsi="Times New Roman" w:cs="Times New Roman"/>
          <w:b/>
        </w:rPr>
        <w:t>а</w:t>
      </w:r>
      <w:r w:rsidRPr="00AA4BE6">
        <w:rPr>
          <w:rFonts w:ascii="Times New Roman" w:eastAsia="Times New Roman" w:hAnsi="Times New Roman" w:cs="Times New Roman"/>
          <w:b/>
        </w:rPr>
        <w:t xml:space="preserve"> с вредителями (4.09)</w:t>
      </w:r>
      <w:r w:rsidR="00922DE8" w:rsidRPr="00AA4BE6">
        <w:rPr>
          <w:rFonts w:ascii="Times New Roman" w:eastAsia="Times New Roman" w:hAnsi="Times New Roman" w:cs="Times New Roman"/>
          <w:b/>
        </w:rPr>
        <w:t>.</w:t>
      </w:r>
      <w:r w:rsidR="009249E5" w:rsidRPr="00AA4BE6">
        <w:rPr>
          <w:rFonts w:ascii="Times New Roman" w:eastAsia="Times New Roman" w:hAnsi="Times New Roman" w:cs="Times New Roman"/>
          <w:b/>
        </w:rPr>
        <w:t xml:space="preserve"> </w:t>
      </w:r>
      <w:r w:rsidR="009249E5" w:rsidRPr="00AA4BE6">
        <w:rPr>
          <w:rFonts w:ascii="Times New Roman" w:eastAsia="Times New Roman" w:hAnsi="Times New Roman" w:cs="Times New Roman"/>
        </w:rPr>
        <w:t>В рамках проекта не будет проводиться борьба с вредителями;</w:t>
      </w:r>
    </w:p>
    <w:p w14:paraId="018179F7" w14:textId="77777777" w:rsidR="008A10AA"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Культурное наследие (4.11)</w:t>
      </w:r>
      <w:r w:rsidR="00922DE8" w:rsidRPr="00AA4BE6">
        <w:rPr>
          <w:rFonts w:ascii="Times New Roman" w:eastAsia="Times New Roman" w:hAnsi="Times New Roman" w:cs="Times New Roman"/>
          <w:b/>
        </w:rPr>
        <w:t>.</w:t>
      </w:r>
      <w:r w:rsidR="009249E5" w:rsidRPr="00AA4BE6">
        <w:rPr>
          <w:rFonts w:ascii="Times New Roman" w:eastAsia="Times New Roman" w:hAnsi="Times New Roman" w:cs="Times New Roman"/>
          <w:b/>
        </w:rPr>
        <w:t xml:space="preserve"> </w:t>
      </w:r>
      <w:r w:rsidR="009249E5" w:rsidRPr="00AA4BE6">
        <w:rPr>
          <w:rFonts w:ascii="Times New Roman" w:eastAsia="Times New Roman" w:hAnsi="Times New Roman" w:cs="Times New Roman"/>
        </w:rPr>
        <w:t>Проект не затронет объекты культ</w:t>
      </w:r>
      <w:r w:rsidR="00561F9F" w:rsidRPr="00AA4BE6">
        <w:rPr>
          <w:rFonts w:ascii="Times New Roman" w:eastAsia="Times New Roman" w:hAnsi="Times New Roman" w:cs="Times New Roman"/>
        </w:rPr>
        <w:t xml:space="preserve">урного и национального наследия. </w:t>
      </w:r>
      <w:r w:rsidR="00DF1FCE" w:rsidRPr="00AA4BE6">
        <w:rPr>
          <w:rFonts w:ascii="Times New Roman" w:eastAsia="Times New Roman" w:hAnsi="Times New Roman" w:cs="Times New Roman"/>
        </w:rPr>
        <w:t xml:space="preserve">Тем не менее, во время экологической оценки будет проведено тщательное обследование на предмет выявления физических культурных </w:t>
      </w:r>
      <w:r w:rsidR="007516A2" w:rsidRPr="00AA4BE6">
        <w:rPr>
          <w:rFonts w:ascii="Times New Roman" w:eastAsia="Times New Roman" w:hAnsi="Times New Roman" w:cs="Times New Roman"/>
        </w:rPr>
        <w:t>ценностей</w:t>
      </w:r>
      <w:r w:rsidR="00DF1FCE" w:rsidRPr="00AA4BE6">
        <w:rPr>
          <w:rFonts w:ascii="Times New Roman" w:eastAsia="Times New Roman" w:hAnsi="Times New Roman" w:cs="Times New Roman"/>
        </w:rPr>
        <w:t xml:space="preserve">. Кроме этого, </w:t>
      </w:r>
      <w:r w:rsidR="007516A2" w:rsidRPr="00AA4BE6">
        <w:rPr>
          <w:rFonts w:ascii="Times New Roman" w:eastAsia="Times New Roman" w:hAnsi="Times New Roman" w:cs="Times New Roman"/>
        </w:rPr>
        <w:t xml:space="preserve">порядок действий в случае обнаружения находки, имеющей культурную </w:t>
      </w:r>
      <w:r w:rsidR="00561F9F" w:rsidRPr="00AA4BE6">
        <w:rPr>
          <w:rFonts w:ascii="Times New Roman" w:eastAsia="Times New Roman" w:hAnsi="Times New Roman" w:cs="Times New Roman"/>
        </w:rPr>
        <w:t>ценность, будет</w:t>
      </w:r>
      <w:r w:rsidR="007516A2" w:rsidRPr="00AA4BE6">
        <w:rPr>
          <w:rFonts w:ascii="Times New Roman" w:eastAsia="Times New Roman" w:hAnsi="Times New Roman" w:cs="Times New Roman"/>
        </w:rPr>
        <w:t xml:space="preserve"> включен во все контракты на осуществление работ. </w:t>
      </w:r>
    </w:p>
    <w:p w14:paraId="5F30AF6D" w14:textId="77777777" w:rsidR="008A10AA"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Леса (4.36)</w:t>
      </w:r>
      <w:r w:rsidR="000E5EC9" w:rsidRPr="00AA4BE6">
        <w:rPr>
          <w:rFonts w:ascii="Times New Roman" w:eastAsia="Times New Roman" w:hAnsi="Times New Roman" w:cs="Times New Roman"/>
          <w:b/>
        </w:rPr>
        <w:t xml:space="preserve">. </w:t>
      </w:r>
      <w:r w:rsidRPr="00AA4BE6">
        <w:rPr>
          <w:rFonts w:ascii="Times New Roman" w:eastAsia="Times New Roman" w:hAnsi="Times New Roman" w:cs="Times New Roman"/>
        </w:rPr>
        <w:t>В данный проект не будут вовлечены леса и лесистые местности</w:t>
      </w:r>
      <w:r w:rsidR="000E5EC9" w:rsidRPr="00AA4BE6">
        <w:rPr>
          <w:rFonts w:ascii="Times New Roman" w:eastAsia="Times New Roman" w:hAnsi="Times New Roman" w:cs="Times New Roman"/>
        </w:rPr>
        <w:t>;</w:t>
      </w:r>
    </w:p>
    <w:p w14:paraId="69C6D95D" w14:textId="77777777" w:rsidR="008A10AA"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Безопасность плотин (4.37)</w:t>
      </w:r>
      <w:r w:rsidR="000E5EC9" w:rsidRPr="00AA4BE6">
        <w:rPr>
          <w:rFonts w:ascii="Times New Roman" w:eastAsia="Times New Roman" w:hAnsi="Times New Roman" w:cs="Times New Roman"/>
          <w:b/>
        </w:rPr>
        <w:t xml:space="preserve">. </w:t>
      </w:r>
      <w:r w:rsidR="000E5EC9" w:rsidRPr="00AA4BE6">
        <w:rPr>
          <w:rFonts w:ascii="Times New Roman" w:eastAsia="Times New Roman" w:hAnsi="Times New Roman" w:cs="Times New Roman"/>
        </w:rPr>
        <w:t>Проектом н</w:t>
      </w:r>
      <w:r w:rsidR="007516A2" w:rsidRPr="00AA4BE6">
        <w:rPr>
          <w:rFonts w:ascii="Times New Roman" w:eastAsia="Times New Roman" w:hAnsi="Times New Roman" w:cs="Times New Roman"/>
        </w:rPr>
        <w:t>е</w:t>
      </w:r>
      <w:r w:rsidR="000E5EC9" w:rsidRPr="00AA4BE6">
        <w:rPr>
          <w:rFonts w:ascii="Times New Roman" w:eastAsia="Times New Roman" w:hAnsi="Times New Roman" w:cs="Times New Roman"/>
        </w:rPr>
        <w:t xml:space="preserve"> предусматривается</w:t>
      </w:r>
      <w:r w:rsidR="007516A2" w:rsidRPr="00AA4BE6">
        <w:rPr>
          <w:rFonts w:ascii="Times New Roman" w:eastAsia="Times New Roman" w:hAnsi="Times New Roman" w:cs="Times New Roman"/>
        </w:rPr>
        <w:t xml:space="preserve"> финансирование</w:t>
      </w:r>
      <w:r w:rsidR="000E5EC9" w:rsidRPr="00AA4BE6">
        <w:rPr>
          <w:rFonts w:ascii="Times New Roman" w:eastAsia="Times New Roman" w:hAnsi="Times New Roman" w:cs="Times New Roman"/>
        </w:rPr>
        <w:t xml:space="preserve"> </w:t>
      </w:r>
      <w:r w:rsidR="00922DE8" w:rsidRPr="00AA4BE6">
        <w:rPr>
          <w:rFonts w:ascii="Times New Roman" w:eastAsia="Times New Roman" w:hAnsi="Times New Roman" w:cs="Times New Roman"/>
        </w:rPr>
        <w:t>строительств</w:t>
      </w:r>
      <w:r w:rsidR="007516A2" w:rsidRPr="00AA4BE6">
        <w:rPr>
          <w:rFonts w:ascii="Times New Roman" w:eastAsia="Times New Roman" w:hAnsi="Times New Roman" w:cs="Times New Roman"/>
        </w:rPr>
        <w:t>а</w:t>
      </w:r>
      <w:r w:rsidR="00922DE8" w:rsidRPr="00AA4BE6">
        <w:rPr>
          <w:rFonts w:ascii="Times New Roman" w:eastAsia="Times New Roman" w:hAnsi="Times New Roman" w:cs="Times New Roman"/>
        </w:rPr>
        <w:t xml:space="preserve"> или ремонт</w:t>
      </w:r>
      <w:r w:rsidR="007516A2" w:rsidRPr="00AA4BE6">
        <w:rPr>
          <w:rFonts w:ascii="Times New Roman" w:eastAsia="Times New Roman" w:hAnsi="Times New Roman" w:cs="Times New Roman"/>
        </w:rPr>
        <w:t>а</w:t>
      </w:r>
      <w:r w:rsidR="00922DE8" w:rsidRPr="00AA4BE6">
        <w:rPr>
          <w:rFonts w:ascii="Times New Roman" w:eastAsia="Times New Roman" w:hAnsi="Times New Roman" w:cs="Times New Roman"/>
        </w:rPr>
        <w:t xml:space="preserve"> плотин;</w:t>
      </w:r>
      <w:r w:rsidR="009315C1" w:rsidRPr="00AA4BE6">
        <w:rPr>
          <w:rFonts w:ascii="Times New Roman" w:eastAsia="Times New Roman" w:hAnsi="Times New Roman" w:cs="Times New Roman"/>
        </w:rPr>
        <w:t xml:space="preserve"> Не ожидается, что </w:t>
      </w:r>
      <w:r w:rsidR="00A575CF" w:rsidRPr="00AA4BE6">
        <w:rPr>
          <w:rFonts w:ascii="Times New Roman" w:eastAsia="Times New Roman" w:hAnsi="Times New Roman" w:cs="Times New Roman"/>
        </w:rPr>
        <w:t xml:space="preserve">проектные </w:t>
      </w:r>
      <w:r w:rsidR="009315C1" w:rsidRPr="00AA4BE6">
        <w:rPr>
          <w:rFonts w:ascii="Times New Roman" w:eastAsia="Times New Roman" w:hAnsi="Times New Roman" w:cs="Times New Roman"/>
        </w:rPr>
        <w:t xml:space="preserve">мероприятия окажут негативное воздействие на качество или количество воды в </w:t>
      </w:r>
      <w:r w:rsidR="00A575CF" w:rsidRPr="00AA4BE6">
        <w:rPr>
          <w:rFonts w:ascii="Times New Roman" w:eastAsia="Times New Roman" w:hAnsi="Times New Roman" w:cs="Times New Roman"/>
        </w:rPr>
        <w:t>прибрежных районах ниже по течению. Ни одна из данных инфраструктурных работ не будет зависеть от эксплуатации существующих резервуаров и плотин в данных бассейнах реки. Не будет систем во</w:t>
      </w:r>
      <w:r w:rsidR="0045378F" w:rsidRPr="00AA4BE6">
        <w:rPr>
          <w:rFonts w:ascii="Times New Roman" w:eastAsia="Times New Roman" w:hAnsi="Times New Roman" w:cs="Times New Roman"/>
        </w:rPr>
        <w:t xml:space="preserve">доснабжения, </w:t>
      </w:r>
      <w:r w:rsidR="00A575CF" w:rsidRPr="00AA4BE6">
        <w:rPr>
          <w:rFonts w:ascii="Times New Roman" w:eastAsia="Times New Roman" w:hAnsi="Times New Roman" w:cs="Times New Roman"/>
        </w:rPr>
        <w:t xml:space="preserve">напрямую поставляющих воду из резервуара, контролируемого существующей дамбой. </w:t>
      </w:r>
      <w:r w:rsidR="009315C1" w:rsidRPr="00AA4BE6">
        <w:rPr>
          <w:rFonts w:ascii="Times New Roman" w:eastAsia="Times New Roman" w:hAnsi="Times New Roman" w:cs="Times New Roman"/>
        </w:rPr>
        <w:t xml:space="preserve"> </w:t>
      </w:r>
    </w:p>
    <w:p w14:paraId="0C8DB841" w14:textId="77777777" w:rsidR="008A10AA"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Коренные народности (4.10)</w:t>
      </w:r>
      <w:r w:rsidR="000E5EC9" w:rsidRPr="00AA4BE6">
        <w:rPr>
          <w:rFonts w:ascii="Times New Roman" w:eastAsia="Times New Roman" w:hAnsi="Times New Roman" w:cs="Times New Roman"/>
          <w:b/>
        </w:rPr>
        <w:t xml:space="preserve">. </w:t>
      </w:r>
      <w:r w:rsidR="000E5EC9" w:rsidRPr="00AA4BE6">
        <w:rPr>
          <w:rFonts w:ascii="Times New Roman" w:eastAsia="Times New Roman" w:hAnsi="Times New Roman" w:cs="Times New Roman"/>
        </w:rPr>
        <w:t>Проект не охватывает коренное население, этнические меньшинства или родоплеменные группы;</w:t>
      </w:r>
    </w:p>
    <w:p w14:paraId="33E24592" w14:textId="77777777" w:rsidR="000E5EC9" w:rsidRPr="00AA4BE6" w:rsidRDefault="00BD411F" w:rsidP="0009002E">
      <w:pPr>
        <w:pStyle w:val="ListParagraph"/>
        <w:numPr>
          <w:ilvl w:val="0"/>
          <w:numId w:val="50"/>
        </w:num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Спорные территорий (7.60)</w:t>
      </w:r>
      <w:r w:rsidR="000E38F2" w:rsidRPr="00AA4BE6">
        <w:rPr>
          <w:rFonts w:ascii="Times New Roman" w:eastAsia="Times New Roman" w:hAnsi="Times New Roman" w:cs="Times New Roman"/>
          <w:b/>
        </w:rPr>
        <w:t xml:space="preserve">. </w:t>
      </w:r>
      <w:r w:rsidR="000E5EC9" w:rsidRPr="00AA4BE6">
        <w:rPr>
          <w:rFonts w:ascii="Times New Roman" w:eastAsia="Times New Roman" w:hAnsi="Times New Roman" w:cs="Times New Roman"/>
        </w:rPr>
        <w:t>Проект не будет реализовываться в конфликтных районах и не будет инициировать данную стратегию.</w:t>
      </w:r>
    </w:p>
    <w:p w14:paraId="2652B122" w14:textId="77777777" w:rsidR="003F3A95" w:rsidRPr="00AA4BE6" w:rsidRDefault="00E341DA" w:rsidP="00D6004B">
      <w:pPr>
        <w:spacing w:after="0" w:line="240" w:lineRule="auto"/>
        <w:rPr>
          <w:rFonts w:ascii="Times New Roman" w:eastAsia="Times New Roman" w:hAnsi="Times New Roman" w:cs="Times New Roman"/>
          <w:b/>
          <w:sz w:val="24"/>
          <w:szCs w:val="24"/>
        </w:rPr>
      </w:pPr>
      <w:r w:rsidRPr="00AA4BE6">
        <w:rPr>
          <w:rFonts w:ascii="Times New Roman" w:eastAsia="Times New Roman" w:hAnsi="Times New Roman" w:cs="Times New Roman"/>
          <w:b/>
          <w:sz w:val="24"/>
          <w:szCs w:val="24"/>
        </w:rPr>
        <w:lastRenderedPageBreak/>
        <w:t>3</w:t>
      </w:r>
      <w:r w:rsidR="000E38F2" w:rsidRPr="00AA4BE6">
        <w:rPr>
          <w:rFonts w:ascii="Times New Roman" w:eastAsia="Times New Roman" w:hAnsi="Times New Roman" w:cs="Times New Roman"/>
          <w:b/>
          <w:sz w:val="24"/>
          <w:szCs w:val="24"/>
        </w:rPr>
        <w:t xml:space="preserve">. </w:t>
      </w:r>
      <w:r w:rsidRPr="00AA4BE6">
        <w:rPr>
          <w:rFonts w:ascii="Times New Roman" w:eastAsia="Times New Roman" w:hAnsi="Times New Roman" w:cs="Times New Roman"/>
          <w:b/>
          <w:sz w:val="24"/>
          <w:szCs w:val="24"/>
        </w:rPr>
        <w:t>ЗАКОНОДАТЕЛЬНЫЙ И ИНСТИТУЦИОНАЛЬНЫЙ МЕХАНИЗМ</w:t>
      </w:r>
    </w:p>
    <w:p w14:paraId="4D623AB2" w14:textId="77777777" w:rsidR="009C5467" w:rsidRPr="00AA4BE6" w:rsidRDefault="009C5467" w:rsidP="00FA2A22">
      <w:pPr>
        <w:spacing w:after="0" w:line="240" w:lineRule="auto"/>
        <w:ind w:left="284" w:hanging="284"/>
        <w:jc w:val="center"/>
        <w:rPr>
          <w:rFonts w:ascii="Times New Roman" w:eastAsia="Times New Roman" w:hAnsi="Times New Roman" w:cs="Times New Roman"/>
          <w:b/>
        </w:rPr>
      </w:pPr>
    </w:p>
    <w:p w14:paraId="4C72943B" w14:textId="77777777" w:rsidR="00592649" w:rsidRPr="00AA4BE6" w:rsidRDefault="009C5467" w:rsidP="00FA2A22">
      <w:pPr>
        <w:spacing w:after="0" w:line="240" w:lineRule="auto"/>
        <w:ind w:left="426" w:hanging="426"/>
        <w:rPr>
          <w:rFonts w:ascii="Times New Roman" w:eastAsia="Times New Roman" w:hAnsi="Times New Roman" w:cs="Times New Roman"/>
          <w:b/>
        </w:rPr>
      </w:pPr>
      <w:r w:rsidRPr="00AA4BE6">
        <w:rPr>
          <w:rFonts w:ascii="Times New Roman" w:eastAsia="Times New Roman" w:hAnsi="Times New Roman" w:cs="Times New Roman"/>
          <w:b/>
        </w:rPr>
        <w:t>3.1 ПРАВОВЫЕ ОСНОВЫ ОЦЕНКИ И УПРАВЛЕНИЯ ОКРУЖАЮЩЕЙ СРЕДОЙ</w:t>
      </w:r>
    </w:p>
    <w:p w14:paraId="62AD85E8" w14:textId="77777777" w:rsidR="000E38F2" w:rsidRPr="00AA4BE6" w:rsidRDefault="000E38F2" w:rsidP="00FA2A22">
      <w:pPr>
        <w:spacing w:after="0" w:line="240" w:lineRule="auto"/>
        <w:ind w:left="284" w:hanging="284"/>
        <w:jc w:val="both"/>
        <w:rPr>
          <w:rFonts w:ascii="Times New Roman" w:eastAsia="Times New Roman" w:hAnsi="Times New Roman" w:cs="Times New Roman"/>
          <w:b/>
        </w:rPr>
      </w:pPr>
      <w:r w:rsidRPr="00AA4BE6">
        <w:rPr>
          <w:rFonts w:ascii="Times New Roman" w:eastAsia="Times New Roman" w:hAnsi="Times New Roman" w:cs="Times New Roman"/>
          <w:b/>
        </w:rPr>
        <w:t xml:space="preserve"> </w:t>
      </w:r>
    </w:p>
    <w:p w14:paraId="35F6F364" w14:textId="77777777" w:rsidR="00604403"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Основны</w:t>
      </w:r>
      <w:r w:rsidR="00604403" w:rsidRPr="00AA4BE6">
        <w:rPr>
          <w:rFonts w:ascii="Times New Roman" w:eastAsia="Times New Roman" w:hAnsi="Times New Roman" w:cs="Times New Roman"/>
        </w:rPr>
        <w:t>ми</w:t>
      </w:r>
      <w:r w:rsidRPr="00AA4BE6">
        <w:rPr>
          <w:rFonts w:ascii="Times New Roman" w:eastAsia="Times New Roman" w:hAnsi="Times New Roman" w:cs="Times New Roman"/>
        </w:rPr>
        <w:t xml:space="preserve"> нормативны</w:t>
      </w:r>
      <w:r w:rsidR="00592649" w:rsidRPr="00AA4BE6">
        <w:rPr>
          <w:rFonts w:ascii="Times New Roman" w:eastAsia="Times New Roman" w:hAnsi="Times New Roman" w:cs="Times New Roman"/>
        </w:rPr>
        <w:t>м</w:t>
      </w:r>
      <w:r w:rsidR="00604403" w:rsidRPr="00AA4BE6">
        <w:rPr>
          <w:rFonts w:ascii="Times New Roman" w:eastAsia="Times New Roman" w:hAnsi="Times New Roman" w:cs="Times New Roman"/>
        </w:rPr>
        <w:t>и</w:t>
      </w:r>
      <w:r w:rsidRPr="00AA4BE6">
        <w:rPr>
          <w:rFonts w:ascii="Times New Roman" w:eastAsia="Times New Roman" w:hAnsi="Times New Roman" w:cs="Times New Roman"/>
        </w:rPr>
        <w:t xml:space="preserve"> документ</w:t>
      </w:r>
      <w:r w:rsidR="00604403" w:rsidRPr="00AA4BE6">
        <w:rPr>
          <w:rFonts w:ascii="Times New Roman" w:eastAsia="Times New Roman" w:hAnsi="Times New Roman" w:cs="Times New Roman"/>
        </w:rPr>
        <w:t>ами</w:t>
      </w:r>
      <w:r w:rsidRPr="00AA4BE6">
        <w:rPr>
          <w:rFonts w:ascii="Times New Roman" w:eastAsia="Times New Roman" w:hAnsi="Times New Roman" w:cs="Times New Roman"/>
        </w:rPr>
        <w:t>, регламентирующи</w:t>
      </w:r>
      <w:r w:rsidR="00604403" w:rsidRPr="00AA4BE6">
        <w:rPr>
          <w:rFonts w:ascii="Times New Roman" w:eastAsia="Times New Roman" w:hAnsi="Times New Roman" w:cs="Times New Roman"/>
        </w:rPr>
        <w:t>ми</w:t>
      </w:r>
      <w:r w:rsidRPr="00AA4BE6">
        <w:rPr>
          <w:rFonts w:ascii="Times New Roman" w:eastAsia="Times New Roman" w:hAnsi="Times New Roman" w:cs="Times New Roman"/>
        </w:rPr>
        <w:t xml:space="preserve"> природоохранную    деятельность</w:t>
      </w:r>
      <w:r w:rsidR="00592649" w:rsidRPr="00AA4BE6">
        <w:rPr>
          <w:rFonts w:ascii="Times New Roman" w:eastAsia="Times New Roman" w:hAnsi="Times New Roman" w:cs="Times New Roman"/>
        </w:rPr>
        <w:t>, явля</w:t>
      </w:r>
      <w:r w:rsidR="00604403" w:rsidRPr="00AA4BE6">
        <w:rPr>
          <w:rFonts w:ascii="Times New Roman" w:eastAsia="Times New Roman" w:hAnsi="Times New Roman" w:cs="Times New Roman"/>
        </w:rPr>
        <w:t>ю</w:t>
      </w:r>
      <w:r w:rsidR="00592649" w:rsidRPr="00AA4BE6">
        <w:rPr>
          <w:rFonts w:ascii="Times New Roman" w:eastAsia="Times New Roman" w:hAnsi="Times New Roman" w:cs="Times New Roman"/>
        </w:rPr>
        <w:t>тся</w:t>
      </w:r>
      <w:r w:rsidR="00604403" w:rsidRPr="00AA4BE6">
        <w:rPr>
          <w:rFonts w:ascii="Times New Roman" w:eastAsia="Times New Roman" w:hAnsi="Times New Roman" w:cs="Times New Roman"/>
        </w:rPr>
        <w:t>:</w:t>
      </w:r>
    </w:p>
    <w:p w14:paraId="5DE4228F" w14:textId="77777777" w:rsidR="00604403" w:rsidRPr="00AA4BE6" w:rsidRDefault="00604403" w:rsidP="00FA2A22">
      <w:pPr>
        <w:spacing w:after="0" w:line="240" w:lineRule="auto"/>
        <w:jc w:val="both"/>
        <w:rPr>
          <w:rFonts w:ascii="Times New Roman" w:eastAsia="Times New Roman" w:hAnsi="Times New Roman" w:cs="Times New Roman"/>
        </w:rPr>
      </w:pPr>
    </w:p>
    <w:p w14:paraId="140EC2FC"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Конституция Кыргызской Республики</w:t>
      </w:r>
      <w:r w:rsidRPr="00AA4BE6">
        <w:rPr>
          <w:rFonts w:ascii="Times New Roman" w:eastAsia="Times New Roman" w:hAnsi="Times New Roman" w:cs="Times New Roman"/>
        </w:rPr>
        <w:t xml:space="preserve"> 2010 г.</w:t>
      </w:r>
      <w:r w:rsidR="00592649" w:rsidRPr="00AA4BE6">
        <w:rPr>
          <w:rFonts w:ascii="Times New Roman" w:eastAsia="Times New Roman" w:hAnsi="Times New Roman" w:cs="Times New Roman"/>
        </w:rPr>
        <w:t>, как</w:t>
      </w:r>
      <w:r w:rsidRPr="00AA4BE6">
        <w:rPr>
          <w:rFonts w:ascii="Times New Roman" w:eastAsia="Times New Roman" w:hAnsi="Times New Roman" w:cs="Times New Roman"/>
        </w:rPr>
        <w:t xml:space="preserve"> отправн</w:t>
      </w:r>
      <w:r w:rsidR="00592649" w:rsidRPr="00AA4BE6">
        <w:rPr>
          <w:rFonts w:ascii="Times New Roman" w:eastAsia="Times New Roman" w:hAnsi="Times New Roman" w:cs="Times New Roman"/>
        </w:rPr>
        <w:t>ая</w:t>
      </w:r>
      <w:r w:rsidRPr="00AA4BE6">
        <w:rPr>
          <w:rFonts w:ascii="Times New Roman" w:eastAsia="Times New Roman" w:hAnsi="Times New Roman" w:cs="Times New Roman"/>
        </w:rPr>
        <w:t xml:space="preserve"> точк</w:t>
      </w:r>
      <w:r w:rsidR="00592649" w:rsidRPr="00AA4BE6">
        <w:rPr>
          <w:rFonts w:ascii="Times New Roman" w:eastAsia="Times New Roman" w:hAnsi="Times New Roman" w:cs="Times New Roman"/>
        </w:rPr>
        <w:t>а</w:t>
      </w:r>
      <w:r w:rsidRPr="00AA4BE6">
        <w:rPr>
          <w:rFonts w:ascii="Times New Roman" w:eastAsia="Times New Roman" w:hAnsi="Times New Roman" w:cs="Times New Roman"/>
        </w:rPr>
        <w:t xml:space="preserve"> для всей нормативно</w:t>
      </w:r>
      <w:r w:rsidR="00604403" w:rsidRPr="00AA4BE6">
        <w:rPr>
          <w:rFonts w:ascii="Times New Roman" w:eastAsia="Times New Roman" w:hAnsi="Times New Roman" w:cs="Times New Roman"/>
        </w:rPr>
        <w:t>-</w:t>
      </w:r>
      <w:r w:rsidRPr="00AA4BE6">
        <w:rPr>
          <w:rFonts w:ascii="Times New Roman" w:eastAsia="Times New Roman" w:hAnsi="Times New Roman" w:cs="Times New Roman"/>
        </w:rPr>
        <w:t>правовой базы, согласно которой всем гражданам республики предоставлено право на благоприятную для жизни и здоровья окружающую природную среду и возмещение ущерба, причиненного здоровью или имуществу, действия</w:t>
      </w:r>
      <w:r w:rsidR="00604403" w:rsidRPr="00AA4BE6">
        <w:rPr>
          <w:rFonts w:ascii="Times New Roman" w:eastAsia="Times New Roman" w:hAnsi="Times New Roman" w:cs="Times New Roman"/>
        </w:rPr>
        <w:t>ми в области природопользования;</w:t>
      </w:r>
    </w:p>
    <w:p w14:paraId="155AFAC4" w14:textId="77777777" w:rsidR="000E38F2" w:rsidRPr="00AA4BE6" w:rsidRDefault="000E38F2" w:rsidP="00FA2A22">
      <w:pPr>
        <w:spacing w:after="0" w:line="240" w:lineRule="auto"/>
        <w:jc w:val="both"/>
        <w:rPr>
          <w:rFonts w:ascii="Times New Roman" w:eastAsia="Times New Roman" w:hAnsi="Times New Roman" w:cs="Times New Roman"/>
        </w:rPr>
      </w:pPr>
    </w:p>
    <w:p w14:paraId="5E52F40A" w14:textId="77777777" w:rsidR="00BE6EE1"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Закон «Об охране окружающей среды»</w:t>
      </w:r>
      <w:r w:rsidR="00604403" w:rsidRPr="00AA4BE6">
        <w:rPr>
          <w:rStyle w:val="FootnoteReference"/>
          <w:rFonts w:ascii="Times New Roman" w:eastAsia="Times New Roman" w:hAnsi="Times New Roman" w:cs="Times New Roman"/>
          <w:b/>
        </w:rPr>
        <w:footnoteReference w:id="6"/>
      </w:r>
      <w:r w:rsidRPr="00AA4BE6">
        <w:rPr>
          <w:rFonts w:ascii="Times New Roman" w:eastAsia="Times New Roman" w:hAnsi="Times New Roman" w:cs="Times New Roman"/>
        </w:rPr>
        <w:t xml:space="preserve"> </w:t>
      </w:r>
      <w:r w:rsidR="00BE6EE1" w:rsidRPr="00AA4BE6">
        <w:rPr>
          <w:rFonts w:ascii="Times New Roman" w:eastAsia="Times New Roman" w:hAnsi="Times New Roman" w:cs="Times New Roman"/>
        </w:rPr>
        <w:t xml:space="preserve">является </w:t>
      </w:r>
      <w:r w:rsidR="00604403" w:rsidRPr="00AA4BE6">
        <w:rPr>
          <w:rFonts w:ascii="Times New Roman" w:eastAsia="Times New Roman" w:hAnsi="Times New Roman" w:cs="Times New Roman"/>
        </w:rPr>
        <w:t>основ</w:t>
      </w:r>
      <w:r w:rsidR="00BE6EE1" w:rsidRPr="00AA4BE6">
        <w:rPr>
          <w:rFonts w:ascii="Times New Roman" w:eastAsia="Times New Roman" w:hAnsi="Times New Roman" w:cs="Times New Roman"/>
        </w:rPr>
        <w:t>ой</w:t>
      </w:r>
      <w:r w:rsidR="00604403" w:rsidRPr="00AA4BE6">
        <w:rPr>
          <w:rFonts w:ascii="Times New Roman" w:eastAsia="Times New Roman" w:hAnsi="Times New Roman" w:cs="Times New Roman"/>
        </w:rPr>
        <w:t xml:space="preserve"> комплексного регулирования общественных отношений в сфере взаимодействия общества и природы.</w:t>
      </w:r>
      <w:r w:rsidR="00BE6EE1" w:rsidRPr="00AA4BE6">
        <w:rPr>
          <w:rFonts w:ascii="Times New Roman" w:eastAsia="Times New Roman" w:hAnsi="Times New Roman" w:cs="Times New Roman"/>
        </w:rPr>
        <w:t xml:space="preserve"> У</w:t>
      </w:r>
      <w:r w:rsidRPr="00AA4BE6">
        <w:rPr>
          <w:rFonts w:ascii="Times New Roman" w:eastAsia="Times New Roman" w:hAnsi="Times New Roman" w:cs="Times New Roman"/>
        </w:rPr>
        <w:t xml:space="preserve">станавливает базовые принципы охраны окружающей среды и обеспечивает правовые полномочия создания экологического качества, обозначения особо охраняемых территорий, обнародования правил и процедур использования природных ресурсов, установления системы мониторинга и контроля за окружающей средой и закрепления процедур разрешения чрезвычайных ситуаций. </w:t>
      </w:r>
    </w:p>
    <w:p w14:paraId="2F68FE5F" w14:textId="77777777" w:rsidR="00BE6EE1" w:rsidRPr="00AA4BE6" w:rsidRDefault="00BE6EE1" w:rsidP="00FA2A22">
      <w:pPr>
        <w:spacing w:after="0" w:line="240" w:lineRule="auto"/>
        <w:jc w:val="both"/>
        <w:rPr>
          <w:rFonts w:ascii="Times New Roman" w:eastAsia="Times New Roman" w:hAnsi="Times New Roman" w:cs="Times New Roman"/>
        </w:rPr>
      </w:pPr>
    </w:p>
    <w:p w14:paraId="69F35B13" w14:textId="77777777" w:rsidR="000E38F2" w:rsidRPr="00AA4BE6" w:rsidRDefault="002A150A"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З</w:t>
      </w:r>
      <w:r w:rsidR="000E38F2" w:rsidRPr="00AA4BE6">
        <w:rPr>
          <w:rFonts w:ascii="Times New Roman" w:eastAsia="Times New Roman" w:hAnsi="Times New Roman" w:cs="Times New Roman"/>
        </w:rPr>
        <w:t>акон запрещает финансирование и реализацию проектов, связанных с использованием естественных ресурсов без получения положительн</w:t>
      </w:r>
      <w:r w:rsidR="00AD3228" w:rsidRPr="00AA4BE6">
        <w:rPr>
          <w:rFonts w:ascii="Times New Roman" w:eastAsia="Times New Roman" w:hAnsi="Times New Roman" w:cs="Times New Roman"/>
        </w:rPr>
        <w:t>ого</w:t>
      </w:r>
      <w:r w:rsidR="000E38F2" w:rsidRPr="00AA4BE6">
        <w:rPr>
          <w:rFonts w:ascii="Times New Roman" w:eastAsia="Times New Roman" w:hAnsi="Times New Roman" w:cs="Times New Roman"/>
        </w:rPr>
        <w:t xml:space="preserve"> заключени</w:t>
      </w:r>
      <w:r w:rsidR="00AD3228" w:rsidRPr="00AA4BE6">
        <w:rPr>
          <w:rFonts w:ascii="Times New Roman" w:eastAsia="Times New Roman" w:hAnsi="Times New Roman" w:cs="Times New Roman"/>
        </w:rPr>
        <w:t>я</w:t>
      </w:r>
      <w:r w:rsidR="000E38F2" w:rsidRPr="00AA4BE6">
        <w:rPr>
          <w:rFonts w:ascii="Times New Roman" w:eastAsia="Times New Roman" w:hAnsi="Times New Roman" w:cs="Times New Roman"/>
        </w:rPr>
        <w:t xml:space="preserve"> </w:t>
      </w:r>
      <w:r w:rsidRPr="00AA4BE6">
        <w:rPr>
          <w:rFonts w:ascii="Times New Roman" w:eastAsia="Times New Roman" w:hAnsi="Times New Roman" w:cs="Times New Roman"/>
        </w:rPr>
        <w:t>г</w:t>
      </w:r>
      <w:r w:rsidR="000E38F2" w:rsidRPr="00AA4BE6">
        <w:rPr>
          <w:rFonts w:ascii="Times New Roman" w:eastAsia="Times New Roman" w:hAnsi="Times New Roman" w:cs="Times New Roman"/>
        </w:rPr>
        <w:t>осударственной экологической экспертизы</w:t>
      </w:r>
      <w:r w:rsidRPr="00AA4BE6">
        <w:rPr>
          <w:rFonts w:ascii="Times New Roman" w:eastAsia="Times New Roman" w:hAnsi="Times New Roman" w:cs="Times New Roman"/>
        </w:rPr>
        <w:t xml:space="preserve"> (ГЭЭ)</w:t>
      </w:r>
      <w:r w:rsidR="000E38F2" w:rsidRPr="00AA4BE6">
        <w:rPr>
          <w:rFonts w:ascii="Times New Roman" w:eastAsia="Times New Roman" w:hAnsi="Times New Roman" w:cs="Times New Roman"/>
        </w:rPr>
        <w:t>.</w:t>
      </w:r>
    </w:p>
    <w:p w14:paraId="37F9DC91" w14:textId="77777777" w:rsidR="000E38F2" w:rsidRPr="00AA4BE6" w:rsidRDefault="000E38F2" w:rsidP="00FA2A22">
      <w:pPr>
        <w:spacing w:after="0" w:line="240" w:lineRule="auto"/>
        <w:jc w:val="both"/>
        <w:rPr>
          <w:rFonts w:ascii="Times New Roman" w:eastAsia="Times New Roman" w:hAnsi="Times New Roman" w:cs="Times New Roman"/>
        </w:rPr>
      </w:pPr>
    </w:p>
    <w:p w14:paraId="078F7966"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Закон об экологической экспертизе</w:t>
      </w:r>
      <w:r w:rsidR="00BE6EE1" w:rsidRPr="00AA4BE6">
        <w:rPr>
          <w:rStyle w:val="FootnoteReference"/>
          <w:rFonts w:ascii="Times New Roman" w:eastAsia="Times New Roman" w:hAnsi="Times New Roman" w:cs="Times New Roman"/>
          <w:b/>
        </w:rPr>
        <w:footnoteReference w:id="7"/>
      </w:r>
      <w:r w:rsidRPr="00AA4BE6">
        <w:rPr>
          <w:rFonts w:ascii="Times New Roman" w:eastAsia="Times New Roman" w:hAnsi="Times New Roman" w:cs="Times New Roman"/>
        </w:rPr>
        <w:t xml:space="preserve"> обеспеч</w:t>
      </w:r>
      <w:r w:rsidR="00BE6EE1" w:rsidRPr="00AA4BE6">
        <w:rPr>
          <w:rFonts w:ascii="Times New Roman" w:eastAsia="Times New Roman" w:hAnsi="Times New Roman" w:cs="Times New Roman"/>
        </w:rPr>
        <w:t>ивает</w:t>
      </w:r>
      <w:r w:rsidRPr="00AA4BE6">
        <w:rPr>
          <w:rFonts w:ascii="Times New Roman" w:eastAsia="Times New Roman" w:hAnsi="Times New Roman" w:cs="Times New Roman"/>
        </w:rPr>
        <w:t xml:space="preserve"> соответстви</w:t>
      </w:r>
      <w:r w:rsidR="00BE6EE1" w:rsidRPr="00AA4BE6">
        <w:rPr>
          <w:rFonts w:ascii="Times New Roman" w:eastAsia="Times New Roman" w:hAnsi="Times New Roman" w:cs="Times New Roman"/>
        </w:rPr>
        <w:t xml:space="preserve">е экономической и другой </w:t>
      </w:r>
      <w:r w:rsidRPr="00AA4BE6">
        <w:rPr>
          <w:rFonts w:ascii="Times New Roman" w:eastAsia="Times New Roman" w:hAnsi="Times New Roman" w:cs="Times New Roman"/>
        </w:rPr>
        <w:t xml:space="preserve">деятельности экологическим требованиям. </w:t>
      </w:r>
      <w:r w:rsidR="00706E7F" w:rsidRPr="00AA4BE6">
        <w:rPr>
          <w:rFonts w:ascii="Times New Roman" w:eastAsia="Times New Roman" w:hAnsi="Times New Roman" w:cs="Times New Roman"/>
        </w:rPr>
        <w:t>П</w:t>
      </w:r>
      <w:r w:rsidRPr="00AA4BE6">
        <w:rPr>
          <w:rFonts w:ascii="Times New Roman" w:eastAsia="Times New Roman" w:hAnsi="Times New Roman" w:cs="Times New Roman"/>
        </w:rPr>
        <w:t>рименяется к проектам, которые могут оказать воздейств</w:t>
      </w:r>
      <w:r w:rsidR="00C61F69" w:rsidRPr="00AA4BE6">
        <w:rPr>
          <w:rFonts w:ascii="Times New Roman" w:eastAsia="Times New Roman" w:hAnsi="Times New Roman" w:cs="Times New Roman"/>
        </w:rPr>
        <w:t>ие на окружающую среду, включая т</w:t>
      </w:r>
      <w:r w:rsidRPr="00AA4BE6">
        <w:rPr>
          <w:rFonts w:ascii="Times New Roman" w:eastAsia="Times New Roman" w:hAnsi="Times New Roman" w:cs="Times New Roman"/>
        </w:rPr>
        <w:t>ехнико - экономическое обоснование, а также проекты на строительство, реконструкцию, развитие, переоборудование, другие проекты, независимо от их расчетной стоимости, принадлежности или вида собственности, реализация которых может повлиять на окружающую среду.</w:t>
      </w:r>
    </w:p>
    <w:p w14:paraId="263105EA" w14:textId="77777777" w:rsidR="00A709D6" w:rsidRPr="00AA4BE6" w:rsidRDefault="00A709D6" w:rsidP="00FA2A22">
      <w:pPr>
        <w:spacing w:after="0" w:line="240" w:lineRule="auto"/>
        <w:jc w:val="both"/>
        <w:rPr>
          <w:rFonts w:ascii="Times New Roman" w:eastAsia="Times New Roman" w:hAnsi="Times New Roman" w:cs="Times New Roman"/>
        </w:rPr>
      </w:pPr>
    </w:p>
    <w:p w14:paraId="41BC9CE7" w14:textId="77777777" w:rsidR="00A709D6" w:rsidRPr="00AA4BE6" w:rsidRDefault="009F5CCB"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З</w:t>
      </w:r>
      <w:r w:rsidR="000E38F2" w:rsidRPr="00AA4BE6">
        <w:rPr>
          <w:rFonts w:ascii="Times New Roman" w:eastAsia="Times New Roman" w:hAnsi="Times New Roman" w:cs="Times New Roman"/>
        </w:rPr>
        <w:t xml:space="preserve">акон </w:t>
      </w:r>
      <w:r w:rsidRPr="00AA4BE6">
        <w:rPr>
          <w:rFonts w:ascii="Times New Roman" w:eastAsia="Times New Roman" w:hAnsi="Times New Roman" w:cs="Times New Roman"/>
        </w:rPr>
        <w:t xml:space="preserve">обязывает </w:t>
      </w:r>
      <w:r w:rsidR="000E38F2" w:rsidRPr="00AA4BE6">
        <w:rPr>
          <w:rFonts w:ascii="Times New Roman" w:eastAsia="Times New Roman" w:hAnsi="Times New Roman" w:cs="Times New Roman"/>
        </w:rPr>
        <w:t>инициатор</w:t>
      </w:r>
      <w:r w:rsidR="002A150A" w:rsidRPr="00AA4BE6">
        <w:rPr>
          <w:rFonts w:ascii="Times New Roman" w:eastAsia="Times New Roman" w:hAnsi="Times New Roman" w:cs="Times New Roman"/>
        </w:rPr>
        <w:t>а</w:t>
      </w:r>
      <w:r w:rsidR="000E38F2" w:rsidRPr="00AA4BE6">
        <w:rPr>
          <w:rFonts w:ascii="Times New Roman" w:eastAsia="Times New Roman" w:hAnsi="Times New Roman" w:cs="Times New Roman"/>
        </w:rPr>
        <w:t xml:space="preserve"> проекта предоставл</w:t>
      </w:r>
      <w:r w:rsidR="002A150A" w:rsidRPr="00AA4BE6">
        <w:rPr>
          <w:rFonts w:ascii="Times New Roman" w:eastAsia="Times New Roman" w:hAnsi="Times New Roman" w:cs="Times New Roman"/>
        </w:rPr>
        <w:t>ять</w:t>
      </w:r>
      <w:r w:rsidR="000E38F2" w:rsidRPr="00AA4BE6">
        <w:rPr>
          <w:rFonts w:ascii="Times New Roman" w:eastAsia="Times New Roman" w:hAnsi="Times New Roman" w:cs="Times New Roman"/>
        </w:rPr>
        <w:t xml:space="preserve"> необходим</w:t>
      </w:r>
      <w:r w:rsidR="002A150A" w:rsidRPr="00AA4BE6">
        <w:rPr>
          <w:rFonts w:ascii="Times New Roman" w:eastAsia="Times New Roman" w:hAnsi="Times New Roman" w:cs="Times New Roman"/>
        </w:rPr>
        <w:t>ую</w:t>
      </w:r>
      <w:r w:rsidR="000E38F2" w:rsidRPr="00AA4BE6">
        <w:rPr>
          <w:rFonts w:ascii="Times New Roman" w:eastAsia="Times New Roman" w:hAnsi="Times New Roman" w:cs="Times New Roman"/>
        </w:rPr>
        <w:t xml:space="preserve"> документаци</w:t>
      </w:r>
      <w:r w:rsidR="002A150A" w:rsidRPr="00AA4BE6">
        <w:rPr>
          <w:rFonts w:ascii="Times New Roman" w:eastAsia="Times New Roman" w:hAnsi="Times New Roman" w:cs="Times New Roman"/>
        </w:rPr>
        <w:t>ю</w:t>
      </w:r>
      <w:r w:rsidR="000E38F2" w:rsidRPr="00AA4BE6">
        <w:rPr>
          <w:rFonts w:ascii="Times New Roman" w:eastAsia="Times New Roman" w:hAnsi="Times New Roman" w:cs="Times New Roman"/>
        </w:rPr>
        <w:t xml:space="preserve"> по проекту и его экологическо</w:t>
      </w:r>
      <w:r w:rsidR="002A150A" w:rsidRPr="00AA4BE6">
        <w:rPr>
          <w:rFonts w:ascii="Times New Roman" w:eastAsia="Times New Roman" w:hAnsi="Times New Roman" w:cs="Times New Roman"/>
        </w:rPr>
        <w:t>му</w:t>
      </w:r>
      <w:r w:rsidR="000E38F2" w:rsidRPr="00AA4BE6">
        <w:rPr>
          <w:rFonts w:ascii="Times New Roman" w:eastAsia="Times New Roman" w:hAnsi="Times New Roman" w:cs="Times New Roman"/>
        </w:rPr>
        <w:t xml:space="preserve"> воздействи</w:t>
      </w:r>
      <w:r w:rsidR="002A150A" w:rsidRPr="00AA4BE6">
        <w:rPr>
          <w:rFonts w:ascii="Times New Roman" w:eastAsia="Times New Roman" w:hAnsi="Times New Roman" w:cs="Times New Roman"/>
        </w:rPr>
        <w:t>ю</w:t>
      </w:r>
      <w:r w:rsidR="000E38F2" w:rsidRPr="00AA4BE6">
        <w:rPr>
          <w:rFonts w:ascii="Times New Roman" w:eastAsia="Times New Roman" w:hAnsi="Times New Roman" w:cs="Times New Roman"/>
        </w:rPr>
        <w:t xml:space="preserve"> на ГЭЭ. Обзор представленной документации осуществляется экспертной комиссией ГАООСЛХ. </w:t>
      </w:r>
    </w:p>
    <w:p w14:paraId="7BDC1AEA" w14:textId="77777777" w:rsidR="00A709D6" w:rsidRPr="00AA4BE6" w:rsidRDefault="00A709D6" w:rsidP="00FA2A22">
      <w:pPr>
        <w:spacing w:after="0" w:line="240" w:lineRule="auto"/>
        <w:jc w:val="both"/>
        <w:rPr>
          <w:rFonts w:ascii="Times New Roman" w:eastAsia="Times New Roman" w:hAnsi="Times New Roman" w:cs="Times New Roman"/>
        </w:rPr>
      </w:pPr>
    </w:p>
    <w:p w14:paraId="46016A69"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Требуется наличие положительного решения ГЭЭ до начала финансирования или реализации проекта. Отрицательное заключение запрещает реализацию проекта.</w:t>
      </w:r>
    </w:p>
    <w:p w14:paraId="3F5C0B19" w14:textId="77777777" w:rsidR="002A150A" w:rsidRPr="00AA4BE6" w:rsidRDefault="002A150A" w:rsidP="00FA2A22">
      <w:pPr>
        <w:spacing w:after="0" w:line="240" w:lineRule="auto"/>
        <w:jc w:val="both"/>
        <w:rPr>
          <w:rFonts w:ascii="Times New Roman" w:eastAsia="Times New Roman" w:hAnsi="Times New Roman" w:cs="Times New Roman"/>
        </w:rPr>
      </w:pPr>
    </w:p>
    <w:p w14:paraId="49228676"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Одной из основных возможностей участия граждан и их объединений в процессе принятия решений в области охраны окружающей среды и рационального природопользования является общественная экологическая экспертиза. В Кыргызской Республике осуществляются 2 вида экологической экспертизы: государственная экологическая экспертиза и общественная экологическая экспертиза.</w:t>
      </w:r>
    </w:p>
    <w:p w14:paraId="4C8D488A" w14:textId="77777777" w:rsidR="000E38F2" w:rsidRPr="00AA4BE6" w:rsidRDefault="000E38F2" w:rsidP="00FA2A22">
      <w:pPr>
        <w:spacing w:after="0" w:line="240" w:lineRule="auto"/>
        <w:jc w:val="both"/>
        <w:rPr>
          <w:rFonts w:ascii="Times New Roman" w:eastAsia="Times New Roman" w:hAnsi="Times New Roman" w:cs="Times New Roman"/>
        </w:rPr>
      </w:pPr>
    </w:p>
    <w:p w14:paraId="6324B0A5"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Закон КР «Общий технический регламент по обеспечению экологической безопасности в Кыргызской Республике»</w:t>
      </w:r>
      <w:r w:rsidR="009F5CCB" w:rsidRPr="00AA4BE6">
        <w:rPr>
          <w:rStyle w:val="FootnoteReference"/>
          <w:rFonts w:ascii="Times New Roman" w:eastAsia="Times New Roman" w:hAnsi="Times New Roman" w:cs="Times New Roman"/>
          <w:b/>
        </w:rPr>
        <w:footnoteReference w:id="8"/>
      </w:r>
      <w:r w:rsidR="00A709D6" w:rsidRPr="00AA4BE6">
        <w:rPr>
          <w:rFonts w:ascii="Times New Roman" w:eastAsia="Times New Roman" w:hAnsi="Times New Roman" w:cs="Times New Roman"/>
        </w:rPr>
        <w:t xml:space="preserve"> </w:t>
      </w:r>
      <w:r w:rsidRPr="00AA4BE6">
        <w:rPr>
          <w:rFonts w:ascii="Times New Roman" w:eastAsia="Times New Roman" w:hAnsi="Times New Roman" w:cs="Times New Roman"/>
        </w:rPr>
        <w:t>устанавливает общие требования к обеспечению экологической безопасности при проектировании и осуществлении деятельности на объектах хозяйственной и иной деятельности для процессов производства, хранения, перевозки и утилизации продукции.</w:t>
      </w:r>
      <w:r w:rsidR="009F5CCB" w:rsidRPr="00AA4BE6">
        <w:rPr>
          <w:rFonts w:ascii="Times New Roman" w:eastAsia="Times New Roman" w:hAnsi="Times New Roman" w:cs="Times New Roman"/>
        </w:rPr>
        <w:t xml:space="preserve"> </w:t>
      </w:r>
    </w:p>
    <w:p w14:paraId="119993F8" w14:textId="77777777" w:rsidR="009F5CCB" w:rsidRPr="00AA4BE6" w:rsidRDefault="009F5CCB" w:rsidP="00FA2A22">
      <w:pPr>
        <w:spacing w:after="0" w:line="240" w:lineRule="auto"/>
        <w:jc w:val="both"/>
        <w:rPr>
          <w:rFonts w:ascii="Times New Roman" w:eastAsia="Times New Roman" w:hAnsi="Times New Roman" w:cs="Times New Roman"/>
        </w:rPr>
      </w:pPr>
    </w:p>
    <w:p w14:paraId="4BCE4565" w14:textId="77777777" w:rsidR="009F5CCB" w:rsidRPr="00AA4BE6" w:rsidRDefault="009F5CCB"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По данному Закону будут определяться категории опасности для каждого подпроекта с целью установления механизмов реализации ОВОС.</w:t>
      </w:r>
    </w:p>
    <w:p w14:paraId="4349054A" w14:textId="77777777" w:rsidR="00A709D6" w:rsidRPr="00AA4BE6" w:rsidRDefault="00A709D6" w:rsidP="00FA2A22">
      <w:pPr>
        <w:spacing w:after="0" w:line="240" w:lineRule="auto"/>
        <w:jc w:val="both"/>
        <w:rPr>
          <w:rFonts w:ascii="Times New Roman" w:eastAsia="Times New Roman" w:hAnsi="Times New Roman" w:cs="Times New Roman"/>
        </w:rPr>
      </w:pPr>
    </w:p>
    <w:p w14:paraId="635CBA4D"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Закон КР «О воде»</w:t>
      </w:r>
      <w:r w:rsidR="009C5467" w:rsidRPr="00AA4BE6">
        <w:rPr>
          <w:rStyle w:val="FootnoteReference"/>
          <w:rFonts w:ascii="Times New Roman" w:eastAsia="Times New Roman" w:hAnsi="Times New Roman" w:cs="Times New Roman"/>
          <w:b/>
        </w:rPr>
        <w:footnoteReference w:id="9"/>
      </w:r>
      <w:r w:rsidRPr="00AA4BE6">
        <w:rPr>
          <w:rFonts w:ascii="Times New Roman" w:eastAsia="Times New Roman" w:hAnsi="Times New Roman" w:cs="Times New Roman"/>
        </w:rPr>
        <w:t xml:space="preserve"> регулирует отношения в сфере использования и охраны водных ресурсов, предотвращение экологически вредного воздействия хозяйственной и иной деятельности на водные </w:t>
      </w:r>
      <w:r w:rsidRPr="00AA4BE6">
        <w:rPr>
          <w:rFonts w:ascii="Times New Roman" w:eastAsia="Times New Roman" w:hAnsi="Times New Roman" w:cs="Times New Roman"/>
        </w:rPr>
        <w:lastRenderedPageBreak/>
        <w:t xml:space="preserve">объекты и </w:t>
      </w:r>
      <w:r w:rsidR="00922DE8" w:rsidRPr="00AA4BE6">
        <w:rPr>
          <w:rFonts w:ascii="Times New Roman" w:eastAsia="Times New Roman" w:hAnsi="Times New Roman" w:cs="Times New Roman"/>
        </w:rPr>
        <w:t>водохозяйственные сооружения</w:t>
      </w:r>
      <w:r w:rsidRPr="00AA4BE6">
        <w:rPr>
          <w:rFonts w:ascii="Times New Roman" w:eastAsia="Times New Roman" w:hAnsi="Times New Roman" w:cs="Times New Roman"/>
        </w:rPr>
        <w:t>, укрепление законности в области водных отношений. Данным законом регламентируется количество и качество сбрасываемых вод в окружающую среду, запрещается сброс промышленных, бытовых и других отходов и отбросов в водные объекты.</w:t>
      </w:r>
    </w:p>
    <w:p w14:paraId="776414AE" w14:textId="77777777" w:rsidR="00A709D6" w:rsidRPr="00AA4BE6" w:rsidRDefault="00A709D6" w:rsidP="00FA2A22">
      <w:pPr>
        <w:spacing w:after="0" w:line="240" w:lineRule="auto"/>
        <w:jc w:val="both"/>
        <w:rPr>
          <w:rFonts w:ascii="Times New Roman" w:eastAsia="Times New Roman" w:hAnsi="Times New Roman" w:cs="Times New Roman"/>
          <w:b/>
        </w:rPr>
      </w:pPr>
    </w:p>
    <w:p w14:paraId="557A48F3"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b/>
        </w:rPr>
        <w:t>Закон КР «О межгосударственном использовании водных объектов, водных ресурсов и водохозяйственных сооружений Кыргызской Республики»</w:t>
      </w:r>
      <w:r w:rsidRPr="00AA4BE6">
        <w:rPr>
          <w:rFonts w:ascii="Times New Roman" w:eastAsia="Times New Roman" w:hAnsi="Times New Roman" w:cs="Times New Roman"/>
        </w:rPr>
        <w:t xml:space="preserve"> определяет принципы и основные направления государственной политики по межгосударственному использованию водных объектов, водных ресурсов и водохозяйственных сооружений К</w:t>
      </w:r>
      <w:r w:rsidR="009C5467" w:rsidRPr="00AA4BE6">
        <w:rPr>
          <w:rFonts w:ascii="Times New Roman" w:eastAsia="Times New Roman" w:hAnsi="Times New Roman" w:cs="Times New Roman"/>
        </w:rPr>
        <w:t xml:space="preserve">ыргызской </w:t>
      </w:r>
      <w:r w:rsidRPr="00AA4BE6">
        <w:rPr>
          <w:rFonts w:ascii="Times New Roman" w:eastAsia="Times New Roman" w:hAnsi="Times New Roman" w:cs="Times New Roman"/>
        </w:rPr>
        <w:t>Р</w:t>
      </w:r>
      <w:r w:rsidR="009C5467" w:rsidRPr="00AA4BE6">
        <w:rPr>
          <w:rFonts w:ascii="Times New Roman" w:eastAsia="Times New Roman" w:hAnsi="Times New Roman" w:cs="Times New Roman"/>
        </w:rPr>
        <w:t>еспублики. Н</w:t>
      </w:r>
      <w:r w:rsidRPr="00AA4BE6">
        <w:rPr>
          <w:rFonts w:ascii="Times New Roman" w:eastAsia="Times New Roman" w:hAnsi="Times New Roman" w:cs="Times New Roman"/>
        </w:rPr>
        <w:t>е является зак</w:t>
      </w:r>
      <w:r w:rsidR="009C5467" w:rsidRPr="00AA4BE6">
        <w:rPr>
          <w:rFonts w:ascii="Times New Roman" w:eastAsia="Times New Roman" w:hAnsi="Times New Roman" w:cs="Times New Roman"/>
        </w:rPr>
        <w:t>оном прямого действия, так как д</w:t>
      </w:r>
      <w:r w:rsidRPr="00AA4BE6">
        <w:rPr>
          <w:rFonts w:ascii="Times New Roman" w:eastAsia="Times New Roman" w:hAnsi="Times New Roman" w:cs="Times New Roman"/>
        </w:rPr>
        <w:t>о настоящего времени не разработаны механизмы реализации данного закона.</w:t>
      </w:r>
    </w:p>
    <w:p w14:paraId="4F4D884A" w14:textId="77777777" w:rsidR="000E38F2" w:rsidRPr="00AA4BE6" w:rsidRDefault="000E38F2" w:rsidP="00FA2A22">
      <w:pPr>
        <w:spacing w:after="0" w:line="240" w:lineRule="auto"/>
        <w:jc w:val="both"/>
        <w:rPr>
          <w:rFonts w:ascii="Times New Roman" w:eastAsia="Times New Roman" w:hAnsi="Times New Roman" w:cs="Times New Roman"/>
        </w:rPr>
      </w:pPr>
    </w:p>
    <w:p w14:paraId="6C725BF1"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Существующие более полутора сотен законов и нормативных актов в области ООС можно найти на сайте по </w:t>
      </w:r>
      <w:r w:rsidR="00A709D6" w:rsidRPr="00AA4BE6">
        <w:rPr>
          <w:rFonts w:ascii="Times New Roman" w:eastAsia="Times New Roman" w:hAnsi="Times New Roman" w:cs="Times New Roman"/>
        </w:rPr>
        <w:t xml:space="preserve">ссылке </w:t>
      </w:r>
      <w:hyperlink r:id="rId10" w:history="1">
        <w:r w:rsidR="00A709D6" w:rsidRPr="00AA4BE6">
          <w:rPr>
            <w:rStyle w:val="Hyperlink"/>
            <w:rFonts w:ascii="Times New Roman" w:eastAsia="Times New Roman" w:hAnsi="Times New Roman" w:cs="Times New Roman"/>
            <w:color w:val="auto"/>
            <w:lang w:eastAsia="ru-RU"/>
          </w:rPr>
          <w:t>http://www.nature.gov.kg/lawbase/index.htm</w:t>
        </w:r>
      </w:hyperlink>
      <w:r w:rsidR="00A709D6" w:rsidRPr="00AA4BE6">
        <w:rPr>
          <w:rFonts w:ascii="Times New Roman" w:eastAsia="Times New Roman" w:hAnsi="Times New Roman" w:cs="Times New Roman"/>
        </w:rPr>
        <w:t xml:space="preserve"> </w:t>
      </w:r>
    </w:p>
    <w:p w14:paraId="7A3E1D51" w14:textId="77777777" w:rsidR="00A709D6" w:rsidRPr="00AA4BE6" w:rsidRDefault="00A709D6" w:rsidP="00FA2A22">
      <w:pPr>
        <w:spacing w:after="0" w:line="240" w:lineRule="auto"/>
        <w:jc w:val="both"/>
        <w:rPr>
          <w:rFonts w:ascii="Times New Roman" w:eastAsia="Times New Roman" w:hAnsi="Times New Roman" w:cs="Times New Roman"/>
        </w:rPr>
      </w:pPr>
    </w:p>
    <w:p w14:paraId="3BF79480" w14:textId="77777777" w:rsidR="000E38F2" w:rsidRPr="00AA4BE6" w:rsidRDefault="000E38F2" w:rsidP="00FA2A22">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Перечисленные выше законодательные акты определяют следующие ключевые задачи по охране окружающей среды, имеющие отношение к </w:t>
      </w:r>
      <w:r w:rsidR="0066556F" w:rsidRPr="00AA4BE6">
        <w:rPr>
          <w:rFonts w:ascii="Times New Roman" w:eastAsia="Times New Roman" w:hAnsi="Times New Roman" w:cs="Times New Roman"/>
        </w:rPr>
        <w:t>ПСВС-3</w:t>
      </w:r>
      <w:r w:rsidRPr="00AA4BE6">
        <w:rPr>
          <w:rFonts w:ascii="Times New Roman" w:eastAsia="Times New Roman" w:hAnsi="Times New Roman" w:cs="Times New Roman"/>
        </w:rPr>
        <w:t xml:space="preserve">:  </w:t>
      </w:r>
    </w:p>
    <w:p w14:paraId="2408D7E1" w14:textId="77777777" w:rsidR="000650F0" w:rsidRPr="00AA4BE6" w:rsidRDefault="000650F0" w:rsidP="00FA2A22">
      <w:pPr>
        <w:pStyle w:val="ListParagraph"/>
        <w:numPr>
          <w:ilvl w:val="0"/>
          <w:numId w:val="45"/>
        </w:numPr>
        <w:spacing w:after="0" w:line="240" w:lineRule="auto"/>
        <w:ind w:hanging="294"/>
        <w:jc w:val="both"/>
        <w:rPr>
          <w:rFonts w:ascii="Times New Roman" w:eastAsia="Times New Roman" w:hAnsi="Times New Roman" w:cs="Times New Roman"/>
        </w:rPr>
      </w:pPr>
      <w:r w:rsidRPr="00AA4BE6">
        <w:rPr>
          <w:rFonts w:ascii="Times New Roman" w:eastAsia="Times New Roman" w:hAnsi="Times New Roman" w:cs="Times New Roman"/>
        </w:rPr>
        <w:t>обязательное проведение ГЭЭ;</w:t>
      </w:r>
    </w:p>
    <w:p w14:paraId="024EA35D" w14:textId="77777777" w:rsidR="000650F0" w:rsidRPr="00AA4BE6" w:rsidRDefault="000650F0" w:rsidP="00FA2A22">
      <w:pPr>
        <w:pStyle w:val="ListParagraph"/>
        <w:numPr>
          <w:ilvl w:val="0"/>
          <w:numId w:val="45"/>
        </w:numPr>
        <w:spacing w:after="0" w:line="240" w:lineRule="auto"/>
        <w:ind w:hanging="294"/>
        <w:jc w:val="both"/>
        <w:rPr>
          <w:rFonts w:ascii="Times New Roman" w:eastAsia="Times New Roman" w:hAnsi="Times New Roman" w:cs="Times New Roman"/>
        </w:rPr>
      </w:pPr>
      <w:r w:rsidRPr="00AA4BE6">
        <w:rPr>
          <w:rFonts w:ascii="Times New Roman" w:eastAsia="Times New Roman" w:hAnsi="Times New Roman" w:cs="Times New Roman"/>
        </w:rPr>
        <w:t>стандарты использования природных ресурсов;</w:t>
      </w:r>
    </w:p>
    <w:p w14:paraId="1DDDEB59" w14:textId="77777777" w:rsidR="000E38F2" w:rsidRPr="00AA4BE6" w:rsidRDefault="000E38F2" w:rsidP="00FA2A22">
      <w:pPr>
        <w:pStyle w:val="ListParagraph"/>
        <w:numPr>
          <w:ilvl w:val="0"/>
          <w:numId w:val="45"/>
        </w:numPr>
        <w:spacing w:after="0" w:line="240" w:lineRule="auto"/>
        <w:ind w:left="709" w:hanging="283"/>
        <w:jc w:val="both"/>
        <w:rPr>
          <w:rFonts w:ascii="Times New Roman" w:eastAsia="Times New Roman" w:hAnsi="Times New Roman" w:cs="Times New Roman"/>
        </w:rPr>
      </w:pPr>
      <w:r w:rsidRPr="00AA4BE6">
        <w:rPr>
          <w:rFonts w:ascii="Times New Roman" w:eastAsia="Times New Roman" w:hAnsi="Times New Roman" w:cs="Times New Roman"/>
        </w:rPr>
        <w:t>защиту атмосферного воздуха, земли и воды от загрязнения, засорения и истощения;</w:t>
      </w:r>
    </w:p>
    <w:p w14:paraId="659A7087" w14:textId="77777777" w:rsidR="003F3A95" w:rsidRPr="00AA4BE6" w:rsidRDefault="000E38F2" w:rsidP="00FA2A22">
      <w:pPr>
        <w:pStyle w:val="ListParagraph"/>
        <w:numPr>
          <w:ilvl w:val="0"/>
          <w:numId w:val="45"/>
        </w:numPr>
        <w:spacing w:after="0" w:line="240" w:lineRule="auto"/>
        <w:ind w:left="709" w:hanging="283"/>
        <w:jc w:val="both"/>
        <w:rPr>
          <w:rFonts w:ascii="Times New Roman" w:eastAsia="Times New Roman" w:hAnsi="Times New Roman" w:cs="Times New Roman"/>
        </w:rPr>
      </w:pPr>
      <w:r w:rsidRPr="00AA4BE6">
        <w:rPr>
          <w:rFonts w:ascii="Times New Roman" w:eastAsia="Times New Roman" w:hAnsi="Times New Roman" w:cs="Times New Roman"/>
        </w:rPr>
        <w:t>улучшение сис</w:t>
      </w:r>
      <w:r w:rsidR="000650F0" w:rsidRPr="00AA4BE6">
        <w:rPr>
          <w:rFonts w:ascii="Times New Roman" w:eastAsia="Times New Roman" w:hAnsi="Times New Roman" w:cs="Times New Roman"/>
        </w:rPr>
        <w:t>темы экологического мониторинга;</w:t>
      </w:r>
    </w:p>
    <w:p w14:paraId="70DBC88D" w14:textId="77777777" w:rsidR="002A150A" w:rsidRPr="00AA4BE6" w:rsidRDefault="000650F0" w:rsidP="00FA2A22">
      <w:pPr>
        <w:pStyle w:val="ListParagraph"/>
        <w:numPr>
          <w:ilvl w:val="0"/>
          <w:numId w:val="45"/>
        </w:numPr>
        <w:spacing w:after="0" w:line="240" w:lineRule="auto"/>
        <w:ind w:left="709" w:hanging="283"/>
        <w:jc w:val="both"/>
        <w:rPr>
          <w:rFonts w:ascii="Times New Roman" w:eastAsia="Times New Roman" w:hAnsi="Times New Roman" w:cs="Times New Roman"/>
        </w:rPr>
      </w:pPr>
      <w:r w:rsidRPr="00AA4BE6">
        <w:rPr>
          <w:rFonts w:ascii="Times New Roman" w:eastAsia="Times New Roman" w:hAnsi="Times New Roman" w:cs="Times New Roman"/>
        </w:rPr>
        <w:t>нормы максимально безопасных уровней шума, вибраций и других опасных физических воздействий.</w:t>
      </w:r>
    </w:p>
    <w:p w14:paraId="3AA9BD70" w14:textId="77777777" w:rsidR="000650F0" w:rsidRPr="00AA4BE6" w:rsidRDefault="000650F0" w:rsidP="00FA2A22">
      <w:pPr>
        <w:pStyle w:val="ListParagraph"/>
        <w:spacing w:after="0" w:line="240" w:lineRule="auto"/>
        <w:ind w:left="709"/>
        <w:jc w:val="both"/>
        <w:rPr>
          <w:rFonts w:ascii="Times New Roman" w:eastAsia="Times New Roman" w:hAnsi="Times New Roman" w:cs="Times New Roman"/>
        </w:rPr>
      </w:pPr>
    </w:p>
    <w:p w14:paraId="1CD5410A" w14:textId="77777777" w:rsidR="00A709D6" w:rsidRPr="00AA4BE6" w:rsidRDefault="002A150A" w:rsidP="00FA2A22">
      <w:pPr>
        <w:spacing w:after="0" w:line="240" w:lineRule="auto"/>
        <w:rPr>
          <w:rFonts w:ascii="Times New Roman" w:eastAsia="Times New Roman" w:hAnsi="Times New Roman" w:cs="Times New Roman"/>
          <w:b/>
          <w:lang w:eastAsia="ru-RU"/>
        </w:rPr>
      </w:pPr>
      <w:r w:rsidRPr="00AA4BE6">
        <w:rPr>
          <w:rFonts w:ascii="Times New Roman" w:eastAsia="Times New Roman" w:hAnsi="Times New Roman" w:cs="Times New Roman"/>
          <w:b/>
        </w:rPr>
        <w:t xml:space="preserve">3.2 </w:t>
      </w:r>
      <w:r w:rsidRPr="00AA4BE6">
        <w:rPr>
          <w:rFonts w:ascii="Times New Roman" w:eastAsia="Times New Roman" w:hAnsi="Times New Roman" w:cs="Times New Roman"/>
          <w:b/>
          <w:lang w:eastAsia="ru-RU"/>
        </w:rPr>
        <w:t>ИНСТИТУЦИОНАЛЬНЫЕ ОСНОВЫ ПО ОЦЕНКЕ И УПРАВЛЕНИЮ ОКРУЖАЮЩЕЙ СРЕДОЙ</w:t>
      </w:r>
    </w:p>
    <w:p w14:paraId="3C2CDDD2" w14:textId="77777777" w:rsidR="00A709D6" w:rsidRPr="00AA4BE6" w:rsidRDefault="00A709D6" w:rsidP="00FA2A22">
      <w:pPr>
        <w:spacing w:after="0" w:line="240" w:lineRule="auto"/>
        <w:rPr>
          <w:rFonts w:ascii="Times New Roman" w:eastAsia="Times New Roman" w:hAnsi="Times New Roman" w:cs="Times New Roman"/>
          <w:i/>
          <w:lang w:eastAsia="ru-RU"/>
        </w:rPr>
      </w:pPr>
    </w:p>
    <w:p w14:paraId="20469C2E" w14:textId="77777777" w:rsidR="00A709D6" w:rsidRPr="00AA4BE6" w:rsidRDefault="00A709D6"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В Кыргызской Республике ряд государственных ведомств выполняют функции управления охраны окружающей среды. Главное государственное ведомство – ГАООСЛХ обладает основным мандатом по реализации природоохранных Законов, упомянутых выше.</w:t>
      </w:r>
    </w:p>
    <w:p w14:paraId="4FE250D9" w14:textId="77777777" w:rsidR="002A150A" w:rsidRPr="00AA4BE6" w:rsidRDefault="002A150A" w:rsidP="00FA2A22">
      <w:pPr>
        <w:spacing w:after="0" w:line="240" w:lineRule="auto"/>
        <w:jc w:val="center"/>
        <w:rPr>
          <w:rFonts w:ascii="Times New Roman" w:eastAsia="Times New Roman" w:hAnsi="Times New Roman" w:cs="Times New Roman"/>
          <w:lang w:eastAsia="ru-RU"/>
        </w:rPr>
      </w:pPr>
    </w:p>
    <w:p w14:paraId="38448141" w14:textId="77777777" w:rsidR="00A709D6" w:rsidRPr="00AA4BE6" w:rsidRDefault="00A709D6" w:rsidP="00FA2A22">
      <w:pPr>
        <w:spacing w:after="0" w:line="240" w:lineRule="auto"/>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Основные органы власти, выполняющие функции</w:t>
      </w:r>
      <w:r w:rsidR="00AD3228" w:rsidRPr="00AA4BE6">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по охране окружающей среды</w:t>
      </w:r>
    </w:p>
    <w:p w14:paraId="371F6E16" w14:textId="77777777" w:rsidR="002A150A" w:rsidRPr="00AA4BE6" w:rsidRDefault="002A150A" w:rsidP="00FA2A22">
      <w:pPr>
        <w:spacing w:after="0" w:line="240" w:lineRule="auto"/>
        <w:jc w:val="right"/>
        <w:rPr>
          <w:rFonts w:ascii="Times New Roman" w:eastAsia="Times New Roman" w:hAnsi="Times New Roman" w:cs="Times New Roman"/>
          <w:lang w:eastAsia="ru-RU"/>
        </w:rPr>
      </w:pPr>
    </w:p>
    <w:p w14:paraId="4BCF02CE" w14:textId="77777777" w:rsidR="008248A3" w:rsidRPr="00AA4BE6" w:rsidRDefault="00A709D6" w:rsidP="00FA2A22">
      <w:p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Таблица </w:t>
      </w:r>
      <w:r w:rsidR="002A150A" w:rsidRPr="00AA4BE6">
        <w:rPr>
          <w:rFonts w:ascii="Times New Roman" w:eastAsia="Times New Roman" w:hAnsi="Times New Roman" w:cs="Times New Roman"/>
          <w:lang w:eastAsia="ru-RU"/>
        </w:rPr>
        <w:t>3.</w:t>
      </w:r>
      <w:r w:rsidR="00765CB7" w:rsidRPr="00AA4BE6">
        <w:rPr>
          <w:rFonts w:ascii="Times New Roman" w:eastAsia="Times New Roman" w:hAnsi="Times New Roman" w:cs="Times New Roman"/>
          <w:lang w:eastAsia="ru-RU"/>
        </w:rPr>
        <w:t>2.</w:t>
      </w:r>
      <w:r w:rsidR="00842B21" w:rsidRPr="00AA4BE6">
        <w:rPr>
          <w:rFonts w:ascii="Times New Roman" w:eastAsia="Times New Roman" w:hAnsi="Times New Roman" w:cs="Times New Roman"/>
          <w:lang w:eastAsia="ru-RU"/>
        </w:rPr>
        <w:t>1</w:t>
      </w:r>
    </w:p>
    <w:tbl>
      <w:tblPr>
        <w:tblStyle w:val="TableGrid"/>
        <w:tblW w:w="0" w:type="auto"/>
        <w:tblLook w:val="04A0" w:firstRow="1" w:lastRow="0" w:firstColumn="1" w:lastColumn="0" w:noHBand="0" w:noVBand="1"/>
      </w:tblPr>
      <w:tblGrid>
        <w:gridCol w:w="2882"/>
        <w:gridCol w:w="3572"/>
        <w:gridCol w:w="2891"/>
      </w:tblGrid>
      <w:tr w:rsidR="00A709D6" w:rsidRPr="00AA4BE6" w14:paraId="0FE3BD5A" w14:textId="77777777" w:rsidTr="00BF03E2">
        <w:trPr>
          <w:tblHeader/>
        </w:trPr>
        <w:tc>
          <w:tcPr>
            <w:tcW w:w="3048" w:type="dxa"/>
          </w:tcPr>
          <w:p w14:paraId="5FAB773E" w14:textId="77777777" w:rsidR="00A709D6" w:rsidRPr="00AA4BE6" w:rsidRDefault="00A709D6" w:rsidP="00FA2A22">
            <w:pPr>
              <w:jc w:val="cente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Ведомства</w:t>
            </w:r>
          </w:p>
        </w:tc>
        <w:tc>
          <w:tcPr>
            <w:tcW w:w="3864" w:type="dxa"/>
          </w:tcPr>
          <w:p w14:paraId="500A80A1" w14:textId="77777777" w:rsidR="00A709D6" w:rsidRPr="00AA4BE6" w:rsidRDefault="00A709D6" w:rsidP="00FA2A22">
            <w:pPr>
              <w:jc w:val="cente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Соответствующие функции</w:t>
            </w:r>
          </w:p>
        </w:tc>
        <w:tc>
          <w:tcPr>
            <w:tcW w:w="3049" w:type="dxa"/>
          </w:tcPr>
          <w:p w14:paraId="3DF58B09" w14:textId="77777777" w:rsidR="00A709D6" w:rsidRPr="00AA4BE6" w:rsidRDefault="00F30040" w:rsidP="00FA2A22">
            <w:pPr>
              <w:jc w:val="cente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И</w:t>
            </w:r>
            <w:r w:rsidR="00A709D6" w:rsidRPr="00AA4BE6">
              <w:rPr>
                <w:rFonts w:ascii="Times New Roman" w:eastAsia="Times New Roman" w:hAnsi="Times New Roman"/>
                <w:sz w:val="22"/>
                <w:szCs w:val="22"/>
                <w:lang w:val="ru-RU" w:eastAsia="ru-RU"/>
              </w:rPr>
              <w:t>сточник экологической информации</w:t>
            </w:r>
          </w:p>
        </w:tc>
      </w:tr>
      <w:tr w:rsidR="00A709D6" w:rsidRPr="00AA4BE6" w14:paraId="328B9605" w14:textId="77777777" w:rsidTr="00BF03E2">
        <w:tc>
          <w:tcPr>
            <w:tcW w:w="3048" w:type="dxa"/>
          </w:tcPr>
          <w:p w14:paraId="2EE3DA72"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Государственное агентство по охране окружающей среды и лесному хозяйству</w:t>
            </w:r>
            <w:r w:rsidR="007903C7" w:rsidRPr="00AA4BE6">
              <w:rPr>
                <w:rFonts w:ascii="Times New Roman" w:eastAsia="Times New Roman" w:hAnsi="Times New Roman"/>
                <w:sz w:val="22"/>
                <w:szCs w:val="22"/>
                <w:lang w:val="ru-RU" w:eastAsia="ru-RU"/>
              </w:rPr>
              <w:t xml:space="preserve"> при ПКР</w:t>
            </w:r>
            <w:r w:rsidRPr="00AA4BE6">
              <w:rPr>
                <w:rFonts w:ascii="Times New Roman" w:eastAsia="Times New Roman" w:hAnsi="Times New Roman"/>
                <w:sz w:val="22"/>
                <w:szCs w:val="22"/>
                <w:lang w:val="ru-RU" w:eastAsia="ru-RU"/>
              </w:rPr>
              <w:t xml:space="preserve"> (ГАООСЛХ)</w:t>
            </w:r>
          </w:p>
          <w:p w14:paraId="76401C74" w14:textId="77777777" w:rsidR="00A709D6" w:rsidRPr="00AA4BE6" w:rsidRDefault="00456665" w:rsidP="00FA2A22">
            <w:pPr>
              <w:rPr>
                <w:rFonts w:ascii="Times New Roman" w:eastAsia="Times New Roman" w:hAnsi="Times New Roman"/>
                <w:sz w:val="22"/>
                <w:szCs w:val="22"/>
                <w:lang w:eastAsia="ru-RU"/>
              </w:rPr>
            </w:pPr>
            <w:hyperlink r:id="rId11" w:history="1">
              <w:r w:rsidR="00A709D6" w:rsidRPr="00AA4BE6">
                <w:rPr>
                  <w:rStyle w:val="Hyperlink"/>
                  <w:rFonts w:ascii="Times New Roman" w:eastAsia="Times New Roman" w:hAnsi="Times New Roman"/>
                  <w:color w:val="auto"/>
                  <w:sz w:val="22"/>
                  <w:szCs w:val="22"/>
                  <w:lang w:eastAsia="ru-RU"/>
                </w:rPr>
                <w:t>www.nature.kg</w:t>
              </w:r>
            </w:hyperlink>
          </w:p>
          <w:p w14:paraId="14909491" w14:textId="77777777" w:rsidR="00A709D6" w:rsidRPr="00AA4BE6" w:rsidRDefault="00A709D6" w:rsidP="00FA2A22">
            <w:pPr>
              <w:rPr>
                <w:rFonts w:ascii="Times New Roman" w:eastAsia="Times New Roman" w:hAnsi="Times New Roman"/>
                <w:sz w:val="22"/>
                <w:szCs w:val="22"/>
                <w:lang w:eastAsia="ru-RU"/>
              </w:rPr>
            </w:pPr>
          </w:p>
          <w:p w14:paraId="09A02D0F" w14:textId="77777777" w:rsidR="00A709D6" w:rsidRPr="00AA4BE6" w:rsidRDefault="00A709D6" w:rsidP="00FA2A22">
            <w:pPr>
              <w:rPr>
                <w:rFonts w:ascii="Times New Roman" w:eastAsia="Times New Roman" w:hAnsi="Times New Roman"/>
                <w:sz w:val="22"/>
                <w:szCs w:val="22"/>
                <w:lang w:val="ru-RU" w:eastAsia="ru-RU"/>
              </w:rPr>
            </w:pPr>
          </w:p>
        </w:tc>
        <w:tc>
          <w:tcPr>
            <w:tcW w:w="3864" w:type="dxa"/>
          </w:tcPr>
          <w:p w14:paraId="60ED5CA2" w14:textId="77777777" w:rsidR="00A709D6" w:rsidRPr="00AA4BE6" w:rsidRDefault="00A709D6" w:rsidP="00FA2A22">
            <w:pPr>
              <w:pStyle w:val="ListParagraph"/>
              <w:numPr>
                <w:ilvl w:val="0"/>
                <w:numId w:val="42"/>
              </w:numPr>
              <w:ind w:left="213" w:hanging="213"/>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Определение государственной политики по охране окружающей среды.</w:t>
            </w:r>
          </w:p>
          <w:p w14:paraId="0D0797EF" w14:textId="77777777" w:rsidR="00A709D6" w:rsidRPr="00AA4BE6" w:rsidRDefault="00A709D6" w:rsidP="00FA2A22">
            <w:pPr>
              <w:pStyle w:val="ListParagraph"/>
              <w:numPr>
                <w:ilvl w:val="0"/>
                <w:numId w:val="42"/>
              </w:numPr>
              <w:ind w:left="213" w:hanging="213"/>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Обнародование норм качества и стандартов по охране окружающей среды.</w:t>
            </w:r>
          </w:p>
          <w:p w14:paraId="775C6092" w14:textId="77777777" w:rsidR="00A709D6" w:rsidRPr="00AA4BE6" w:rsidRDefault="00A709D6" w:rsidP="00FA2A22">
            <w:pPr>
              <w:pStyle w:val="ListParagraph"/>
              <w:numPr>
                <w:ilvl w:val="0"/>
                <w:numId w:val="42"/>
              </w:numPr>
              <w:ind w:left="213" w:hanging="213"/>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Установление особо охраняемых территорий.</w:t>
            </w:r>
          </w:p>
          <w:p w14:paraId="2DF1BC73" w14:textId="77777777" w:rsidR="00A709D6" w:rsidRPr="00AA4BE6" w:rsidRDefault="00A709D6" w:rsidP="00FA2A22">
            <w:pPr>
              <w:pStyle w:val="ListParagraph"/>
              <w:numPr>
                <w:ilvl w:val="0"/>
                <w:numId w:val="42"/>
              </w:numPr>
              <w:ind w:left="213" w:hanging="213"/>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Создание системы мониторинга окружающей среды.</w:t>
            </w:r>
          </w:p>
          <w:p w14:paraId="2DD7418C" w14:textId="77777777" w:rsidR="00A709D6" w:rsidRPr="00AA4BE6" w:rsidRDefault="00A709D6" w:rsidP="00FA2A22">
            <w:pPr>
              <w:pStyle w:val="ListParagraph"/>
              <w:numPr>
                <w:ilvl w:val="0"/>
                <w:numId w:val="42"/>
              </w:numPr>
              <w:ind w:left="213" w:hanging="213"/>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Проведение экологической экспертизы на предмет разработки проектов и ведения экономической деятельности. </w:t>
            </w:r>
          </w:p>
        </w:tc>
        <w:tc>
          <w:tcPr>
            <w:tcW w:w="3049" w:type="dxa"/>
          </w:tcPr>
          <w:p w14:paraId="35FA736C"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Атмосферного воздуха и изменения климата.</w:t>
            </w:r>
          </w:p>
          <w:p w14:paraId="642ACEB9"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Водных ресурсов.</w:t>
            </w:r>
          </w:p>
          <w:p w14:paraId="59497CE7"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Земельных ресурсов.</w:t>
            </w:r>
          </w:p>
          <w:p w14:paraId="734980C2"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Биоразнообразия.</w:t>
            </w:r>
          </w:p>
          <w:p w14:paraId="65DD8052"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Гослесфонда.</w:t>
            </w:r>
          </w:p>
          <w:p w14:paraId="7D90AEB7" w14:textId="77777777" w:rsidR="00A709D6" w:rsidRPr="00AA4BE6" w:rsidRDefault="00A709D6" w:rsidP="00FA2A22">
            <w:pPr>
              <w:pStyle w:val="ListParagraph"/>
              <w:ind w:left="0" w:right="141"/>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Отходов.</w:t>
            </w:r>
          </w:p>
        </w:tc>
      </w:tr>
      <w:tr w:rsidR="00A709D6" w:rsidRPr="00AA4BE6" w14:paraId="5DE8DF37" w14:textId="77777777" w:rsidTr="00BF03E2">
        <w:tc>
          <w:tcPr>
            <w:tcW w:w="3048" w:type="dxa"/>
          </w:tcPr>
          <w:p w14:paraId="30071B41"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Государственная инспекция по экологической и технической информации при ПКР</w:t>
            </w:r>
          </w:p>
          <w:p w14:paraId="1BAD537F" w14:textId="77777777" w:rsidR="00F30040" w:rsidRPr="00AA4BE6" w:rsidRDefault="00F30040"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(ГЭТИ)</w:t>
            </w:r>
          </w:p>
          <w:p w14:paraId="63690288" w14:textId="77777777" w:rsidR="00A709D6" w:rsidRPr="00AA4BE6" w:rsidRDefault="00456665" w:rsidP="00FA2A22">
            <w:pPr>
              <w:rPr>
                <w:rFonts w:ascii="Times New Roman" w:eastAsia="Times New Roman" w:hAnsi="Times New Roman"/>
                <w:sz w:val="22"/>
                <w:szCs w:val="22"/>
                <w:lang w:val="ru-RU" w:eastAsia="ru-RU"/>
              </w:rPr>
            </w:pPr>
            <w:hyperlink r:id="rId12" w:history="1">
              <w:r w:rsidR="00A709D6" w:rsidRPr="00AA4BE6">
                <w:rPr>
                  <w:rStyle w:val="Hyperlink"/>
                  <w:rFonts w:ascii="Times New Roman" w:eastAsia="Times New Roman" w:hAnsi="Times New Roman"/>
                  <w:color w:val="auto"/>
                  <w:sz w:val="22"/>
                  <w:szCs w:val="22"/>
                  <w:lang w:val="ru-RU" w:eastAsia="ru-RU"/>
                </w:rPr>
                <w:t>www.</w:t>
              </w:r>
              <w:r w:rsidR="00A709D6" w:rsidRPr="00AA4BE6">
                <w:rPr>
                  <w:rStyle w:val="Hyperlink"/>
                  <w:rFonts w:ascii="Times New Roman" w:eastAsia="Times New Roman" w:hAnsi="Times New Roman"/>
                  <w:color w:val="auto"/>
                  <w:sz w:val="22"/>
                  <w:szCs w:val="22"/>
                  <w:lang w:eastAsia="ru-RU"/>
                </w:rPr>
                <w:t>get1</w:t>
              </w:r>
              <w:r w:rsidR="00A709D6" w:rsidRPr="00AA4BE6">
                <w:rPr>
                  <w:rStyle w:val="Hyperlink"/>
                  <w:rFonts w:ascii="Times New Roman" w:eastAsia="Times New Roman" w:hAnsi="Times New Roman"/>
                  <w:color w:val="auto"/>
                  <w:sz w:val="22"/>
                  <w:szCs w:val="22"/>
                  <w:lang w:val="ru-RU" w:eastAsia="ru-RU"/>
                </w:rPr>
                <w:t>.kg</w:t>
              </w:r>
            </w:hyperlink>
          </w:p>
        </w:tc>
        <w:tc>
          <w:tcPr>
            <w:tcW w:w="3864" w:type="dxa"/>
          </w:tcPr>
          <w:p w14:paraId="4E92FB9D"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Осуществление контрольных функций по выполнению природопользователями законодательства об охране природных ресурсов.</w:t>
            </w:r>
          </w:p>
        </w:tc>
        <w:tc>
          <w:tcPr>
            <w:tcW w:w="3049" w:type="dxa"/>
          </w:tcPr>
          <w:p w14:paraId="77CB9890" w14:textId="77777777" w:rsidR="00A709D6" w:rsidRPr="00AA4BE6" w:rsidRDefault="00A709D6" w:rsidP="00FA2A22">
            <w:pPr>
              <w:pStyle w:val="ListParagraph"/>
              <w:ind w:left="0"/>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Вредных выбросов загрязняющих веществ.</w:t>
            </w:r>
          </w:p>
          <w:p w14:paraId="58A8C70B" w14:textId="77777777" w:rsidR="00A709D6" w:rsidRPr="00AA4BE6" w:rsidRDefault="00A709D6" w:rsidP="00FA2A22">
            <w:pPr>
              <w:pStyle w:val="ListParagraph"/>
              <w:ind w:left="0"/>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Сбросов сточных вод.</w:t>
            </w:r>
          </w:p>
        </w:tc>
      </w:tr>
      <w:tr w:rsidR="00A709D6" w:rsidRPr="00AA4BE6" w14:paraId="2B96E128" w14:textId="77777777" w:rsidTr="00BF03E2">
        <w:tc>
          <w:tcPr>
            <w:tcW w:w="3048" w:type="dxa"/>
          </w:tcPr>
          <w:p w14:paraId="49C8223D"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Кыргызская комплексная гидрогеологическая экспедиция. </w:t>
            </w:r>
            <w:r w:rsidRPr="00AA4BE6">
              <w:rPr>
                <w:rFonts w:ascii="Times New Roman" w:eastAsia="Times New Roman" w:hAnsi="Times New Roman"/>
                <w:sz w:val="22"/>
                <w:szCs w:val="22"/>
                <w:lang w:val="ru-RU" w:eastAsia="ru-RU"/>
              </w:rPr>
              <w:lastRenderedPageBreak/>
              <w:t>Государственное агентство по геологии и минеральным ресурсам</w:t>
            </w:r>
            <w:r w:rsidR="00EF7CCB" w:rsidRPr="00AA4BE6">
              <w:rPr>
                <w:rFonts w:ascii="Times New Roman" w:eastAsia="Times New Roman" w:hAnsi="Times New Roman"/>
                <w:sz w:val="22"/>
                <w:szCs w:val="22"/>
                <w:lang w:val="ru-RU" w:eastAsia="ru-RU"/>
              </w:rPr>
              <w:t xml:space="preserve"> </w:t>
            </w:r>
            <w:r w:rsidR="00F30040" w:rsidRPr="00AA4BE6">
              <w:rPr>
                <w:rFonts w:ascii="Times New Roman" w:eastAsia="Times New Roman" w:hAnsi="Times New Roman"/>
                <w:sz w:val="22"/>
                <w:szCs w:val="22"/>
                <w:lang w:val="ru-RU" w:eastAsia="ru-RU"/>
              </w:rPr>
              <w:t>(ГАГ КР)</w:t>
            </w:r>
            <w:r w:rsidRPr="00AA4BE6">
              <w:rPr>
                <w:rFonts w:ascii="Times New Roman" w:eastAsia="Times New Roman" w:hAnsi="Times New Roman"/>
                <w:sz w:val="22"/>
                <w:szCs w:val="22"/>
                <w:lang w:val="ru-RU" w:eastAsia="ru-RU"/>
              </w:rPr>
              <w:tab/>
            </w:r>
          </w:p>
          <w:p w14:paraId="1DD64F29" w14:textId="77777777" w:rsidR="00A709D6" w:rsidRPr="00AA4BE6" w:rsidRDefault="00456665" w:rsidP="00FA2A22">
            <w:pPr>
              <w:rPr>
                <w:rFonts w:ascii="Times New Roman" w:eastAsia="Times New Roman" w:hAnsi="Times New Roman"/>
                <w:sz w:val="22"/>
                <w:szCs w:val="22"/>
                <w:lang w:val="ru-RU" w:eastAsia="ru-RU"/>
              </w:rPr>
            </w:pPr>
            <w:hyperlink r:id="rId13" w:history="1">
              <w:r w:rsidR="00A709D6" w:rsidRPr="00AA4BE6">
                <w:rPr>
                  <w:rStyle w:val="Hyperlink"/>
                  <w:rFonts w:ascii="Times New Roman" w:eastAsia="Times New Roman" w:hAnsi="Times New Roman"/>
                  <w:color w:val="auto"/>
                  <w:sz w:val="22"/>
                  <w:szCs w:val="22"/>
                  <w:lang w:eastAsia="ru-RU"/>
                </w:rPr>
                <w:t>www</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geology</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r w:rsidR="00A709D6" w:rsidRPr="00AA4BE6">
                <w:rPr>
                  <w:rStyle w:val="Hyperlink"/>
                  <w:rFonts w:ascii="Times New Roman" w:eastAsia="Times New Roman" w:hAnsi="Times New Roman"/>
                  <w:color w:val="auto"/>
                  <w:sz w:val="22"/>
                  <w:szCs w:val="22"/>
                  <w:lang w:val="ru-RU" w:eastAsia="ru-RU"/>
                </w:rPr>
                <w:t>/-</w:t>
              </w:r>
            </w:hyperlink>
            <w:r w:rsidR="00A709D6" w:rsidRPr="00AA4BE6">
              <w:rPr>
                <w:rFonts w:ascii="Times New Roman" w:eastAsia="Times New Roman" w:hAnsi="Times New Roman"/>
                <w:sz w:val="22"/>
                <w:szCs w:val="22"/>
                <w:lang w:val="ru-RU" w:eastAsia="ru-RU"/>
              </w:rPr>
              <w:t xml:space="preserve"> </w:t>
            </w:r>
          </w:p>
        </w:tc>
        <w:tc>
          <w:tcPr>
            <w:tcW w:w="3864" w:type="dxa"/>
          </w:tcPr>
          <w:p w14:paraId="41A798EF"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lastRenderedPageBreak/>
              <w:t>Сбор данных относительно количества и качества подземных вод</w:t>
            </w:r>
          </w:p>
        </w:tc>
        <w:tc>
          <w:tcPr>
            <w:tcW w:w="3049" w:type="dxa"/>
          </w:tcPr>
          <w:p w14:paraId="55A2D5C6"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Данные по запасам подземных вод, </w:t>
            </w:r>
            <w:r w:rsidRPr="00AA4BE6">
              <w:rPr>
                <w:rFonts w:ascii="Times New Roman" w:eastAsia="Times New Roman" w:hAnsi="Times New Roman"/>
                <w:sz w:val="22"/>
                <w:szCs w:val="22"/>
                <w:lang w:val="ru-RU" w:eastAsia="ru-RU"/>
              </w:rPr>
              <w:lastRenderedPageBreak/>
              <w:t>минеральных ресурсов и их использованию.</w:t>
            </w:r>
          </w:p>
          <w:p w14:paraId="62EFFBAC" w14:textId="77777777" w:rsidR="00A709D6" w:rsidRPr="00AA4BE6" w:rsidRDefault="00A709D6" w:rsidP="00FA2A22">
            <w:pPr>
              <w:rPr>
                <w:rFonts w:ascii="Times New Roman" w:eastAsia="Times New Roman" w:hAnsi="Times New Roman"/>
                <w:sz w:val="22"/>
                <w:szCs w:val="22"/>
                <w:lang w:val="ru-RU" w:eastAsia="ru-RU"/>
              </w:rPr>
            </w:pPr>
          </w:p>
        </w:tc>
      </w:tr>
      <w:tr w:rsidR="00A709D6" w:rsidRPr="00AA4BE6" w14:paraId="5E09D381" w14:textId="77777777" w:rsidTr="00BF03E2">
        <w:tc>
          <w:tcPr>
            <w:tcW w:w="3048" w:type="dxa"/>
          </w:tcPr>
          <w:p w14:paraId="5648960B"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lastRenderedPageBreak/>
              <w:t xml:space="preserve">Министерство здравоохранения (МЗ). </w:t>
            </w:r>
          </w:p>
          <w:p w14:paraId="39B10E05"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Департамент санитарно-эпидемиологического </w:t>
            </w:r>
          </w:p>
          <w:p w14:paraId="5873B07A" w14:textId="77777777" w:rsidR="00A709D6" w:rsidRPr="00AA4BE6" w:rsidRDefault="00F30040"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н</w:t>
            </w:r>
            <w:r w:rsidR="00A709D6" w:rsidRPr="00AA4BE6">
              <w:rPr>
                <w:rFonts w:ascii="Times New Roman" w:eastAsia="Times New Roman" w:hAnsi="Times New Roman"/>
                <w:sz w:val="22"/>
                <w:szCs w:val="22"/>
                <w:lang w:val="ru-RU" w:eastAsia="ru-RU"/>
              </w:rPr>
              <w:t>адзора</w:t>
            </w:r>
            <w:r w:rsidRPr="00AA4BE6">
              <w:rPr>
                <w:rFonts w:ascii="Times New Roman" w:eastAsia="Times New Roman" w:hAnsi="Times New Roman"/>
                <w:sz w:val="22"/>
                <w:szCs w:val="22"/>
                <w:lang w:val="ru-RU" w:eastAsia="ru-RU"/>
              </w:rPr>
              <w:t>.</w:t>
            </w:r>
            <w:r w:rsidR="00A709D6" w:rsidRPr="00AA4BE6">
              <w:rPr>
                <w:rFonts w:ascii="Times New Roman" w:eastAsia="Times New Roman" w:hAnsi="Times New Roman"/>
                <w:sz w:val="22"/>
                <w:szCs w:val="22"/>
                <w:lang w:val="ru-RU" w:eastAsia="ru-RU"/>
              </w:rPr>
              <w:t xml:space="preserve"> (СЭН)</w:t>
            </w:r>
          </w:p>
          <w:p w14:paraId="69463047" w14:textId="77777777" w:rsidR="00A709D6" w:rsidRPr="00AA4BE6" w:rsidRDefault="00456665" w:rsidP="00FA2A22">
            <w:pPr>
              <w:rPr>
                <w:rFonts w:ascii="Times New Roman" w:eastAsia="Times New Roman" w:hAnsi="Times New Roman"/>
                <w:sz w:val="22"/>
                <w:szCs w:val="22"/>
                <w:lang w:val="ru-RU" w:eastAsia="ru-RU"/>
              </w:rPr>
            </w:pPr>
            <w:hyperlink r:id="rId14" w:history="1">
              <w:r w:rsidR="00A709D6" w:rsidRPr="00AA4BE6">
                <w:rPr>
                  <w:rStyle w:val="Hyperlink"/>
                  <w:rFonts w:ascii="Times New Roman" w:eastAsia="Times New Roman" w:hAnsi="Times New Roman"/>
                  <w:color w:val="auto"/>
                  <w:sz w:val="22"/>
                  <w:szCs w:val="22"/>
                  <w:lang w:eastAsia="ru-RU"/>
                </w:rPr>
                <w:t>www</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med</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r w:rsidR="00A709D6" w:rsidRPr="00AA4BE6">
                <w:rPr>
                  <w:rStyle w:val="Hyperlink"/>
                  <w:rFonts w:ascii="Times New Roman" w:eastAsia="Times New Roman" w:hAnsi="Times New Roman"/>
                  <w:color w:val="auto"/>
                  <w:sz w:val="22"/>
                  <w:szCs w:val="22"/>
                  <w:lang w:val="ru-RU" w:eastAsia="ru-RU"/>
                </w:rPr>
                <w:t>/</w:t>
              </w:r>
            </w:hyperlink>
          </w:p>
        </w:tc>
        <w:tc>
          <w:tcPr>
            <w:tcW w:w="3864" w:type="dxa"/>
          </w:tcPr>
          <w:p w14:paraId="44B70C94"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Бактериологический и химический </w:t>
            </w:r>
            <w:r w:rsidR="00842B21" w:rsidRPr="00AA4BE6">
              <w:rPr>
                <w:rFonts w:ascii="Times New Roman" w:eastAsia="Times New Roman" w:hAnsi="Times New Roman"/>
                <w:sz w:val="22"/>
                <w:szCs w:val="22"/>
                <w:lang w:val="ru-RU" w:eastAsia="ru-RU"/>
              </w:rPr>
              <w:t>мониторинг качества</w:t>
            </w:r>
            <w:r w:rsidRPr="00AA4BE6">
              <w:rPr>
                <w:rFonts w:ascii="Times New Roman" w:eastAsia="Times New Roman" w:hAnsi="Times New Roman"/>
                <w:sz w:val="22"/>
                <w:szCs w:val="22"/>
                <w:lang w:val="ru-RU" w:eastAsia="ru-RU"/>
              </w:rPr>
              <w:t xml:space="preserve"> питьевой воды</w:t>
            </w:r>
          </w:p>
        </w:tc>
        <w:tc>
          <w:tcPr>
            <w:tcW w:w="3049" w:type="dxa"/>
          </w:tcPr>
          <w:p w14:paraId="3D6A5C1D"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Качество питьевой воды.</w:t>
            </w:r>
          </w:p>
          <w:p w14:paraId="345C8FEA"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Заболеваемость населения.</w:t>
            </w:r>
          </w:p>
        </w:tc>
      </w:tr>
      <w:tr w:rsidR="00A709D6" w:rsidRPr="00AA4BE6" w14:paraId="5BF318EE" w14:textId="77777777" w:rsidTr="00BF03E2">
        <w:tc>
          <w:tcPr>
            <w:tcW w:w="3048" w:type="dxa"/>
          </w:tcPr>
          <w:p w14:paraId="3A03F15A"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Агентство по </w:t>
            </w:r>
            <w:r w:rsidR="00EF7CCB" w:rsidRPr="00AA4BE6">
              <w:rPr>
                <w:rFonts w:ascii="Times New Roman" w:eastAsia="Times New Roman" w:hAnsi="Times New Roman"/>
                <w:sz w:val="22"/>
                <w:szCs w:val="22"/>
                <w:lang w:val="ru-RU" w:eastAsia="ru-RU"/>
              </w:rPr>
              <w:t>гидрометеорологии</w:t>
            </w:r>
            <w:r w:rsidRPr="00AA4BE6">
              <w:rPr>
                <w:rFonts w:ascii="Times New Roman" w:eastAsia="Times New Roman" w:hAnsi="Times New Roman"/>
                <w:sz w:val="22"/>
                <w:szCs w:val="22"/>
                <w:lang w:val="ru-RU" w:eastAsia="ru-RU"/>
              </w:rPr>
              <w:t xml:space="preserve"> при Министерстве чрезвычайных ситуаций КР (Кыргызгидромет)</w:t>
            </w:r>
          </w:p>
          <w:p w14:paraId="444EDC57" w14:textId="77777777" w:rsidR="00A709D6" w:rsidRPr="00AA4BE6" w:rsidRDefault="00456665" w:rsidP="00FA2A22">
            <w:pPr>
              <w:rPr>
                <w:rFonts w:ascii="Times New Roman" w:eastAsia="Times New Roman" w:hAnsi="Times New Roman"/>
                <w:sz w:val="22"/>
                <w:szCs w:val="22"/>
                <w:lang w:eastAsia="ru-RU"/>
              </w:rPr>
            </w:pPr>
            <w:hyperlink r:id="rId15" w:history="1">
              <w:r w:rsidR="00A709D6" w:rsidRPr="00AA4BE6">
                <w:rPr>
                  <w:rStyle w:val="Hyperlink"/>
                  <w:rFonts w:ascii="Times New Roman" w:eastAsia="Times New Roman" w:hAnsi="Times New Roman"/>
                  <w:color w:val="auto"/>
                  <w:sz w:val="22"/>
                  <w:szCs w:val="22"/>
                  <w:lang w:val="ru-RU" w:eastAsia="ru-RU"/>
                </w:rPr>
                <w:t>www.</w:t>
              </w:r>
              <w:r w:rsidR="00A709D6" w:rsidRPr="00AA4BE6">
                <w:rPr>
                  <w:rStyle w:val="Hyperlink"/>
                  <w:rFonts w:ascii="Times New Roman" w:eastAsia="Times New Roman" w:hAnsi="Times New Roman"/>
                  <w:color w:val="auto"/>
                  <w:sz w:val="22"/>
                  <w:szCs w:val="22"/>
                  <w:lang w:eastAsia="ru-RU"/>
                </w:rPr>
                <w:t>meteo</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ktnet</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hyperlink>
          </w:p>
          <w:p w14:paraId="2067DCDC" w14:textId="77777777" w:rsidR="00A709D6" w:rsidRPr="00AA4BE6" w:rsidRDefault="00A709D6" w:rsidP="00FA2A22">
            <w:pPr>
              <w:rPr>
                <w:rFonts w:ascii="Times New Roman" w:eastAsia="Times New Roman" w:hAnsi="Times New Roman"/>
                <w:sz w:val="22"/>
                <w:szCs w:val="22"/>
                <w:lang w:eastAsia="ru-RU"/>
              </w:rPr>
            </w:pPr>
          </w:p>
        </w:tc>
        <w:tc>
          <w:tcPr>
            <w:tcW w:w="3864" w:type="dxa"/>
          </w:tcPr>
          <w:p w14:paraId="4B90A2F0"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Мониторинг за состоянием атмосферного воздуха и поверхностных вод. </w:t>
            </w:r>
          </w:p>
          <w:p w14:paraId="06C7A1D0" w14:textId="77777777" w:rsidR="00A709D6" w:rsidRPr="00AA4BE6" w:rsidRDefault="00A709D6" w:rsidP="00FA2A22">
            <w:pPr>
              <w:rPr>
                <w:rFonts w:ascii="Times New Roman" w:eastAsia="Times New Roman" w:hAnsi="Times New Roman"/>
                <w:sz w:val="22"/>
                <w:szCs w:val="22"/>
                <w:lang w:val="ru-RU" w:eastAsia="ru-RU"/>
              </w:rPr>
            </w:pPr>
          </w:p>
        </w:tc>
        <w:tc>
          <w:tcPr>
            <w:tcW w:w="3049" w:type="dxa"/>
          </w:tcPr>
          <w:p w14:paraId="33976D1F"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Качество атмосферного воздуха.</w:t>
            </w:r>
          </w:p>
          <w:p w14:paraId="53421FD1"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Качество водных ресурсов. </w:t>
            </w:r>
          </w:p>
          <w:p w14:paraId="2ACB81CC"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Отходы (урановые и др.).</w:t>
            </w:r>
          </w:p>
          <w:p w14:paraId="5C3F4606"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Гидрологические данные. </w:t>
            </w:r>
          </w:p>
          <w:p w14:paraId="026E48FF" w14:textId="77777777" w:rsidR="00A709D6" w:rsidRPr="00AA4BE6" w:rsidRDefault="00A709D6" w:rsidP="00FA2A22">
            <w:pPr>
              <w:rPr>
                <w:rFonts w:ascii="Times New Roman" w:eastAsia="Times New Roman" w:hAnsi="Times New Roman"/>
                <w:sz w:val="22"/>
                <w:szCs w:val="22"/>
                <w:lang w:val="ru-RU" w:eastAsia="ru-RU"/>
              </w:rPr>
            </w:pPr>
          </w:p>
        </w:tc>
      </w:tr>
      <w:tr w:rsidR="00A709D6" w:rsidRPr="00AA4BE6" w14:paraId="1DE58D41" w14:textId="77777777" w:rsidTr="00BF03E2">
        <w:tc>
          <w:tcPr>
            <w:tcW w:w="3048" w:type="dxa"/>
          </w:tcPr>
          <w:p w14:paraId="18104872" w14:textId="77777777" w:rsidR="00F30040" w:rsidRPr="00AA4BE6" w:rsidRDefault="007903C7"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Департамент водного хозяйства и мелиорации при </w:t>
            </w:r>
            <w:r w:rsidR="00A709D6" w:rsidRPr="00AA4BE6">
              <w:rPr>
                <w:rFonts w:ascii="Times New Roman" w:eastAsia="Times New Roman" w:hAnsi="Times New Roman"/>
                <w:sz w:val="22"/>
                <w:szCs w:val="22"/>
                <w:lang w:val="ru-RU" w:eastAsia="ru-RU"/>
              </w:rPr>
              <w:t>Министерств</w:t>
            </w:r>
            <w:r w:rsidRPr="00AA4BE6">
              <w:rPr>
                <w:rFonts w:ascii="Times New Roman" w:eastAsia="Times New Roman" w:hAnsi="Times New Roman"/>
                <w:sz w:val="22"/>
                <w:szCs w:val="22"/>
                <w:lang w:val="ru-RU" w:eastAsia="ru-RU"/>
              </w:rPr>
              <w:t>е</w:t>
            </w:r>
            <w:r w:rsidR="00A709D6" w:rsidRPr="00AA4BE6">
              <w:rPr>
                <w:rFonts w:ascii="Times New Roman" w:eastAsia="Times New Roman" w:hAnsi="Times New Roman"/>
                <w:sz w:val="22"/>
                <w:szCs w:val="22"/>
                <w:lang w:val="ru-RU" w:eastAsia="ru-RU"/>
              </w:rPr>
              <w:t xml:space="preserve"> сельского хозяйства и мелиорации Кыргызской Республики</w:t>
            </w:r>
          </w:p>
          <w:p w14:paraId="43B7E9B2"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w:t>
            </w:r>
            <w:r w:rsidR="00F30040" w:rsidRPr="00AA4BE6">
              <w:rPr>
                <w:rFonts w:ascii="Times New Roman" w:eastAsia="Times New Roman" w:hAnsi="Times New Roman"/>
                <w:sz w:val="22"/>
                <w:szCs w:val="22"/>
                <w:lang w:val="ru-RU" w:eastAsia="ru-RU"/>
              </w:rPr>
              <w:t>(МСХ и М КР)</w:t>
            </w:r>
          </w:p>
          <w:p w14:paraId="018D38EB" w14:textId="77777777" w:rsidR="00A709D6" w:rsidRPr="00AA4BE6" w:rsidRDefault="00456665" w:rsidP="00FA2A22">
            <w:pPr>
              <w:rPr>
                <w:rFonts w:ascii="Times New Roman" w:eastAsia="Times New Roman" w:hAnsi="Times New Roman"/>
                <w:sz w:val="22"/>
                <w:szCs w:val="22"/>
                <w:lang w:val="ru-RU" w:eastAsia="ru-RU"/>
              </w:rPr>
            </w:pPr>
            <w:hyperlink r:id="rId16" w:history="1">
              <w:r w:rsidR="00A709D6" w:rsidRPr="00AA4BE6">
                <w:rPr>
                  <w:rStyle w:val="Hyperlink"/>
                  <w:rFonts w:ascii="Times New Roman" w:eastAsia="Times New Roman" w:hAnsi="Times New Roman"/>
                  <w:color w:val="auto"/>
                  <w:sz w:val="22"/>
                  <w:szCs w:val="22"/>
                  <w:lang w:eastAsia="ru-RU"/>
                </w:rPr>
                <w:t>www</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agroprod</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r w:rsidR="00A709D6" w:rsidRPr="00AA4BE6">
                <w:rPr>
                  <w:rStyle w:val="Hyperlink"/>
                  <w:rFonts w:ascii="Times New Roman" w:eastAsia="Times New Roman" w:hAnsi="Times New Roman"/>
                  <w:color w:val="auto"/>
                  <w:sz w:val="22"/>
                  <w:szCs w:val="22"/>
                  <w:lang w:val="ru-RU" w:eastAsia="ru-RU"/>
                </w:rPr>
                <w:t>/</w:t>
              </w:r>
            </w:hyperlink>
            <w:r w:rsidR="00F30040" w:rsidRPr="00AA4BE6">
              <w:rPr>
                <w:rFonts w:ascii="Times New Roman" w:eastAsia="Times New Roman" w:hAnsi="Times New Roman"/>
                <w:sz w:val="22"/>
                <w:szCs w:val="22"/>
                <w:lang w:val="ru-RU" w:eastAsia="ru-RU"/>
              </w:rPr>
              <w:t xml:space="preserve"> </w:t>
            </w:r>
          </w:p>
        </w:tc>
        <w:tc>
          <w:tcPr>
            <w:tcW w:w="3864" w:type="dxa"/>
          </w:tcPr>
          <w:p w14:paraId="21CD4E63" w14:textId="77777777" w:rsidR="00A709D6" w:rsidRPr="00AA4BE6" w:rsidRDefault="0010455E"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Осуществление планирования, организацию и реализацию мер административного, экономического и нормативно-правового регулирования водопользования при эксплуатации водохозяйственных объектов, охране земель водного фонда, а также регулирование межгосударственных водных отношений по использованию водных ресурсов, формирующихся на территории Кыргызской Республики.</w:t>
            </w:r>
          </w:p>
        </w:tc>
        <w:tc>
          <w:tcPr>
            <w:tcW w:w="3049" w:type="dxa"/>
          </w:tcPr>
          <w:p w14:paraId="5C44FC96" w14:textId="77777777" w:rsidR="00A709D6" w:rsidRPr="00AA4BE6" w:rsidRDefault="00040434"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Использование водных ресурсов, включая вопросы межреспубликанского вододеления.</w:t>
            </w:r>
          </w:p>
          <w:p w14:paraId="5D9AFCEA" w14:textId="77777777" w:rsidR="00A709D6" w:rsidRPr="00AA4BE6" w:rsidRDefault="00A709D6" w:rsidP="00FA2A22">
            <w:pPr>
              <w:rPr>
                <w:rFonts w:ascii="Times New Roman" w:eastAsia="Times New Roman" w:hAnsi="Times New Roman"/>
                <w:sz w:val="22"/>
                <w:szCs w:val="22"/>
                <w:lang w:val="ru-RU" w:eastAsia="ru-RU"/>
              </w:rPr>
            </w:pPr>
          </w:p>
        </w:tc>
      </w:tr>
      <w:tr w:rsidR="00A709D6" w:rsidRPr="00AA4BE6" w14:paraId="798B2C7D" w14:textId="77777777" w:rsidTr="00BF03E2">
        <w:tc>
          <w:tcPr>
            <w:tcW w:w="3048" w:type="dxa"/>
          </w:tcPr>
          <w:p w14:paraId="0A68ADD7"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Кыргызский государственный проектный институт по </w:t>
            </w:r>
            <w:r w:rsidR="00842B21" w:rsidRPr="00AA4BE6">
              <w:rPr>
                <w:rFonts w:ascii="Times New Roman" w:eastAsia="Times New Roman" w:hAnsi="Times New Roman"/>
                <w:sz w:val="22"/>
                <w:szCs w:val="22"/>
                <w:lang w:val="ru-RU" w:eastAsia="ru-RU"/>
              </w:rPr>
              <w:t>землеустройству: Кыргызгипрозем</w:t>
            </w:r>
          </w:p>
        </w:tc>
        <w:tc>
          <w:tcPr>
            <w:tcW w:w="3864" w:type="dxa"/>
          </w:tcPr>
          <w:p w14:paraId="6CE1BF8F" w14:textId="77777777" w:rsidR="00300428" w:rsidRPr="00AA4BE6" w:rsidRDefault="00300428"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Является государственным проектным институтом по землеустройству при Госрегистре и проводит комплекс землеустроительных и</w:t>
            </w:r>
          </w:p>
          <w:p w14:paraId="2B7EC278" w14:textId="77777777" w:rsidR="00A709D6" w:rsidRPr="00AA4BE6" w:rsidRDefault="00300428"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w:t>
            </w:r>
            <w:r w:rsidR="00040434" w:rsidRPr="00AA4BE6">
              <w:rPr>
                <w:rFonts w:ascii="Times New Roman" w:eastAsia="Times New Roman" w:hAnsi="Times New Roman"/>
                <w:sz w:val="22"/>
                <w:szCs w:val="22"/>
                <w:lang w:val="ru-RU" w:eastAsia="ru-RU"/>
              </w:rPr>
              <w:t>з</w:t>
            </w:r>
            <w:r w:rsidRPr="00AA4BE6">
              <w:rPr>
                <w:rFonts w:ascii="Times New Roman" w:eastAsia="Times New Roman" w:hAnsi="Times New Roman"/>
                <w:sz w:val="22"/>
                <w:szCs w:val="22"/>
                <w:lang w:val="ru-RU" w:eastAsia="ru-RU"/>
              </w:rPr>
              <w:t>емельно</w:t>
            </w:r>
            <w:r w:rsidR="00040434" w:rsidRPr="00AA4BE6">
              <w:rPr>
                <w:rFonts w:ascii="Times New Roman" w:eastAsia="Times New Roman" w:hAnsi="Times New Roman"/>
                <w:sz w:val="22"/>
                <w:szCs w:val="22"/>
                <w:lang w:val="ru-RU" w:eastAsia="ru-RU"/>
              </w:rPr>
              <w:t>-</w:t>
            </w:r>
            <w:r w:rsidRPr="00AA4BE6">
              <w:rPr>
                <w:rFonts w:ascii="Times New Roman" w:eastAsia="Times New Roman" w:hAnsi="Times New Roman"/>
                <w:sz w:val="22"/>
                <w:szCs w:val="22"/>
                <w:lang w:val="ru-RU" w:eastAsia="ru-RU"/>
              </w:rPr>
              <w:t xml:space="preserve">кадастровых работ на всей территории </w:t>
            </w:r>
            <w:r w:rsidR="00040434" w:rsidRPr="00AA4BE6">
              <w:rPr>
                <w:rFonts w:ascii="Times New Roman" w:eastAsia="Times New Roman" w:hAnsi="Times New Roman"/>
                <w:sz w:val="22"/>
                <w:szCs w:val="22"/>
                <w:lang w:val="ru-RU" w:eastAsia="ru-RU"/>
              </w:rPr>
              <w:t>Кыргызской Республики незави</w:t>
            </w:r>
            <w:r w:rsidRPr="00AA4BE6">
              <w:rPr>
                <w:rFonts w:ascii="Times New Roman" w:eastAsia="Times New Roman" w:hAnsi="Times New Roman"/>
                <w:sz w:val="22"/>
                <w:szCs w:val="22"/>
                <w:lang w:val="ru-RU" w:eastAsia="ru-RU"/>
              </w:rPr>
              <w:t>симо от организационно-правовой формы хозяйствующих субъектов на земле.</w:t>
            </w:r>
          </w:p>
        </w:tc>
        <w:tc>
          <w:tcPr>
            <w:tcW w:w="3049" w:type="dxa"/>
          </w:tcPr>
          <w:p w14:paraId="38F73043"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Мониторинг земельных ресурсов.</w:t>
            </w:r>
          </w:p>
          <w:p w14:paraId="7E035CCB"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Анализ почвы.</w:t>
            </w:r>
          </w:p>
          <w:p w14:paraId="620BCB82"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Планирование использования земельных ресурсов.</w:t>
            </w:r>
          </w:p>
        </w:tc>
      </w:tr>
      <w:tr w:rsidR="00A709D6" w:rsidRPr="00AA4BE6" w14:paraId="4343D076" w14:textId="77777777" w:rsidTr="00BF03E2">
        <w:tc>
          <w:tcPr>
            <w:tcW w:w="3048" w:type="dxa"/>
          </w:tcPr>
          <w:p w14:paraId="6B36B7AF"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Национальная академия наук</w:t>
            </w:r>
          </w:p>
          <w:p w14:paraId="2D31B394" w14:textId="77777777" w:rsidR="00A709D6" w:rsidRPr="00AA4BE6" w:rsidRDefault="00456665" w:rsidP="00FA2A22">
            <w:pPr>
              <w:rPr>
                <w:rFonts w:ascii="Times New Roman" w:eastAsia="Times New Roman" w:hAnsi="Times New Roman"/>
                <w:sz w:val="22"/>
                <w:szCs w:val="22"/>
                <w:lang w:val="ru-RU" w:eastAsia="ru-RU"/>
              </w:rPr>
            </w:pPr>
            <w:hyperlink r:id="rId17" w:history="1">
              <w:r w:rsidR="00A709D6" w:rsidRPr="00AA4BE6">
                <w:rPr>
                  <w:rStyle w:val="Hyperlink"/>
                  <w:rFonts w:ascii="Times New Roman" w:eastAsia="Times New Roman" w:hAnsi="Times New Roman"/>
                  <w:color w:val="auto"/>
                  <w:sz w:val="22"/>
                  <w:szCs w:val="22"/>
                  <w:lang w:eastAsia="ru-RU"/>
                </w:rPr>
                <w:t>www</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nas</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aknet</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r w:rsidR="00A709D6" w:rsidRPr="00AA4BE6">
                <w:rPr>
                  <w:rStyle w:val="Hyperlink"/>
                  <w:rFonts w:ascii="Times New Roman" w:eastAsia="Times New Roman" w:hAnsi="Times New Roman"/>
                  <w:color w:val="auto"/>
                  <w:sz w:val="22"/>
                  <w:szCs w:val="22"/>
                  <w:lang w:val="ru-RU" w:eastAsia="ru-RU"/>
                </w:rPr>
                <w:t>/</w:t>
              </w:r>
            </w:hyperlink>
          </w:p>
          <w:p w14:paraId="66C30A1B" w14:textId="77777777" w:rsidR="00A709D6" w:rsidRPr="00AA4BE6" w:rsidRDefault="00A709D6" w:rsidP="00FA2A22">
            <w:pPr>
              <w:rPr>
                <w:rFonts w:ascii="Times New Roman" w:eastAsia="Times New Roman" w:hAnsi="Times New Roman"/>
                <w:sz w:val="22"/>
                <w:szCs w:val="22"/>
                <w:lang w:val="ru-RU" w:eastAsia="ru-RU"/>
              </w:rPr>
            </w:pPr>
          </w:p>
        </w:tc>
        <w:tc>
          <w:tcPr>
            <w:tcW w:w="3864" w:type="dxa"/>
          </w:tcPr>
          <w:p w14:paraId="6367A9BD"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Осуществление научных работ по проблемам научно-технического и социального прогресса, способствующих укреплению экономического суверенитета республики, национальных и общечеловеческих ценностей, охраны окружающей среды.</w:t>
            </w:r>
          </w:p>
        </w:tc>
        <w:tc>
          <w:tcPr>
            <w:tcW w:w="3049" w:type="dxa"/>
          </w:tcPr>
          <w:p w14:paraId="1AE7A223"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Флора, фауна и эндемики, занесенные в Красную книгу КР.</w:t>
            </w:r>
          </w:p>
        </w:tc>
      </w:tr>
      <w:tr w:rsidR="00A709D6" w:rsidRPr="00AA4BE6" w14:paraId="4626E009" w14:textId="77777777" w:rsidTr="00BF03E2">
        <w:tc>
          <w:tcPr>
            <w:tcW w:w="3048" w:type="dxa"/>
          </w:tcPr>
          <w:p w14:paraId="1BA11E1B"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Национальный статистический комитет Кыргызской Республики</w:t>
            </w:r>
          </w:p>
          <w:p w14:paraId="0F0CA01E" w14:textId="77777777" w:rsidR="00A709D6" w:rsidRPr="00AA4BE6" w:rsidRDefault="00456665" w:rsidP="00FA2A22">
            <w:pPr>
              <w:rPr>
                <w:rFonts w:ascii="Times New Roman" w:eastAsia="Times New Roman" w:hAnsi="Times New Roman"/>
                <w:sz w:val="22"/>
                <w:szCs w:val="22"/>
                <w:lang w:val="ru-RU" w:eastAsia="ru-RU"/>
              </w:rPr>
            </w:pPr>
            <w:hyperlink r:id="rId18" w:history="1">
              <w:r w:rsidR="00A709D6" w:rsidRPr="00AA4BE6">
                <w:rPr>
                  <w:rStyle w:val="Hyperlink"/>
                  <w:rFonts w:ascii="Times New Roman" w:eastAsia="Times New Roman" w:hAnsi="Times New Roman"/>
                  <w:color w:val="auto"/>
                  <w:sz w:val="22"/>
                  <w:szCs w:val="22"/>
                  <w:lang w:eastAsia="ru-RU"/>
                </w:rPr>
                <w:t>www</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stat</w:t>
              </w:r>
              <w:r w:rsidR="00A709D6" w:rsidRPr="00AA4BE6">
                <w:rPr>
                  <w:rStyle w:val="Hyperlink"/>
                  <w:rFonts w:ascii="Times New Roman" w:eastAsia="Times New Roman" w:hAnsi="Times New Roman"/>
                  <w:color w:val="auto"/>
                  <w:sz w:val="22"/>
                  <w:szCs w:val="22"/>
                  <w:lang w:val="ru-RU" w:eastAsia="ru-RU"/>
                </w:rPr>
                <w:t>.</w:t>
              </w:r>
              <w:r w:rsidR="00A709D6" w:rsidRPr="00AA4BE6">
                <w:rPr>
                  <w:rStyle w:val="Hyperlink"/>
                  <w:rFonts w:ascii="Times New Roman" w:eastAsia="Times New Roman" w:hAnsi="Times New Roman"/>
                  <w:color w:val="auto"/>
                  <w:sz w:val="22"/>
                  <w:szCs w:val="22"/>
                  <w:lang w:eastAsia="ru-RU"/>
                </w:rPr>
                <w:t>kg</w:t>
              </w:r>
              <w:r w:rsidR="00A709D6" w:rsidRPr="00AA4BE6">
                <w:rPr>
                  <w:rStyle w:val="Hyperlink"/>
                  <w:rFonts w:ascii="Times New Roman" w:eastAsia="Times New Roman" w:hAnsi="Times New Roman"/>
                  <w:color w:val="auto"/>
                  <w:sz w:val="22"/>
                  <w:szCs w:val="22"/>
                  <w:lang w:val="ru-RU" w:eastAsia="ru-RU"/>
                </w:rPr>
                <w:t>/</w:t>
              </w:r>
            </w:hyperlink>
            <w:r w:rsidR="00A709D6" w:rsidRPr="00AA4BE6">
              <w:rPr>
                <w:rFonts w:ascii="Times New Roman" w:eastAsia="Times New Roman" w:hAnsi="Times New Roman"/>
                <w:sz w:val="22"/>
                <w:szCs w:val="22"/>
                <w:lang w:val="ru-RU" w:eastAsia="ru-RU"/>
              </w:rPr>
              <w:t xml:space="preserve"> - (НСК)</w:t>
            </w:r>
          </w:p>
        </w:tc>
        <w:tc>
          <w:tcPr>
            <w:tcW w:w="3864" w:type="dxa"/>
          </w:tcPr>
          <w:p w14:paraId="72675C1D" w14:textId="77777777" w:rsidR="00A709D6" w:rsidRPr="00AA4BE6" w:rsidRDefault="00300428"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Является главным государственным информационно-статистическим органом, осуществляющим организацию и руководство делом учета и статистики на всей территории Кыргызской Республики. </w:t>
            </w:r>
          </w:p>
        </w:tc>
        <w:tc>
          <w:tcPr>
            <w:tcW w:w="3049" w:type="dxa"/>
          </w:tcPr>
          <w:p w14:paraId="0245ADBD" w14:textId="77777777" w:rsidR="00A709D6" w:rsidRPr="00AA4BE6" w:rsidRDefault="00A709D6" w:rsidP="00FA2A22">
            <w:pP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Статистика о состоянии окружающей среды.</w:t>
            </w:r>
          </w:p>
        </w:tc>
      </w:tr>
    </w:tbl>
    <w:p w14:paraId="5C6D91D6" w14:textId="77777777" w:rsidR="00A709D6" w:rsidRPr="00AA4BE6" w:rsidRDefault="000A7744"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lastRenderedPageBreak/>
        <w:t xml:space="preserve"> </w:t>
      </w:r>
    </w:p>
    <w:p w14:paraId="7280A40B" w14:textId="77777777" w:rsidR="002A150A" w:rsidRPr="00AA4BE6" w:rsidRDefault="00040434" w:rsidP="00FA2A22">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Основные орган</w:t>
      </w:r>
      <w:r w:rsidR="000650F0" w:rsidRPr="00AA4BE6">
        <w:rPr>
          <w:rFonts w:ascii="Times New Roman" w:eastAsia="Times New Roman" w:hAnsi="Times New Roman" w:cs="Times New Roman"/>
          <w:lang w:eastAsia="ru-RU"/>
        </w:rPr>
        <w:t>ы</w:t>
      </w:r>
      <w:r w:rsidRPr="00AA4BE6">
        <w:rPr>
          <w:rFonts w:ascii="Times New Roman" w:eastAsia="Times New Roman" w:hAnsi="Times New Roman" w:cs="Times New Roman"/>
          <w:lang w:eastAsia="ru-RU"/>
        </w:rPr>
        <w:t xml:space="preserve"> власти, имеющие отношение к </w:t>
      </w:r>
      <w:r w:rsidR="0066556F" w:rsidRPr="00AA4BE6">
        <w:rPr>
          <w:rFonts w:ascii="Times New Roman" w:eastAsia="Times New Roman" w:hAnsi="Times New Roman" w:cs="Times New Roman"/>
          <w:lang w:eastAsia="ru-RU"/>
        </w:rPr>
        <w:t>ПСВС-3</w:t>
      </w:r>
      <w:r w:rsidRPr="00AA4BE6">
        <w:rPr>
          <w:rFonts w:ascii="Times New Roman" w:eastAsia="Times New Roman" w:hAnsi="Times New Roman" w:cs="Times New Roman"/>
          <w:lang w:eastAsia="ru-RU"/>
        </w:rPr>
        <w:t>:</w:t>
      </w:r>
      <w:r w:rsidR="000650F0" w:rsidRPr="00AA4BE6">
        <w:rPr>
          <w:rFonts w:ascii="Times New Roman" w:eastAsia="Times New Roman" w:hAnsi="Times New Roman" w:cs="Times New Roman"/>
          <w:lang w:eastAsia="ru-RU"/>
        </w:rPr>
        <w:t xml:space="preserve"> </w:t>
      </w:r>
    </w:p>
    <w:p w14:paraId="4C222A03" w14:textId="77777777" w:rsidR="002A150A" w:rsidRPr="00AA4BE6" w:rsidRDefault="002A150A" w:rsidP="00FA2A22">
      <w:pPr>
        <w:spacing w:after="0" w:line="240" w:lineRule="auto"/>
        <w:jc w:val="both"/>
        <w:rPr>
          <w:rFonts w:ascii="Times New Roman" w:eastAsia="Times New Roman" w:hAnsi="Times New Roman" w:cs="Times New Roman"/>
          <w:lang w:eastAsia="ru-RU"/>
        </w:rPr>
      </w:pPr>
    </w:p>
    <w:p w14:paraId="55B2A435" w14:textId="77777777" w:rsidR="00BB1D67" w:rsidRPr="00AA4BE6" w:rsidRDefault="00040434"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ГАООСЛХ</w:t>
      </w:r>
      <w:r w:rsidR="00BB1D67" w:rsidRPr="00AA4BE6">
        <w:rPr>
          <w:rFonts w:ascii="Times New Roman" w:eastAsia="Times New Roman" w:hAnsi="Times New Roman" w:cs="Times New Roman"/>
          <w:lang w:eastAsia="ru-RU"/>
        </w:rPr>
        <w:t xml:space="preserve"> - в части</w:t>
      </w:r>
      <w:r w:rsidR="00BB1D67" w:rsidRPr="00AA4BE6">
        <w:rPr>
          <w:rFonts w:ascii="Times New Roman" w:hAnsi="Times New Roman" w:cs="Times New Roman"/>
        </w:rPr>
        <w:t xml:space="preserve"> п</w:t>
      </w:r>
      <w:r w:rsidR="00BB1D67" w:rsidRPr="00AA4BE6">
        <w:rPr>
          <w:rFonts w:ascii="Times New Roman" w:eastAsia="Times New Roman" w:hAnsi="Times New Roman" w:cs="Times New Roman"/>
          <w:lang w:eastAsia="ru-RU"/>
        </w:rPr>
        <w:t>роведение государственной экологической экспертизы;</w:t>
      </w:r>
    </w:p>
    <w:p w14:paraId="41526D68" w14:textId="77777777" w:rsidR="00BB1D67" w:rsidRPr="00AA4BE6" w:rsidRDefault="00040434"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ГЭТИ</w:t>
      </w:r>
      <w:r w:rsidR="00BB1D67" w:rsidRPr="00AA4BE6">
        <w:rPr>
          <w:rFonts w:ascii="Times New Roman" w:eastAsia="Times New Roman" w:hAnsi="Times New Roman" w:cs="Times New Roman"/>
          <w:lang w:eastAsia="ru-RU"/>
        </w:rPr>
        <w:t xml:space="preserve"> – контрольные функции по соблюдения норм и правил природопользования и охраны окружающей среды;</w:t>
      </w:r>
    </w:p>
    <w:p w14:paraId="123BF4B1" w14:textId="77777777" w:rsidR="00BB1D67" w:rsidRPr="00AA4BE6" w:rsidRDefault="00040434"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ГАГ</w:t>
      </w:r>
      <w:r w:rsidR="00BB1D67" w:rsidRPr="00AA4BE6">
        <w:rPr>
          <w:rFonts w:ascii="Times New Roman" w:eastAsia="Times New Roman" w:hAnsi="Times New Roman" w:cs="Times New Roman"/>
          <w:lang w:eastAsia="ru-RU"/>
        </w:rPr>
        <w:t xml:space="preserve"> – получение сведений по запасам подземных вод;</w:t>
      </w:r>
    </w:p>
    <w:p w14:paraId="2126EFD6" w14:textId="77777777" w:rsidR="00BB1D67" w:rsidRPr="00AA4BE6" w:rsidRDefault="00BB1D67"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СЭН – </w:t>
      </w:r>
      <w:r w:rsidR="007903C7" w:rsidRPr="00AA4BE6">
        <w:rPr>
          <w:rFonts w:ascii="Times New Roman" w:eastAsia="Times New Roman" w:hAnsi="Times New Roman" w:cs="Times New Roman"/>
          <w:lang w:eastAsia="ru-RU"/>
        </w:rPr>
        <w:t>определение</w:t>
      </w:r>
      <w:r w:rsidRPr="00AA4BE6">
        <w:rPr>
          <w:rFonts w:ascii="Times New Roman" w:eastAsia="Times New Roman" w:hAnsi="Times New Roman" w:cs="Times New Roman"/>
          <w:lang w:eastAsia="ru-RU"/>
        </w:rPr>
        <w:t xml:space="preserve"> качественных характеристик питьевой воды;</w:t>
      </w:r>
    </w:p>
    <w:p w14:paraId="6DCBADCB" w14:textId="77777777" w:rsidR="00A709D6" w:rsidRPr="00AA4BE6" w:rsidRDefault="007903C7"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ДВХ и М</w:t>
      </w:r>
      <w:r w:rsidR="00BB1D67" w:rsidRPr="00AA4BE6">
        <w:rPr>
          <w:rFonts w:ascii="Times New Roman" w:eastAsia="Times New Roman" w:hAnsi="Times New Roman" w:cs="Times New Roman"/>
          <w:lang w:eastAsia="ru-RU"/>
        </w:rPr>
        <w:t xml:space="preserve"> -</w:t>
      </w:r>
      <w:r w:rsidR="00BB1D67" w:rsidRPr="00AA4BE6">
        <w:rPr>
          <w:rFonts w:ascii="Times New Roman" w:hAnsi="Times New Roman" w:cs="Times New Roman"/>
        </w:rPr>
        <w:t xml:space="preserve"> и</w:t>
      </w:r>
      <w:r w:rsidR="00BB1D67" w:rsidRPr="00AA4BE6">
        <w:rPr>
          <w:rFonts w:ascii="Times New Roman" w:eastAsia="Times New Roman" w:hAnsi="Times New Roman" w:cs="Times New Roman"/>
          <w:lang w:eastAsia="ru-RU"/>
        </w:rPr>
        <w:t xml:space="preserve">спользование водных ресурсов, включая вопросы </w:t>
      </w:r>
      <w:r w:rsidR="00A51C4E" w:rsidRPr="00AA4BE6">
        <w:rPr>
          <w:rFonts w:ascii="Times New Roman" w:eastAsia="Times New Roman" w:hAnsi="Times New Roman" w:cs="Times New Roman"/>
          <w:lang w:eastAsia="ru-RU"/>
        </w:rPr>
        <w:t>межреспубликанского вододеления;</w:t>
      </w:r>
    </w:p>
    <w:p w14:paraId="39D748C5" w14:textId="77777777" w:rsidR="00A51C4E" w:rsidRPr="00AA4BE6" w:rsidRDefault="00A51C4E" w:rsidP="00FA2A22">
      <w:pPr>
        <w:pStyle w:val="ListParagraph"/>
        <w:numPr>
          <w:ilvl w:val="0"/>
          <w:numId w:val="46"/>
        </w:num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Кыргызгидромет – гидрологические характеристики поверхностных вод.</w:t>
      </w:r>
    </w:p>
    <w:p w14:paraId="130F8982" w14:textId="77777777" w:rsidR="00A709D6" w:rsidRPr="00AA4BE6" w:rsidRDefault="00A709D6" w:rsidP="00FA2A22">
      <w:pPr>
        <w:spacing w:after="0" w:line="240" w:lineRule="auto"/>
        <w:jc w:val="both"/>
        <w:rPr>
          <w:rFonts w:ascii="Times New Roman" w:eastAsia="Times New Roman" w:hAnsi="Times New Roman" w:cs="Times New Roman"/>
          <w:lang w:eastAsia="ru-RU"/>
        </w:rPr>
      </w:pPr>
    </w:p>
    <w:p w14:paraId="561AEED5" w14:textId="77777777" w:rsidR="00706E7F" w:rsidRPr="00AA4BE6" w:rsidRDefault="00706E7F" w:rsidP="00FA2A22">
      <w:pPr>
        <w:tabs>
          <w:tab w:val="left" w:pos="2955"/>
        </w:tabs>
        <w:spacing w:after="0" w:line="240" w:lineRule="auto"/>
        <w:rPr>
          <w:rFonts w:ascii="Times New Roman" w:eastAsia="Times New Roman" w:hAnsi="Times New Roman" w:cs="Times New Roman"/>
          <w:b/>
          <w:lang w:eastAsia="ru-RU"/>
        </w:rPr>
      </w:pPr>
    </w:p>
    <w:p w14:paraId="62493A78" w14:textId="77777777" w:rsidR="00940C17" w:rsidRPr="00AA4BE6" w:rsidRDefault="000650F0" w:rsidP="00FA2A22">
      <w:pPr>
        <w:tabs>
          <w:tab w:val="left" w:pos="2955"/>
        </w:tabs>
        <w:spacing w:after="0" w:line="240" w:lineRule="auto"/>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 xml:space="preserve">3.3 </w:t>
      </w:r>
      <w:r w:rsidR="0096798F" w:rsidRPr="00AA4BE6">
        <w:rPr>
          <w:rFonts w:ascii="Times New Roman" w:eastAsia="Times New Roman" w:hAnsi="Times New Roman" w:cs="Times New Roman"/>
          <w:b/>
          <w:lang w:eastAsia="ru-RU"/>
        </w:rPr>
        <w:t>ПРОЦЕДУРЫ И УЧАСТНИКИ ОВОС</w:t>
      </w:r>
    </w:p>
    <w:p w14:paraId="2E54E64F" w14:textId="77777777" w:rsidR="00D46DB6" w:rsidRPr="00AA4BE6" w:rsidRDefault="00D46DB6" w:rsidP="00FA2A22">
      <w:pPr>
        <w:tabs>
          <w:tab w:val="left" w:pos="2955"/>
        </w:tabs>
        <w:spacing w:after="0" w:line="240" w:lineRule="auto"/>
        <w:rPr>
          <w:rFonts w:ascii="Times New Roman" w:eastAsia="Times New Roman" w:hAnsi="Times New Roman" w:cs="Times New Roman"/>
          <w:b/>
          <w:lang w:eastAsia="ru-RU"/>
        </w:rPr>
      </w:pPr>
    </w:p>
    <w:p w14:paraId="0A1440F1" w14:textId="77777777" w:rsidR="003417B0" w:rsidRPr="00AA4BE6" w:rsidRDefault="00940C17" w:rsidP="00FA2A22">
      <w:pPr>
        <w:tabs>
          <w:tab w:val="left" w:pos="2955"/>
        </w:tabs>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ОВОС представля</w:t>
      </w:r>
      <w:r w:rsidR="00FC79A9" w:rsidRPr="00AA4BE6">
        <w:rPr>
          <w:rFonts w:ascii="Times New Roman" w:eastAsia="Times New Roman" w:hAnsi="Times New Roman" w:cs="Times New Roman"/>
          <w:lang w:eastAsia="ru-RU"/>
        </w:rPr>
        <w:t>е</w:t>
      </w:r>
      <w:r w:rsidRPr="00AA4BE6">
        <w:rPr>
          <w:rFonts w:ascii="Times New Roman" w:eastAsia="Times New Roman" w:hAnsi="Times New Roman" w:cs="Times New Roman"/>
          <w:lang w:eastAsia="ru-RU"/>
        </w:rPr>
        <w:t xml:space="preserve">т национальную процедуру оценки воздействия на окружающую среду – процесс, при котором инициатор проекта выявляет неблагоприятные воздействия на окружающую среду, обеспечивает участие общественности, оценивает последствия таких воздействий и предлагает меры по их снижению. </w:t>
      </w:r>
      <w:r w:rsidR="00D63788" w:rsidRPr="00AA4BE6">
        <w:rPr>
          <w:rFonts w:ascii="Times New Roman" w:eastAsia="Times New Roman" w:hAnsi="Times New Roman" w:cs="Times New Roman"/>
          <w:lang w:eastAsia="ru-RU"/>
        </w:rPr>
        <w:t>Проводится для видов деятельности, подлежащих обязательной экологической экспертизе в соответствии с Законом Кыргызской Республики "Общий технический регламент по обеспечению экологической безопасности в Кыргызской Республике", перечень которых приведен в приложении 1.</w:t>
      </w:r>
    </w:p>
    <w:p w14:paraId="460C01AB" w14:textId="77777777" w:rsidR="00312A4F" w:rsidRPr="00AA4BE6" w:rsidRDefault="00312A4F" w:rsidP="00FA2A22">
      <w:pPr>
        <w:tabs>
          <w:tab w:val="left" w:pos="2955"/>
        </w:tabs>
        <w:spacing w:after="0" w:line="240" w:lineRule="auto"/>
        <w:jc w:val="both"/>
        <w:rPr>
          <w:rFonts w:ascii="Times New Roman" w:eastAsia="Times New Roman" w:hAnsi="Times New Roman" w:cs="Times New Roman"/>
          <w:lang w:eastAsia="ru-RU"/>
        </w:rPr>
      </w:pPr>
    </w:p>
    <w:p w14:paraId="03E910BE" w14:textId="61735522" w:rsidR="003B32BF" w:rsidRDefault="003417B0" w:rsidP="00FA2A22">
      <w:pPr>
        <w:tabs>
          <w:tab w:val="left" w:pos="7371"/>
          <w:tab w:val="left" w:pos="7938"/>
          <w:tab w:val="left" w:pos="10065"/>
        </w:tabs>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Безусловно, между международными и государственными требованиями существуют различия в подходах, критериях, обоснованиях при проведении ОВОС. Некоторые из этих различий приведены в следующей таблице.</w:t>
      </w:r>
    </w:p>
    <w:p w14:paraId="1F33EEDD" w14:textId="77777777" w:rsidR="003B32BF" w:rsidRPr="00AA4BE6" w:rsidRDefault="003B32BF" w:rsidP="00FA2A22">
      <w:pPr>
        <w:tabs>
          <w:tab w:val="left" w:pos="7371"/>
          <w:tab w:val="left" w:pos="7938"/>
          <w:tab w:val="left" w:pos="10065"/>
        </w:tabs>
        <w:spacing w:after="0" w:line="240" w:lineRule="auto"/>
        <w:ind w:right="-1"/>
        <w:jc w:val="both"/>
        <w:rPr>
          <w:rFonts w:ascii="Times New Roman" w:eastAsia="Times New Roman" w:hAnsi="Times New Roman" w:cs="Times New Roman"/>
          <w:lang w:eastAsia="ru-RU"/>
        </w:rPr>
      </w:pPr>
    </w:p>
    <w:p w14:paraId="0122B0D6" w14:textId="77777777" w:rsidR="00345DBA" w:rsidRPr="00AA4BE6" w:rsidRDefault="00345DBA" w:rsidP="00FA2A22">
      <w:pPr>
        <w:tabs>
          <w:tab w:val="left" w:pos="7371"/>
          <w:tab w:val="left" w:pos="7938"/>
          <w:tab w:val="left" w:pos="10065"/>
        </w:tabs>
        <w:spacing w:after="0" w:line="240" w:lineRule="auto"/>
        <w:ind w:right="-1"/>
        <w:jc w:val="both"/>
        <w:rPr>
          <w:rFonts w:ascii="Times New Roman" w:eastAsia="Times New Roman" w:hAnsi="Times New Roman" w:cs="Times New Roman"/>
          <w:lang w:eastAsia="ru-RU"/>
        </w:rPr>
      </w:pPr>
    </w:p>
    <w:p w14:paraId="2AE6A4F6" w14:textId="77777777" w:rsidR="003417B0" w:rsidRPr="00AA4BE6" w:rsidRDefault="003417B0" w:rsidP="00FA2A22">
      <w:pPr>
        <w:tabs>
          <w:tab w:val="left" w:pos="10065"/>
        </w:tabs>
        <w:spacing w:after="0" w:line="240" w:lineRule="auto"/>
        <w:ind w:right="141"/>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Основные отличия</w:t>
      </w:r>
    </w:p>
    <w:p w14:paraId="6D533314" w14:textId="77777777" w:rsidR="003417B0" w:rsidRPr="00AA4BE6" w:rsidRDefault="003417B0" w:rsidP="00FA2A22">
      <w:pPr>
        <w:tabs>
          <w:tab w:val="left" w:pos="10065"/>
        </w:tabs>
        <w:spacing w:after="0" w:line="240" w:lineRule="auto"/>
        <w:ind w:right="141"/>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международных и государственных подходов при проведении ОВОС</w:t>
      </w:r>
    </w:p>
    <w:p w14:paraId="2BDB7712" w14:textId="77777777" w:rsidR="003417B0" w:rsidRPr="00AA4BE6" w:rsidRDefault="003417B0" w:rsidP="00FA2A22">
      <w:pPr>
        <w:tabs>
          <w:tab w:val="left" w:pos="10065"/>
        </w:tabs>
        <w:spacing w:after="0" w:line="240" w:lineRule="auto"/>
        <w:ind w:right="141"/>
        <w:jc w:val="center"/>
        <w:rPr>
          <w:rFonts w:ascii="Times New Roman" w:eastAsia="Times New Roman" w:hAnsi="Times New Roman" w:cs="Times New Roman"/>
          <w:lang w:eastAsia="ru-RU"/>
        </w:rPr>
      </w:pPr>
    </w:p>
    <w:p w14:paraId="1D73C5E2" w14:textId="77777777" w:rsidR="003417B0" w:rsidRPr="00AA4BE6" w:rsidRDefault="003417B0" w:rsidP="00FA2A22">
      <w:pPr>
        <w:tabs>
          <w:tab w:val="left" w:pos="10065"/>
        </w:tabs>
        <w:spacing w:after="0" w:line="240" w:lineRule="auto"/>
        <w:ind w:right="-1"/>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Таблица </w:t>
      </w:r>
      <w:r w:rsidR="00FC79A9" w:rsidRPr="00AA4BE6">
        <w:rPr>
          <w:rFonts w:ascii="Times New Roman" w:eastAsia="Times New Roman" w:hAnsi="Times New Roman" w:cs="Times New Roman"/>
          <w:lang w:eastAsia="ru-RU"/>
        </w:rPr>
        <w:t>3.</w:t>
      </w:r>
      <w:r w:rsidR="00765CB7" w:rsidRPr="00AA4BE6">
        <w:rPr>
          <w:rFonts w:ascii="Times New Roman" w:eastAsia="Times New Roman" w:hAnsi="Times New Roman" w:cs="Times New Roman"/>
          <w:lang w:eastAsia="ru-RU"/>
        </w:rPr>
        <w:t>3.1</w:t>
      </w:r>
    </w:p>
    <w:p w14:paraId="7D7B287E" w14:textId="77777777" w:rsidR="008248A3" w:rsidRPr="00AA4BE6" w:rsidRDefault="008248A3" w:rsidP="00FA2A22">
      <w:pPr>
        <w:tabs>
          <w:tab w:val="left" w:pos="10065"/>
        </w:tabs>
        <w:spacing w:after="0" w:line="240" w:lineRule="auto"/>
        <w:ind w:right="-1"/>
        <w:rPr>
          <w:rFonts w:ascii="Times New Roman" w:eastAsia="Times New Roman" w:hAnsi="Times New Roman" w:cs="Times New Roman"/>
          <w:lang w:eastAsia="ru-RU"/>
        </w:rPr>
      </w:pPr>
    </w:p>
    <w:tbl>
      <w:tblPr>
        <w:tblStyle w:val="TableGrid"/>
        <w:tblW w:w="9781" w:type="dxa"/>
        <w:tblInd w:w="5" w:type="dxa"/>
        <w:tblLayout w:type="fixed"/>
        <w:tblCellMar>
          <w:left w:w="0" w:type="dxa"/>
          <w:right w:w="28" w:type="dxa"/>
        </w:tblCellMar>
        <w:tblLook w:val="04A0" w:firstRow="1" w:lastRow="0" w:firstColumn="1" w:lastColumn="0" w:noHBand="0" w:noVBand="1"/>
      </w:tblPr>
      <w:tblGrid>
        <w:gridCol w:w="4395"/>
        <w:gridCol w:w="5386"/>
      </w:tblGrid>
      <w:tr w:rsidR="003417B0" w:rsidRPr="00AA4BE6" w14:paraId="71242874" w14:textId="77777777" w:rsidTr="00BF03E2">
        <w:trPr>
          <w:tblHeader/>
        </w:trPr>
        <w:tc>
          <w:tcPr>
            <w:tcW w:w="4395" w:type="dxa"/>
            <w:vAlign w:val="center"/>
          </w:tcPr>
          <w:p w14:paraId="78CD6F38" w14:textId="77777777" w:rsidR="003417B0" w:rsidRPr="00AA4BE6" w:rsidRDefault="003417B0" w:rsidP="00FA2A22">
            <w:pPr>
              <w:ind w:right="216"/>
              <w:jc w:val="center"/>
              <w:rPr>
                <w:rFonts w:ascii="Times New Roman" w:eastAsia="Times New Roman" w:hAnsi="Times New Roman"/>
                <w:b/>
                <w:bCs/>
                <w:sz w:val="22"/>
                <w:szCs w:val="22"/>
                <w:lang w:val="ru-RU" w:eastAsia="ru-RU"/>
              </w:rPr>
            </w:pPr>
            <w:r w:rsidRPr="00AA4BE6">
              <w:rPr>
                <w:rFonts w:ascii="Times New Roman" w:eastAsia="Times New Roman" w:hAnsi="Times New Roman"/>
                <w:b/>
                <w:bCs/>
                <w:sz w:val="22"/>
                <w:szCs w:val="22"/>
                <w:lang w:val="ru-RU" w:eastAsia="ru-RU"/>
              </w:rPr>
              <w:t>Международные подходы</w:t>
            </w:r>
          </w:p>
        </w:tc>
        <w:tc>
          <w:tcPr>
            <w:tcW w:w="5386" w:type="dxa"/>
            <w:vAlign w:val="center"/>
          </w:tcPr>
          <w:p w14:paraId="7C30A483" w14:textId="77777777" w:rsidR="003417B0" w:rsidRPr="00AA4BE6" w:rsidRDefault="003417B0" w:rsidP="00FA2A22">
            <w:pPr>
              <w:jc w:val="center"/>
              <w:rPr>
                <w:rFonts w:ascii="Times New Roman" w:eastAsia="Times New Roman" w:hAnsi="Times New Roman"/>
                <w:b/>
                <w:bCs/>
                <w:sz w:val="22"/>
                <w:szCs w:val="22"/>
                <w:lang w:val="ru-RU" w:eastAsia="ru-RU"/>
              </w:rPr>
            </w:pPr>
            <w:r w:rsidRPr="00AA4BE6">
              <w:rPr>
                <w:rFonts w:ascii="Times New Roman" w:eastAsia="Times New Roman" w:hAnsi="Times New Roman"/>
                <w:b/>
                <w:bCs/>
                <w:sz w:val="22"/>
                <w:szCs w:val="22"/>
                <w:lang w:val="ru-RU" w:eastAsia="ru-RU"/>
              </w:rPr>
              <w:t>Государственные подходы</w:t>
            </w:r>
          </w:p>
        </w:tc>
      </w:tr>
      <w:tr w:rsidR="003417B0" w:rsidRPr="00AA4BE6" w14:paraId="5373663C" w14:textId="77777777" w:rsidTr="00BF03E2">
        <w:trPr>
          <w:trHeight w:val="1182"/>
        </w:trPr>
        <w:tc>
          <w:tcPr>
            <w:tcW w:w="4395" w:type="dxa"/>
          </w:tcPr>
          <w:p w14:paraId="1330D584"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 xml:space="preserve">Требования по соблюдению в проектах мероприятий по ООС формулируются ВБ. </w:t>
            </w:r>
          </w:p>
        </w:tc>
        <w:tc>
          <w:tcPr>
            <w:tcW w:w="5386" w:type="dxa"/>
          </w:tcPr>
          <w:p w14:paraId="537BE7AB" w14:textId="77777777" w:rsidR="003417B0" w:rsidRPr="00AA4BE6" w:rsidRDefault="003417B0" w:rsidP="00FA2A22">
            <w:pPr>
              <w:tabs>
                <w:tab w:val="left" w:pos="2586"/>
              </w:tabs>
              <w:ind w:left="143"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Требования по соблюдению в проектах мероприятий по ООС формулируются государственными органами и инициатором проекта.</w:t>
            </w:r>
          </w:p>
        </w:tc>
      </w:tr>
      <w:tr w:rsidR="003417B0" w:rsidRPr="00AA4BE6" w14:paraId="1521B7DB" w14:textId="77777777" w:rsidTr="00BF03E2">
        <w:tc>
          <w:tcPr>
            <w:tcW w:w="4395" w:type="dxa"/>
          </w:tcPr>
          <w:p w14:paraId="0D25E0D8"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 xml:space="preserve">На прединвестиционной и начальных этапах инвестиционной стадии производится классификация проектов по степени возможного воздействия на ОС и </w:t>
            </w:r>
            <w:r w:rsidRPr="00AA4BE6">
              <w:rPr>
                <w:rFonts w:ascii="Times New Roman" w:eastAsia="Times New Roman" w:hAnsi="Times New Roman"/>
                <w:bCs/>
                <w:sz w:val="22"/>
                <w:szCs w:val="22"/>
                <w:lang w:val="ru-RU" w:eastAsia="ru-RU"/>
              </w:rPr>
              <w:lastRenderedPageBreak/>
              <w:t>определяется необходимость выполнения ЭО/</w:t>
            </w:r>
            <w:r w:rsidR="000336A0" w:rsidRPr="00AA4BE6">
              <w:rPr>
                <w:rFonts w:ascii="Times New Roman" w:eastAsia="Times New Roman" w:hAnsi="Times New Roman"/>
                <w:bCs/>
                <w:sz w:val="22"/>
                <w:szCs w:val="22"/>
                <w:lang w:val="ru-RU" w:eastAsia="ru-RU"/>
              </w:rPr>
              <w:t>ОУОСС</w:t>
            </w:r>
            <w:r w:rsidRPr="00AA4BE6">
              <w:rPr>
                <w:rFonts w:ascii="Times New Roman" w:eastAsia="Times New Roman" w:hAnsi="Times New Roman"/>
                <w:bCs/>
                <w:sz w:val="22"/>
                <w:szCs w:val="22"/>
                <w:lang w:val="ru-RU" w:eastAsia="ru-RU"/>
              </w:rPr>
              <w:t xml:space="preserve"> предполагаемого проекта.</w:t>
            </w:r>
          </w:p>
        </w:tc>
        <w:tc>
          <w:tcPr>
            <w:tcW w:w="5386" w:type="dxa"/>
          </w:tcPr>
          <w:p w14:paraId="012F782B" w14:textId="77777777" w:rsidR="003417B0" w:rsidRPr="00AA4BE6" w:rsidRDefault="003417B0" w:rsidP="00FA2A22">
            <w:pPr>
              <w:tabs>
                <w:tab w:val="left" w:pos="2586"/>
              </w:tabs>
              <w:ind w:left="143"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lastRenderedPageBreak/>
              <w:t>ОВОС требуется для любого объекта вне зависимости от его технологической сложности, объема капитальных вложений, уровня воздействия на окружающую среду</w:t>
            </w:r>
            <w:r w:rsidRPr="00AA4BE6">
              <w:rPr>
                <w:rStyle w:val="FootnoteReference"/>
                <w:rFonts w:ascii="Times New Roman" w:eastAsia="Times New Roman" w:hAnsi="Times New Roman"/>
                <w:bCs/>
                <w:sz w:val="22"/>
                <w:szCs w:val="22"/>
                <w:lang w:val="ru-RU" w:eastAsia="ru-RU"/>
              </w:rPr>
              <w:footnoteReference w:id="10"/>
            </w:r>
            <w:r w:rsidRPr="00AA4BE6">
              <w:rPr>
                <w:rFonts w:ascii="Times New Roman" w:eastAsia="Times New Roman" w:hAnsi="Times New Roman"/>
                <w:bCs/>
                <w:sz w:val="22"/>
                <w:szCs w:val="22"/>
                <w:lang w:val="ru-RU" w:eastAsia="ru-RU"/>
              </w:rPr>
              <w:t>.</w:t>
            </w:r>
          </w:p>
        </w:tc>
      </w:tr>
      <w:tr w:rsidR="003417B0" w:rsidRPr="00AA4BE6" w14:paraId="3E07C315" w14:textId="77777777" w:rsidTr="00BF03E2">
        <w:tc>
          <w:tcPr>
            <w:tcW w:w="4395" w:type="dxa"/>
          </w:tcPr>
          <w:p w14:paraId="499702CF"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lastRenderedPageBreak/>
              <w:t>Материалы ЭО/</w:t>
            </w:r>
            <w:r w:rsidR="00FA2A22" w:rsidRPr="00AA4BE6">
              <w:rPr>
                <w:rFonts w:ascii="Times New Roman" w:eastAsia="Times New Roman" w:hAnsi="Times New Roman"/>
                <w:bCs/>
                <w:sz w:val="22"/>
                <w:szCs w:val="22"/>
                <w:lang w:val="ru-RU" w:eastAsia="ru-RU"/>
              </w:rPr>
              <w:t>ОУОСС</w:t>
            </w:r>
            <w:r w:rsidR="00465CB0" w:rsidRPr="00AA4BE6">
              <w:rPr>
                <w:rFonts w:ascii="Times New Roman" w:eastAsia="Times New Roman" w:hAnsi="Times New Roman"/>
                <w:bCs/>
                <w:sz w:val="22"/>
                <w:szCs w:val="22"/>
                <w:lang w:val="ru-RU" w:eastAsia="ru-RU"/>
              </w:rPr>
              <w:t xml:space="preserve"> </w:t>
            </w:r>
            <w:r w:rsidRPr="00AA4BE6">
              <w:rPr>
                <w:rFonts w:ascii="Times New Roman" w:eastAsia="Times New Roman" w:hAnsi="Times New Roman"/>
                <w:bCs/>
                <w:sz w:val="22"/>
                <w:szCs w:val="22"/>
                <w:lang w:val="ru-RU" w:eastAsia="ru-RU"/>
              </w:rPr>
              <w:t xml:space="preserve"> рассматриваются кредиторами и инвесторами.</w:t>
            </w:r>
          </w:p>
        </w:tc>
        <w:tc>
          <w:tcPr>
            <w:tcW w:w="5386" w:type="dxa"/>
          </w:tcPr>
          <w:p w14:paraId="415391A8" w14:textId="77777777" w:rsidR="003417B0" w:rsidRPr="00AA4BE6" w:rsidRDefault="003417B0" w:rsidP="00FA2A22">
            <w:pPr>
              <w:tabs>
                <w:tab w:val="left" w:pos="2586"/>
              </w:tabs>
              <w:ind w:left="143"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Материалы ОВОС являются предметом рассмотрения государственных органов по двухстадийной системе. </w:t>
            </w:r>
          </w:p>
        </w:tc>
      </w:tr>
      <w:tr w:rsidR="003417B0" w:rsidRPr="00AA4BE6" w14:paraId="632A901E" w14:textId="77777777" w:rsidTr="00BF03E2">
        <w:tc>
          <w:tcPr>
            <w:tcW w:w="4395" w:type="dxa"/>
            <w:vAlign w:val="center"/>
          </w:tcPr>
          <w:p w14:paraId="4AD3C96E"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 xml:space="preserve">В основе ЭО на прединвестиционной и инвестиционной стадиях заложены требования по инструментальному мониторингу окружающей среды и соответствии результатов национальным стандартам по </w:t>
            </w:r>
            <w:r w:rsidR="006F4614" w:rsidRPr="00AA4BE6">
              <w:rPr>
                <w:rFonts w:ascii="Times New Roman" w:eastAsia="Times New Roman" w:hAnsi="Times New Roman"/>
                <w:bCs/>
                <w:sz w:val="22"/>
                <w:szCs w:val="22"/>
                <w:lang w:val="ru-RU" w:eastAsia="ru-RU"/>
              </w:rPr>
              <w:t>ООС. </w:t>
            </w:r>
          </w:p>
        </w:tc>
        <w:tc>
          <w:tcPr>
            <w:tcW w:w="5386" w:type="dxa"/>
          </w:tcPr>
          <w:p w14:paraId="39E361C5" w14:textId="77777777" w:rsidR="003417B0" w:rsidRPr="00AA4BE6" w:rsidRDefault="003417B0" w:rsidP="00FA2A22">
            <w:pPr>
              <w:tabs>
                <w:tab w:val="left" w:pos="2586"/>
              </w:tabs>
              <w:ind w:left="143"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 xml:space="preserve">В основе ОВОС на прединвестиционной и инвестиционной стадиях исследования заложены расчетные методы, научный анализ, сопоставление с аналогами и прогнозные оценки. </w:t>
            </w:r>
          </w:p>
        </w:tc>
      </w:tr>
      <w:tr w:rsidR="003417B0" w:rsidRPr="00AA4BE6" w14:paraId="7D04BEF5" w14:textId="77777777" w:rsidTr="00BF03E2">
        <w:tc>
          <w:tcPr>
            <w:tcW w:w="4395" w:type="dxa"/>
          </w:tcPr>
          <w:p w14:paraId="72E7A8A9"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 xml:space="preserve">Экологические риски оцениваются кредиторами, инвесторами, собственниками и являются одним из оснований для принятия решения об инвестиционном проекте. </w:t>
            </w:r>
          </w:p>
          <w:p w14:paraId="3C3E4C76" w14:textId="77777777" w:rsidR="003417B0" w:rsidRPr="00AA4BE6" w:rsidRDefault="003417B0" w:rsidP="00FA2A22">
            <w:pPr>
              <w:ind w:left="142"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eastAsia="ru-RU"/>
              </w:rPr>
              <w:t> </w:t>
            </w:r>
          </w:p>
        </w:tc>
        <w:tc>
          <w:tcPr>
            <w:tcW w:w="5386" w:type="dxa"/>
          </w:tcPr>
          <w:p w14:paraId="3D082874" w14:textId="77777777" w:rsidR="003417B0" w:rsidRPr="00AA4BE6" w:rsidRDefault="003417B0" w:rsidP="00FA2A22">
            <w:pPr>
              <w:tabs>
                <w:tab w:val="left" w:pos="2586"/>
              </w:tabs>
              <w:ind w:left="143" w:right="113"/>
              <w:rPr>
                <w:rFonts w:ascii="Times New Roman" w:eastAsia="Times New Roman" w:hAnsi="Times New Roman"/>
                <w:bCs/>
                <w:sz w:val="22"/>
                <w:szCs w:val="22"/>
                <w:lang w:val="ru-RU" w:eastAsia="ru-RU"/>
              </w:rPr>
            </w:pPr>
            <w:r w:rsidRPr="00AA4BE6">
              <w:rPr>
                <w:rFonts w:ascii="Times New Roman" w:eastAsia="Times New Roman" w:hAnsi="Times New Roman"/>
                <w:bCs/>
                <w:sz w:val="22"/>
                <w:szCs w:val="22"/>
                <w:lang w:val="ru-RU" w:eastAsia="ru-RU"/>
              </w:rPr>
              <w:t>Экологические риски оцениваются государственными органами, которые и принимают решение о возможности реализации инвестиционного проекта по предприятиям любой формы собственности.</w:t>
            </w:r>
            <w:r w:rsidRPr="00AA4BE6">
              <w:rPr>
                <w:rFonts w:ascii="Times New Roman" w:eastAsia="Times New Roman" w:hAnsi="Times New Roman"/>
                <w:bCs/>
                <w:sz w:val="22"/>
                <w:szCs w:val="22"/>
                <w:lang w:eastAsia="ru-RU"/>
              </w:rPr>
              <w:t> </w:t>
            </w:r>
          </w:p>
        </w:tc>
      </w:tr>
    </w:tbl>
    <w:p w14:paraId="3A1EAE85" w14:textId="77777777" w:rsidR="00C63ACF" w:rsidRPr="00AA4BE6" w:rsidRDefault="00C63ACF" w:rsidP="00FA2A22">
      <w:pPr>
        <w:tabs>
          <w:tab w:val="left" w:pos="2955"/>
        </w:tabs>
        <w:spacing w:after="0" w:line="240" w:lineRule="auto"/>
        <w:jc w:val="both"/>
        <w:rPr>
          <w:rFonts w:ascii="Times New Roman" w:eastAsia="Times New Roman" w:hAnsi="Times New Roman" w:cs="Times New Roman"/>
          <w:sz w:val="24"/>
          <w:szCs w:val="24"/>
          <w:lang w:eastAsia="ru-RU"/>
        </w:rPr>
      </w:pPr>
    </w:p>
    <w:p w14:paraId="461A0559" w14:textId="77777777" w:rsidR="00312A4F" w:rsidRPr="00AA4BE6" w:rsidRDefault="00312A4F" w:rsidP="00FA2A22">
      <w:pPr>
        <w:tabs>
          <w:tab w:val="left" w:pos="2955"/>
        </w:tabs>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Участники процесса ОВОС </w:t>
      </w:r>
      <w:r w:rsidR="0066556F" w:rsidRPr="00AA4BE6">
        <w:rPr>
          <w:rFonts w:ascii="Times New Roman" w:eastAsia="Times New Roman" w:hAnsi="Times New Roman" w:cs="Times New Roman"/>
          <w:lang w:eastAsia="ru-RU"/>
        </w:rPr>
        <w:t>ПСВС-3</w:t>
      </w:r>
      <w:r w:rsidR="00874A97" w:rsidRPr="00AA4BE6">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представлены в следующей таблице</w:t>
      </w:r>
      <w:r w:rsidR="00C63ACF" w:rsidRPr="00AA4BE6">
        <w:rPr>
          <w:rFonts w:ascii="Times New Roman" w:eastAsia="Times New Roman" w:hAnsi="Times New Roman" w:cs="Times New Roman"/>
          <w:lang w:eastAsia="ru-RU"/>
        </w:rPr>
        <w:t>.</w:t>
      </w:r>
    </w:p>
    <w:p w14:paraId="6F4C09C9" w14:textId="77777777" w:rsidR="00FC79A9" w:rsidRPr="00AA4BE6" w:rsidRDefault="00FC79A9" w:rsidP="00FA2A22">
      <w:pPr>
        <w:tabs>
          <w:tab w:val="left" w:pos="2955"/>
        </w:tabs>
        <w:spacing w:after="0" w:line="240" w:lineRule="auto"/>
        <w:jc w:val="both"/>
        <w:rPr>
          <w:rFonts w:ascii="Times New Roman" w:eastAsia="Times New Roman" w:hAnsi="Times New Roman" w:cs="Times New Roman"/>
          <w:lang w:eastAsia="ru-RU"/>
        </w:rPr>
      </w:pPr>
    </w:p>
    <w:p w14:paraId="662288A5" w14:textId="77777777" w:rsidR="004A2DF7" w:rsidRPr="00AA4BE6" w:rsidRDefault="004A2DF7" w:rsidP="00FA2A22">
      <w:pPr>
        <w:tabs>
          <w:tab w:val="left" w:pos="2955"/>
        </w:tabs>
        <w:spacing w:after="0" w:line="240" w:lineRule="auto"/>
        <w:rPr>
          <w:rFonts w:ascii="Times New Roman" w:eastAsia="Times New Roman" w:hAnsi="Times New Roman" w:cs="Times New Roman"/>
          <w:lang w:eastAsia="ru-RU"/>
        </w:rPr>
      </w:pPr>
    </w:p>
    <w:p w14:paraId="55E120F2" w14:textId="77777777" w:rsidR="00312A4F" w:rsidRPr="00AA4BE6" w:rsidRDefault="00842B21" w:rsidP="00FA2A22">
      <w:pPr>
        <w:tabs>
          <w:tab w:val="left" w:pos="2955"/>
        </w:tabs>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Таблица 3</w:t>
      </w:r>
      <w:r w:rsidR="00FC79A9" w:rsidRPr="00AA4BE6">
        <w:rPr>
          <w:rFonts w:ascii="Times New Roman" w:eastAsia="Times New Roman" w:hAnsi="Times New Roman" w:cs="Times New Roman"/>
          <w:lang w:eastAsia="ru-RU"/>
        </w:rPr>
        <w:t>.3</w:t>
      </w:r>
      <w:r w:rsidR="00765CB7" w:rsidRPr="00AA4BE6">
        <w:rPr>
          <w:rFonts w:ascii="Times New Roman" w:eastAsia="Times New Roman" w:hAnsi="Times New Roman" w:cs="Times New Roman"/>
          <w:lang w:eastAsia="ru-RU"/>
        </w:rPr>
        <w:t>.2</w:t>
      </w:r>
    </w:p>
    <w:p w14:paraId="38B9B92F" w14:textId="77777777" w:rsidR="008248A3" w:rsidRPr="00AA4BE6" w:rsidRDefault="008248A3" w:rsidP="00FA2A22">
      <w:pPr>
        <w:tabs>
          <w:tab w:val="left" w:pos="2955"/>
        </w:tabs>
        <w:spacing w:after="0" w:line="240" w:lineRule="auto"/>
        <w:rPr>
          <w:rFonts w:ascii="Times New Roman" w:eastAsia="Times New Roman" w:hAnsi="Times New Roman" w:cs="Times New Roman"/>
          <w:lang w:eastAsia="ru-RU"/>
        </w:rPr>
      </w:pPr>
    </w:p>
    <w:tbl>
      <w:tblPr>
        <w:tblStyle w:val="39"/>
        <w:tblW w:w="10207" w:type="dxa"/>
        <w:tblInd w:w="-318" w:type="dxa"/>
        <w:tblLook w:val="04A0" w:firstRow="1" w:lastRow="0" w:firstColumn="1" w:lastColumn="0" w:noHBand="0" w:noVBand="1"/>
      </w:tblPr>
      <w:tblGrid>
        <w:gridCol w:w="1559"/>
        <w:gridCol w:w="1986"/>
        <w:gridCol w:w="2125"/>
        <w:gridCol w:w="1998"/>
        <w:gridCol w:w="2539"/>
      </w:tblGrid>
      <w:tr w:rsidR="00040434" w:rsidRPr="00AA4BE6" w14:paraId="2D7696AC" w14:textId="77777777" w:rsidTr="00BF03E2">
        <w:trPr>
          <w:trHeight w:val="1110"/>
        </w:trPr>
        <w:tc>
          <w:tcPr>
            <w:tcW w:w="1559" w:type="dxa"/>
            <w:shd w:val="clear" w:color="auto" w:fill="auto"/>
            <w:vAlign w:val="center"/>
          </w:tcPr>
          <w:p w14:paraId="48020EAD" w14:textId="77777777" w:rsidR="00040434" w:rsidRPr="00AA4BE6" w:rsidRDefault="00040434" w:rsidP="00FA2A22">
            <w:pPr>
              <w:jc w:val="center"/>
              <w:rPr>
                <w:rFonts w:ascii="Times New Roman" w:eastAsia="Times New Roman" w:hAnsi="Times New Roman"/>
                <w:sz w:val="22"/>
                <w:szCs w:val="22"/>
              </w:rPr>
            </w:pPr>
            <w:r w:rsidRPr="00AA4BE6">
              <w:rPr>
                <w:rFonts w:ascii="Times New Roman" w:eastAsia="Times New Roman" w:hAnsi="Times New Roman"/>
                <w:sz w:val="22"/>
                <w:szCs w:val="22"/>
              </w:rPr>
              <w:t>АРИС</w:t>
            </w:r>
          </w:p>
        </w:tc>
        <w:tc>
          <w:tcPr>
            <w:tcW w:w="1986" w:type="dxa"/>
            <w:shd w:val="clear" w:color="auto" w:fill="auto"/>
            <w:vAlign w:val="center"/>
          </w:tcPr>
          <w:p w14:paraId="11F9CB15" w14:textId="77777777" w:rsidR="00040434" w:rsidRPr="00AA4BE6" w:rsidRDefault="00040434" w:rsidP="00FA2A22">
            <w:pPr>
              <w:jc w:val="center"/>
              <w:rPr>
                <w:rFonts w:ascii="Times New Roman" w:eastAsia="Times New Roman" w:hAnsi="Times New Roman"/>
                <w:sz w:val="22"/>
                <w:szCs w:val="22"/>
              </w:rPr>
            </w:pPr>
            <w:r w:rsidRPr="00AA4BE6">
              <w:rPr>
                <w:rFonts w:ascii="Times New Roman" w:eastAsia="Times New Roman" w:hAnsi="Times New Roman"/>
                <w:sz w:val="22"/>
                <w:szCs w:val="22"/>
              </w:rPr>
              <w:t>Исполнитель работ по ОВОС</w:t>
            </w:r>
          </w:p>
        </w:tc>
        <w:tc>
          <w:tcPr>
            <w:tcW w:w="2125" w:type="dxa"/>
            <w:shd w:val="clear" w:color="auto" w:fill="auto"/>
            <w:vAlign w:val="center"/>
          </w:tcPr>
          <w:p w14:paraId="36F09C00" w14:textId="23BEA1DE" w:rsidR="00040434" w:rsidRPr="00AA4BE6" w:rsidRDefault="004A2DF7" w:rsidP="006B0AB0">
            <w:pPr>
              <w:jc w:val="center"/>
              <w:rPr>
                <w:rFonts w:ascii="Times New Roman" w:eastAsia="Times New Roman" w:hAnsi="Times New Roman"/>
                <w:sz w:val="22"/>
                <w:szCs w:val="22"/>
              </w:rPr>
            </w:pPr>
            <w:r w:rsidRPr="00AA4BE6">
              <w:rPr>
                <w:rFonts w:ascii="Times New Roman" w:eastAsia="Times New Roman" w:hAnsi="Times New Roman"/>
                <w:sz w:val="22"/>
                <w:szCs w:val="22"/>
              </w:rPr>
              <w:t xml:space="preserve">АО  </w:t>
            </w:r>
            <w:r w:rsidR="00040434" w:rsidRPr="00AA4BE6">
              <w:rPr>
                <w:rFonts w:ascii="Times New Roman" w:eastAsia="Times New Roman" w:hAnsi="Times New Roman"/>
                <w:sz w:val="22"/>
                <w:szCs w:val="22"/>
              </w:rPr>
              <w:t xml:space="preserve"> </w:t>
            </w:r>
          </w:p>
        </w:tc>
        <w:tc>
          <w:tcPr>
            <w:tcW w:w="1998" w:type="dxa"/>
            <w:shd w:val="clear" w:color="auto" w:fill="auto"/>
            <w:vAlign w:val="center"/>
          </w:tcPr>
          <w:p w14:paraId="479D8EC1" w14:textId="77777777" w:rsidR="00040434" w:rsidRPr="00AA4BE6" w:rsidRDefault="00040434" w:rsidP="00FA2A22">
            <w:pPr>
              <w:jc w:val="center"/>
              <w:rPr>
                <w:rFonts w:ascii="Times New Roman" w:eastAsia="Times New Roman" w:hAnsi="Times New Roman"/>
                <w:sz w:val="22"/>
                <w:szCs w:val="22"/>
              </w:rPr>
            </w:pPr>
            <w:r w:rsidRPr="00AA4BE6">
              <w:rPr>
                <w:rFonts w:ascii="Times New Roman" w:eastAsia="Times New Roman" w:hAnsi="Times New Roman"/>
                <w:sz w:val="22"/>
                <w:szCs w:val="22"/>
              </w:rPr>
              <w:t>ГАООСЛХ</w:t>
            </w:r>
          </w:p>
        </w:tc>
        <w:tc>
          <w:tcPr>
            <w:tcW w:w="2539" w:type="dxa"/>
            <w:shd w:val="clear" w:color="auto" w:fill="auto"/>
            <w:vAlign w:val="center"/>
          </w:tcPr>
          <w:p w14:paraId="027A6B64" w14:textId="77777777" w:rsidR="00040434" w:rsidRPr="00AA4BE6" w:rsidRDefault="00040434" w:rsidP="00FA2A22">
            <w:pPr>
              <w:jc w:val="center"/>
              <w:rPr>
                <w:rFonts w:ascii="Times New Roman" w:eastAsia="Times New Roman" w:hAnsi="Times New Roman"/>
                <w:sz w:val="22"/>
                <w:szCs w:val="22"/>
              </w:rPr>
            </w:pPr>
            <w:r w:rsidRPr="00AA4BE6">
              <w:rPr>
                <w:rFonts w:ascii="Times New Roman" w:eastAsia="Times New Roman" w:hAnsi="Times New Roman"/>
                <w:sz w:val="22"/>
                <w:szCs w:val="22"/>
              </w:rPr>
              <w:t>Общественность, общественные организации и население</w:t>
            </w:r>
          </w:p>
        </w:tc>
      </w:tr>
      <w:tr w:rsidR="00040434" w:rsidRPr="00AA4BE6" w14:paraId="1A3FE7F4" w14:textId="77777777" w:rsidTr="00BF03E2">
        <w:trPr>
          <w:trHeight w:val="2835"/>
        </w:trPr>
        <w:tc>
          <w:tcPr>
            <w:tcW w:w="1559" w:type="dxa"/>
            <w:shd w:val="clear" w:color="auto" w:fill="auto"/>
          </w:tcPr>
          <w:p w14:paraId="397F18EE"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Занимается подготовкой и реализацией проекта</w:t>
            </w:r>
            <w:r w:rsidR="006F4614" w:rsidRPr="00AA4BE6">
              <w:rPr>
                <w:rFonts w:ascii="Times New Roman" w:eastAsia="Times New Roman" w:hAnsi="Times New Roman"/>
                <w:sz w:val="22"/>
                <w:szCs w:val="22"/>
              </w:rPr>
              <w:t>.</w:t>
            </w:r>
          </w:p>
        </w:tc>
        <w:tc>
          <w:tcPr>
            <w:tcW w:w="1986" w:type="dxa"/>
            <w:shd w:val="clear" w:color="auto" w:fill="auto"/>
          </w:tcPr>
          <w:p w14:paraId="5BEC4823"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 xml:space="preserve">Физическое или юридическое лицо, осуществляющее проведение ОВОС по </w:t>
            </w:r>
            <w:r w:rsidR="00312A4F" w:rsidRPr="00AA4BE6">
              <w:rPr>
                <w:rFonts w:ascii="Times New Roman" w:eastAsia="Times New Roman" w:hAnsi="Times New Roman"/>
                <w:sz w:val="22"/>
                <w:szCs w:val="22"/>
              </w:rPr>
              <w:t>выбору</w:t>
            </w:r>
            <w:r w:rsidRPr="00AA4BE6">
              <w:rPr>
                <w:rFonts w:ascii="Times New Roman" w:eastAsia="Times New Roman" w:hAnsi="Times New Roman"/>
                <w:sz w:val="22"/>
                <w:szCs w:val="22"/>
              </w:rPr>
              <w:t xml:space="preserve"> инициатора</w:t>
            </w:r>
            <w:r w:rsidR="006F4614" w:rsidRPr="00AA4BE6">
              <w:rPr>
                <w:rFonts w:ascii="Times New Roman" w:eastAsia="Times New Roman" w:hAnsi="Times New Roman"/>
                <w:sz w:val="22"/>
                <w:szCs w:val="22"/>
              </w:rPr>
              <w:t xml:space="preserve">. </w:t>
            </w:r>
          </w:p>
        </w:tc>
        <w:tc>
          <w:tcPr>
            <w:tcW w:w="2125" w:type="dxa"/>
            <w:shd w:val="clear" w:color="auto" w:fill="auto"/>
          </w:tcPr>
          <w:p w14:paraId="12985337"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Обеспечивает информирование заинтересованных сторон.</w:t>
            </w:r>
          </w:p>
          <w:p w14:paraId="78BD190D"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Оказывает содействие в проведении общественных слушаний.</w:t>
            </w:r>
          </w:p>
          <w:p w14:paraId="09771125" w14:textId="77777777" w:rsidR="00040434" w:rsidRPr="00AA4BE6" w:rsidRDefault="00312A4F" w:rsidP="00FA2A22">
            <w:pPr>
              <w:rPr>
                <w:rFonts w:ascii="Times New Roman" w:eastAsia="Times New Roman" w:hAnsi="Times New Roman"/>
                <w:sz w:val="22"/>
                <w:szCs w:val="22"/>
              </w:rPr>
            </w:pPr>
            <w:r w:rsidRPr="00AA4BE6">
              <w:rPr>
                <w:rFonts w:ascii="Times New Roman" w:eastAsia="Times New Roman" w:hAnsi="Times New Roman"/>
                <w:sz w:val="22"/>
                <w:szCs w:val="22"/>
              </w:rPr>
              <w:t>Выполняет условия соглашения</w:t>
            </w:r>
            <w:r w:rsidR="006F4614" w:rsidRPr="00AA4BE6">
              <w:rPr>
                <w:rFonts w:ascii="Times New Roman" w:eastAsia="Times New Roman" w:hAnsi="Times New Roman"/>
                <w:sz w:val="22"/>
                <w:szCs w:val="22"/>
              </w:rPr>
              <w:t xml:space="preserve">. </w:t>
            </w:r>
          </w:p>
        </w:tc>
        <w:tc>
          <w:tcPr>
            <w:tcW w:w="1998" w:type="dxa"/>
            <w:shd w:val="clear" w:color="auto" w:fill="auto"/>
          </w:tcPr>
          <w:p w14:paraId="37D97103"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Проводит государственную экологическую экспертизу документации по ОВОС и экологический мониторинг</w:t>
            </w:r>
            <w:r w:rsidR="006F4614" w:rsidRPr="00AA4BE6">
              <w:rPr>
                <w:rFonts w:ascii="Times New Roman" w:eastAsia="Times New Roman" w:hAnsi="Times New Roman"/>
                <w:sz w:val="22"/>
                <w:szCs w:val="22"/>
              </w:rPr>
              <w:t xml:space="preserve">. </w:t>
            </w:r>
          </w:p>
        </w:tc>
        <w:tc>
          <w:tcPr>
            <w:tcW w:w="2539" w:type="dxa"/>
            <w:shd w:val="clear" w:color="auto" w:fill="auto"/>
          </w:tcPr>
          <w:p w14:paraId="2BD15F40" w14:textId="77777777" w:rsidR="00040434" w:rsidRPr="00AA4BE6" w:rsidRDefault="00040434" w:rsidP="00FA2A22">
            <w:pPr>
              <w:rPr>
                <w:rFonts w:ascii="Times New Roman" w:eastAsia="Times New Roman" w:hAnsi="Times New Roman"/>
                <w:sz w:val="22"/>
                <w:szCs w:val="22"/>
              </w:rPr>
            </w:pPr>
            <w:r w:rsidRPr="00AA4BE6">
              <w:rPr>
                <w:rFonts w:ascii="Times New Roman" w:eastAsia="Times New Roman" w:hAnsi="Times New Roman"/>
                <w:sz w:val="22"/>
                <w:szCs w:val="22"/>
              </w:rPr>
              <w:t>Участвует в консультациях, проводимых в рамках ОВОС и получает информацию, о возможном неблагоприятном воздействии на ОС и здоровье населения</w:t>
            </w:r>
            <w:r w:rsidR="006F4614" w:rsidRPr="00AA4BE6">
              <w:rPr>
                <w:rFonts w:ascii="Times New Roman" w:eastAsia="Times New Roman" w:hAnsi="Times New Roman"/>
                <w:sz w:val="22"/>
                <w:szCs w:val="22"/>
              </w:rPr>
              <w:t xml:space="preserve">. </w:t>
            </w:r>
          </w:p>
        </w:tc>
      </w:tr>
    </w:tbl>
    <w:p w14:paraId="20B23CFB" w14:textId="77777777" w:rsidR="004A2DF7" w:rsidRPr="00AA4BE6" w:rsidRDefault="004A2DF7" w:rsidP="00FA2A22">
      <w:pPr>
        <w:tabs>
          <w:tab w:val="left" w:pos="2955"/>
        </w:tabs>
        <w:spacing w:after="0" w:line="240" w:lineRule="auto"/>
        <w:jc w:val="both"/>
        <w:rPr>
          <w:rFonts w:ascii="Times New Roman" w:eastAsia="Times New Roman" w:hAnsi="Times New Roman" w:cs="Times New Roman"/>
          <w:sz w:val="24"/>
          <w:szCs w:val="24"/>
          <w:lang w:eastAsia="ru-RU"/>
        </w:rPr>
      </w:pPr>
    </w:p>
    <w:p w14:paraId="70DA2BA4" w14:textId="77777777" w:rsidR="004624D7" w:rsidRPr="00AA4BE6" w:rsidRDefault="009E4AAE" w:rsidP="00FA2A22">
      <w:pPr>
        <w:tabs>
          <w:tab w:val="left" w:pos="2955"/>
        </w:tabs>
        <w:spacing w:after="0" w:line="240" w:lineRule="auto"/>
        <w:jc w:val="both"/>
        <w:rPr>
          <w:rFonts w:ascii="Times New Roman" w:hAnsi="Times New Roman" w:cs="Times New Roman"/>
        </w:rPr>
      </w:pPr>
      <w:r w:rsidRPr="00AA4BE6">
        <w:rPr>
          <w:rFonts w:ascii="Times New Roman" w:hAnsi="Times New Roman" w:cs="Times New Roman"/>
        </w:rPr>
        <w:t>В дополнение к экологическим аспектам также необходимо учитывать социальные воздействия</w:t>
      </w:r>
      <w:r w:rsidR="00FD0DF6" w:rsidRPr="00AA4BE6">
        <w:rPr>
          <w:rFonts w:ascii="Times New Roman" w:hAnsi="Times New Roman" w:cs="Times New Roman"/>
        </w:rPr>
        <w:t>, которые включают в себя учет аспектов, связанных с гендерным равенством и возникновением конфликтов</w:t>
      </w:r>
      <w:r w:rsidR="00E67EB4" w:rsidRPr="00AA4BE6">
        <w:rPr>
          <w:rFonts w:ascii="Times New Roman" w:hAnsi="Times New Roman" w:cs="Times New Roman"/>
        </w:rPr>
        <w:t xml:space="preserve">. </w:t>
      </w:r>
      <w:r w:rsidR="00FD0DF6" w:rsidRPr="00AA4BE6">
        <w:rPr>
          <w:rFonts w:ascii="Times New Roman" w:hAnsi="Times New Roman" w:cs="Times New Roman"/>
        </w:rPr>
        <w:t>Несмотря на то, что социальные воздействия не входят в меры по обеспечению безопасности, они представляют огромную важность для успешной реализации проекта</w:t>
      </w:r>
      <w:r w:rsidR="00E67EB4" w:rsidRPr="00AA4BE6">
        <w:rPr>
          <w:rFonts w:ascii="Times New Roman" w:hAnsi="Times New Roman" w:cs="Times New Roman"/>
        </w:rPr>
        <w:t xml:space="preserve">. </w:t>
      </w:r>
      <w:r w:rsidR="00FD0DF6" w:rsidRPr="00AA4BE6">
        <w:rPr>
          <w:rFonts w:ascii="Times New Roman" w:hAnsi="Times New Roman" w:cs="Times New Roman"/>
        </w:rPr>
        <w:t>Является крайне важным обеспечить равное участие</w:t>
      </w:r>
      <w:r w:rsidR="001A0DEE" w:rsidRPr="00AA4BE6">
        <w:rPr>
          <w:rFonts w:ascii="Times New Roman" w:hAnsi="Times New Roman" w:cs="Times New Roman"/>
        </w:rPr>
        <w:t xml:space="preserve">, </w:t>
      </w:r>
      <w:r w:rsidR="00FD0DF6" w:rsidRPr="00AA4BE6">
        <w:rPr>
          <w:rFonts w:ascii="Times New Roman" w:hAnsi="Times New Roman" w:cs="Times New Roman"/>
        </w:rPr>
        <w:t xml:space="preserve">учет </w:t>
      </w:r>
      <w:r w:rsidR="001A0DEE" w:rsidRPr="00AA4BE6">
        <w:rPr>
          <w:rFonts w:ascii="Times New Roman" w:hAnsi="Times New Roman" w:cs="Times New Roman"/>
        </w:rPr>
        <w:t xml:space="preserve">и отражение интересов и мнений </w:t>
      </w:r>
      <w:r w:rsidR="00FD0DF6" w:rsidRPr="00AA4BE6">
        <w:rPr>
          <w:rFonts w:ascii="Times New Roman" w:hAnsi="Times New Roman" w:cs="Times New Roman"/>
        </w:rPr>
        <w:t xml:space="preserve">женщин в </w:t>
      </w:r>
      <w:r w:rsidR="001A0DEE" w:rsidRPr="00AA4BE6">
        <w:rPr>
          <w:rFonts w:ascii="Times New Roman" w:hAnsi="Times New Roman" w:cs="Times New Roman"/>
        </w:rPr>
        <w:t xml:space="preserve">течение всего периода </w:t>
      </w:r>
      <w:r w:rsidR="00FD0DF6" w:rsidRPr="00AA4BE6">
        <w:rPr>
          <w:rFonts w:ascii="Times New Roman" w:hAnsi="Times New Roman" w:cs="Times New Roman"/>
        </w:rPr>
        <w:t>реализации проекта</w:t>
      </w:r>
      <w:r w:rsidR="00E67EB4" w:rsidRPr="00AA4BE6">
        <w:rPr>
          <w:rFonts w:ascii="Times New Roman" w:hAnsi="Times New Roman" w:cs="Times New Roman"/>
        </w:rPr>
        <w:t xml:space="preserve">. </w:t>
      </w:r>
    </w:p>
    <w:p w14:paraId="7CC93733" w14:textId="77777777" w:rsidR="004624D7" w:rsidRPr="00AA4BE6" w:rsidRDefault="004624D7" w:rsidP="00FA2A22">
      <w:pPr>
        <w:tabs>
          <w:tab w:val="left" w:pos="2955"/>
        </w:tabs>
        <w:spacing w:after="0" w:line="240" w:lineRule="auto"/>
        <w:jc w:val="both"/>
        <w:rPr>
          <w:rFonts w:ascii="Times New Roman" w:hAnsi="Times New Roman" w:cs="Times New Roman"/>
        </w:rPr>
      </w:pPr>
    </w:p>
    <w:p w14:paraId="4E578CD9" w14:textId="47C40420" w:rsidR="004624D7" w:rsidRPr="00AA4BE6" w:rsidRDefault="001A0DEE" w:rsidP="00C767DE">
      <w:pPr>
        <w:tabs>
          <w:tab w:val="left" w:pos="2955"/>
        </w:tabs>
        <w:spacing w:after="0" w:line="240" w:lineRule="auto"/>
        <w:jc w:val="both"/>
        <w:rPr>
          <w:rFonts w:ascii="Times New Roman" w:eastAsia="Times New Roman" w:hAnsi="Times New Roman" w:cs="Times New Roman"/>
          <w:lang w:eastAsia="ru-RU"/>
        </w:rPr>
      </w:pPr>
      <w:r w:rsidRPr="00AA4BE6">
        <w:rPr>
          <w:rFonts w:ascii="Times New Roman" w:hAnsi="Times New Roman" w:cs="Times New Roman"/>
        </w:rPr>
        <w:t>Кроме того, необходимо выявить</w:t>
      </w:r>
      <w:r w:rsidR="003D1EF3" w:rsidRPr="00AA4BE6">
        <w:rPr>
          <w:rFonts w:ascii="Times New Roman" w:hAnsi="Times New Roman" w:cs="Times New Roman"/>
        </w:rPr>
        <w:t xml:space="preserve"> стресс-факторы (долгосрочные структурные условия) и</w:t>
      </w:r>
      <w:r w:rsidRPr="00AA4BE6">
        <w:rPr>
          <w:rFonts w:ascii="Times New Roman" w:hAnsi="Times New Roman" w:cs="Times New Roman"/>
        </w:rPr>
        <w:t xml:space="preserve"> ф</w:t>
      </w:r>
      <w:r w:rsidR="00C767DE" w:rsidRPr="00AA4BE6">
        <w:rPr>
          <w:rFonts w:ascii="Times New Roman" w:hAnsi="Times New Roman" w:cs="Times New Roman"/>
        </w:rPr>
        <w:t>акторы возникновения конфликтов</w:t>
      </w:r>
      <w:r w:rsidR="003D1EF3" w:rsidRPr="00AA4BE6">
        <w:rPr>
          <w:rFonts w:ascii="Times New Roman" w:hAnsi="Times New Roman" w:cs="Times New Roman"/>
        </w:rPr>
        <w:t xml:space="preserve"> (краткосрочные события)</w:t>
      </w:r>
      <w:r w:rsidR="00C767DE" w:rsidRPr="00AA4BE6">
        <w:rPr>
          <w:rFonts w:ascii="Times New Roman" w:hAnsi="Times New Roman" w:cs="Times New Roman"/>
        </w:rPr>
        <w:t xml:space="preserve">. </w:t>
      </w:r>
      <w:r w:rsidR="003D1EF3" w:rsidRPr="00AA4BE6">
        <w:rPr>
          <w:rFonts w:ascii="Times New Roman" w:hAnsi="Times New Roman" w:cs="Times New Roman"/>
        </w:rPr>
        <w:t>Стресс-факторы и ф</w:t>
      </w:r>
      <w:r w:rsidR="00C767DE" w:rsidRPr="00AA4BE6">
        <w:rPr>
          <w:rFonts w:ascii="Times New Roman" w:hAnsi="Times New Roman" w:cs="Times New Roman"/>
        </w:rPr>
        <w:t>а</w:t>
      </w:r>
      <w:r w:rsidRPr="00AA4BE6">
        <w:rPr>
          <w:rFonts w:ascii="Times New Roman" w:hAnsi="Times New Roman" w:cs="Times New Roman"/>
        </w:rPr>
        <w:t>кторы возникновения конфликтов включают в себя, но не ограничиваются</w:t>
      </w:r>
      <w:r w:rsidR="00E67EB4" w:rsidRPr="00AA4BE6">
        <w:rPr>
          <w:rFonts w:ascii="Times New Roman" w:hAnsi="Times New Roman" w:cs="Times New Roman"/>
        </w:rPr>
        <w:t xml:space="preserve">: </w:t>
      </w:r>
      <w:r w:rsidRPr="00AA4BE6">
        <w:rPr>
          <w:rFonts w:ascii="Times New Roman" w:hAnsi="Times New Roman" w:cs="Times New Roman"/>
        </w:rPr>
        <w:t>низки</w:t>
      </w:r>
      <w:r w:rsidR="006B0AB0">
        <w:rPr>
          <w:rFonts w:ascii="Times New Roman" w:hAnsi="Times New Roman" w:cs="Times New Roman"/>
        </w:rPr>
        <w:t>й</w:t>
      </w:r>
      <w:r w:rsidRPr="00AA4BE6">
        <w:rPr>
          <w:rFonts w:ascii="Times New Roman" w:hAnsi="Times New Roman" w:cs="Times New Roman"/>
        </w:rPr>
        <w:t xml:space="preserve"> уровень доверия населения </w:t>
      </w:r>
      <w:r w:rsidR="00C767DE" w:rsidRPr="00AA4BE6">
        <w:rPr>
          <w:rFonts w:ascii="Times New Roman" w:hAnsi="Times New Roman" w:cs="Times New Roman"/>
        </w:rPr>
        <w:t>органам</w:t>
      </w:r>
      <w:r w:rsidRPr="00AA4BE6">
        <w:rPr>
          <w:rFonts w:ascii="Times New Roman" w:hAnsi="Times New Roman" w:cs="Times New Roman"/>
        </w:rPr>
        <w:t xml:space="preserve"> местного самоуправления, </w:t>
      </w:r>
      <w:r w:rsidR="000429D8" w:rsidRPr="00AA4BE6">
        <w:rPr>
          <w:rFonts w:ascii="Times New Roman" w:hAnsi="Times New Roman" w:cs="Times New Roman"/>
        </w:rPr>
        <w:t>демографический рост</w:t>
      </w:r>
      <w:r w:rsidR="00E67EB4" w:rsidRPr="00AA4BE6">
        <w:rPr>
          <w:rFonts w:ascii="Times New Roman" w:hAnsi="Times New Roman" w:cs="Times New Roman"/>
        </w:rPr>
        <w:t xml:space="preserve">, </w:t>
      </w:r>
      <w:r w:rsidR="00C767DE" w:rsidRPr="00AA4BE6">
        <w:rPr>
          <w:rFonts w:ascii="Times New Roman" w:hAnsi="Times New Roman" w:cs="Times New Roman"/>
        </w:rPr>
        <w:t xml:space="preserve">борьба за ограниченные ресурсы. </w:t>
      </w:r>
      <w:r w:rsidR="00F210A4" w:rsidRPr="00AA4BE6">
        <w:rPr>
          <w:rFonts w:ascii="Times New Roman" w:hAnsi="Times New Roman" w:cs="Times New Roman"/>
          <w:szCs w:val="24"/>
        </w:rPr>
        <w:t>По результатам посещения приоритетных проектных участков были выявлены о</w:t>
      </w:r>
      <w:r w:rsidR="004624D7" w:rsidRPr="00AA4BE6">
        <w:rPr>
          <w:rFonts w:ascii="Times New Roman" w:hAnsi="Times New Roman" w:cs="Times New Roman"/>
          <w:szCs w:val="24"/>
        </w:rPr>
        <w:t xml:space="preserve">сновные </w:t>
      </w:r>
      <w:r w:rsidR="00D6004B">
        <w:rPr>
          <w:rFonts w:ascii="Times New Roman" w:hAnsi="Times New Roman" w:cs="Times New Roman"/>
          <w:szCs w:val="24"/>
        </w:rPr>
        <w:t xml:space="preserve">потенциальные </w:t>
      </w:r>
      <w:r w:rsidR="004624D7" w:rsidRPr="00AA4BE6">
        <w:rPr>
          <w:rFonts w:ascii="Times New Roman" w:hAnsi="Times New Roman" w:cs="Times New Roman"/>
          <w:szCs w:val="24"/>
        </w:rPr>
        <w:t xml:space="preserve">стресс-факторы </w:t>
      </w:r>
      <w:r w:rsidR="00F210A4" w:rsidRPr="00AA4BE6">
        <w:rPr>
          <w:rFonts w:ascii="Times New Roman" w:hAnsi="Times New Roman" w:cs="Times New Roman"/>
          <w:szCs w:val="24"/>
        </w:rPr>
        <w:t>конфликтов:</w:t>
      </w:r>
    </w:p>
    <w:p w14:paraId="0FC33B46" w14:textId="77777777" w:rsidR="004624D7" w:rsidRPr="00AA4BE6" w:rsidRDefault="004624D7" w:rsidP="0009002E">
      <w:pPr>
        <w:pStyle w:val="ListParagraph"/>
        <w:numPr>
          <w:ilvl w:val="0"/>
          <w:numId w:val="49"/>
        </w:numPr>
        <w:tabs>
          <w:tab w:val="left" w:pos="360"/>
        </w:tabs>
        <w:suppressAutoHyphens/>
        <w:spacing w:after="120" w:line="240" w:lineRule="auto"/>
        <w:jc w:val="both"/>
        <w:rPr>
          <w:rFonts w:ascii="Times New Roman" w:hAnsi="Times New Roman" w:cs="Times New Roman"/>
          <w:szCs w:val="24"/>
        </w:rPr>
      </w:pPr>
      <w:r w:rsidRPr="00AA4BE6">
        <w:rPr>
          <w:rFonts w:ascii="Times New Roman" w:hAnsi="Times New Roman" w:cs="Times New Roman"/>
          <w:b/>
          <w:szCs w:val="24"/>
        </w:rPr>
        <w:t xml:space="preserve">Потенциальное неравенство услуг </w:t>
      </w:r>
      <w:r w:rsidRPr="00AA4BE6">
        <w:rPr>
          <w:rFonts w:ascii="Times New Roman" w:hAnsi="Times New Roman" w:cs="Times New Roman"/>
          <w:szCs w:val="24"/>
        </w:rPr>
        <w:t xml:space="preserve">(доступ и качество) в пределах проектных участков. Этот вопрос относится к возможности сел, расположенных выше по течению своей системы, получать воды больше нормы потребления на человека, по сравнению с теми, что </w:t>
      </w:r>
      <w:r w:rsidRPr="00AA4BE6">
        <w:rPr>
          <w:rFonts w:ascii="Times New Roman" w:hAnsi="Times New Roman" w:cs="Times New Roman"/>
          <w:szCs w:val="24"/>
        </w:rPr>
        <w:lastRenderedPageBreak/>
        <w:t>расположены ниже, из-за отсутствия гидравлического регулирования в самотечных системах. Также конфликт может возникнуть в неподключенных к системе селах соседних АО</w:t>
      </w:r>
      <w:r w:rsidR="00155DF5" w:rsidRPr="00AA4BE6">
        <w:rPr>
          <w:rFonts w:ascii="Times New Roman" w:hAnsi="Times New Roman" w:cs="Times New Roman"/>
          <w:szCs w:val="24"/>
        </w:rPr>
        <w:t xml:space="preserve">, которые ранее получали воду из единой системы </w:t>
      </w:r>
      <w:r w:rsidR="00155DF5" w:rsidRPr="00AA4BE6">
        <w:rPr>
          <w:rFonts w:ascii="Times New Roman" w:hAnsi="Times New Roman" w:cs="Times New Roman"/>
          <w:sz w:val="21"/>
          <w:szCs w:val="21"/>
        </w:rPr>
        <w:t>(например, айыл окмоту Кыргыз-Ата).</w:t>
      </w:r>
    </w:p>
    <w:p w14:paraId="4FC5A91F" w14:textId="77777777" w:rsidR="004624D7" w:rsidRPr="00AA4BE6" w:rsidRDefault="004624D7" w:rsidP="0009002E">
      <w:pPr>
        <w:pStyle w:val="ListParagraph"/>
        <w:numPr>
          <w:ilvl w:val="0"/>
          <w:numId w:val="49"/>
        </w:numPr>
        <w:tabs>
          <w:tab w:val="left" w:pos="360"/>
        </w:tabs>
        <w:suppressAutoHyphens/>
        <w:spacing w:after="120" w:line="240" w:lineRule="auto"/>
        <w:jc w:val="both"/>
        <w:rPr>
          <w:rFonts w:ascii="Times New Roman" w:hAnsi="Times New Roman" w:cs="Times New Roman"/>
          <w:szCs w:val="24"/>
        </w:rPr>
      </w:pPr>
      <w:r w:rsidRPr="00AA4BE6">
        <w:rPr>
          <w:rFonts w:ascii="Times New Roman" w:hAnsi="Times New Roman" w:cs="Times New Roman"/>
          <w:b/>
          <w:szCs w:val="24"/>
        </w:rPr>
        <w:t>Восприятие или фактические задержки реализации</w:t>
      </w:r>
      <w:r w:rsidRPr="00AA4BE6">
        <w:rPr>
          <w:rFonts w:ascii="Times New Roman" w:hAnsi="Times New Roman" w:cs="Times New Roman"/>
          <w:szCs w:val="24"/>
        </w:rPr>
        <w:t xml:space="preserve">. Члены сообществ очень хотят получать более качественные услуги в сфере водоснабжения, и ранее были разочарованы опытом участия в проекте, финансированном АБР, который не продолжил начатые инвестиции. Также они могут не понимать или не воспринимать сроки, необходимы для подготовки, закупок и реализации. </w:t>
      </w:r>
    </w:p>
    <w:p w14:paraId="6CF5E90B" w14:textId="77777777" w:rsidR="004624D7" w:rsidRPr="00AA4BE6" w:rsidRDefault="004624D7" w:rsidP="0009002E">
      <w:pPr>
        <w:pStyle w:val="ListParagraph"/>
        <w:numPr>
          <w:ilvl w:val="0"/>
          <w:numId w:val="49"/>
        </w:numPr>
        <w:tabs>
          <w:tab w:val="left" w:pos="360"/>
        </w:tabs>
        <w:suppressAutoHyphens/>
        <w:spacing w:after="120" w:line="240" w:lineRule="auto"/>
        <w:jc w:val="both"/>
        <w:rPr>
          <w:rFonts w:ascii="Times New Roman" w:hAnsi="Times New Roman" w:cs="Times New Roman"/>
          <w:szCs w:val="24"/>
        </w:rPr>
      </w:pPr>
      <w:r w:rsidRPr="00AA4BE6">
        <w:rPr>
          <w:rFonts w:ascii="Times New Roman" w:hAnsi="Times New Roman" w:cs="Times New Roman"/>
          <w:b/>
          <w:szCs w:val="24"/>
        </w:rPr>
        <w:t>Возможное социальное сопротивление против повышения тарифов.</w:t>
      </w:r>
      <w:r w:rsidRPr="00AA4BE6">
        <w:rPr>
          <w:rFonts w:ascii="Times New Roman" w:hAnsi="Times New Roman" w:cs="Times New Roman"/>
          <w:szCs w:val="24"/>
        </w:rPr>
        <w:t xml:space="preserve">  В рамках проекта </w:t>
      </w:r>
      <w:r w:rsidR="00155DF5" w:rsidRPr="00AA4BE6">
        <w:rPr>
          <w:rFonts w:ascii="Times New Roman" w:hAnsi="Times New Roman" w:cs="Times New Roman"/>
          <w:szCs w:val="24"/>
        </w:rPr>
        <w:t xml:space="preserve">планируются </w:t>
      </w:r>
      <w:r w:rsidRPr="00AA4BE6">
        <w:rPr>
          <w:rFonts w:ascii="Times New Roman" w:hAnsi="Times New Roman" w:cs="Times New Roman"/>
          <w:szCs w:val="24"/>
        </w:rPr>
        <w:t>индивидуальные подключения к каждому домохозяйству</w:t>
      </w:r>
      <w:r w:rsidR="00155DF5" w:rsidRPr="00AA4BE6">
        <w:rPr>
          <w:rFonts w:ascii="Times New Roman" w:hAnsi="Times New Roman" w:cs="Times New Roman"/>
          <w:szCs w:val="24"/>
        </w:rPr>
        <w:t xml:space="preserve">, которые </w:t>
      </w:r>
      <w:r w:rsidRPr="00AA4BE6">
        <w:rPr>
          <w:rFonts w:ascii="Times New Roman" w:hAnsi="Times New Roman" w:cs="Times New Roman"/>
          <w:szCs w:val="24"/>
        </w:rPr>
        <w:t xml:space="preserve">будут сопровождаться установками водомеров. </w:t>
      </w:r>
      <w:r w:rsidR="00155DF5" w:rsidRPr="00AA4BE6">
        <w:rPr>
          <w:rFonts w:ascii="Times New Roman" w:hAnsi="Times New Roman" w:cs="Times New Roman"/>
          <w:szCs w:val="24"/>
        </w:rPr>
        <w:t xml:space="preserve">Данные работы будут финансироваться из средств домохозяйств. </w:t>
      </w:r>
      <w:r w:rsidRPr="00AA4BE6">
        <w:rPr>
          <w:rFonts w:ascii="Times New Roman" w:hAnsi="Times New Roman" w:cs="Times New Roman"/>
          <w:szCs w:val="24"/>
        </w:rPr>
        <w:t xml:space="preserve">При каждом подключении клиенту придется платить за (фактически) потребленную им воду по ставке (тарифу), которая покрывает операционные расходы и нужды на техническое обслуживание. Наряду с тем, что представители сообществ знают об этом, данный вопрос остается непроверенным и, таким образом, является потенциальным источником конфликта.  </w:t>
      </w:r>
    </w:p>
    <w:p w14:paraId="30FA4295" w14:textId="77777777" w:rsidR="004624D7" w:rsidRPr="00AA4BE6" w:rsidRDefault="004624D7" w:rsidP="00F50AC8">
      <w:pPr>
        <w:pStyle w:val="ListParagraph"/>
        <w:numPr>
          <w:ilvl w:val="0"/>
          <w:numId w:val="49"/>
        </w:numPr>
        <w:tabs>
          <w:tab w:val="left" w:pos="360"/>
        </w:tabs>
        <w:suppressAutoHyphens/>
        <w:spacing w:after="120" w:line="240" w:lineRule="auto"/>
        <w:ind w:right="-1"/>
        <w:jc w:val="both"/>
        <w:rPr>
          <w:rFonts w:ascii="Times New Roman" w:hAnsi="Times New Roman" w:cs="Times New Roman"/>
          <w:szCs w:val="24"/>
        </w:rPr>
      </w:pPr>
      <w:r w:rsidRPr="00AA4BE6">
        <w:rPr>
          <w:rFonts w:ascii="Times New Roman" w:hAnsi="Times New Roman" w:cs="Times New Roman"/>
          <w:b/>
          <w:szCs w:val="24"/>
        </w:rPr>
        <w:t>Изменение в поведении и в практике потребления воды</w:t>
      </w:r>
      <w:r w:rsidRPr="00AA4BE6">
        <w:rPr>
          <w:rFonts w:ascii="Times New Roman" w:hAnsi="Times New Roman" w:cs="Times New Roman"/>
          <w:szCs w:val="24"/>
        </w:rPr>
        <w:t xml:space="preserve">.  В рамках данного проекта клиенты не будут допущены, или им придется платить высокие тарифы за использование питьевой воды (из систем водоснабжения) для оросительных целей. Данное требование может привести к изменению в поведении и практике и, таким образом, стать потенциальным источником напряжения. Необходимо, чтобы сообщество достигло понимания по этой проблеме посредством проведения программ общественных консультаций.   </w:t>
      </w:r>
    </w:p>
    <w:p w14:paraId="0BD92413" w14:textId="77777777" w:rsidR="00A40EF3" w:rsidRPr="00AA4BE6" w:rsidRDefault="004624D7" w:rsidP="0009002E">
      <w:pPr>
        <w:pStyle w:val="ListParagraph"/>
        <w:numPr>
          <w:ilvl w:val="0"/>
          <w:numId w:val="49"/>
        </w:numPr>
        <w:tabs>
          <w:tab w:val="left" w:pos="360"/>
        </w:tabs>
        <w:suppressAutoHyphens/>
        <w:spacing w:after="120" w:line="240" w:lineRule="auto"/>
        <w:jc w:val="both"/>
        <w:rPr>
          <w:rFonts w:ascii="Times New Roman" w:hAnsi="Times New Roman" w:cs="Times New Roman"/>
          <w:szCs w:val="24"/>
        </w:rPr>
      </w:pPr>
      <w:r w:rsidRPr="00AA4BE6">
        <w:rPr>
          <w:rFonts w:ascii="Times New Roman" w:hAnsi="Times New Roman" w:cs="Times New Roman"/>
          <w:b/>
          <w:szCs w:val="24"/>
        </w:rPr>
        <w:t>Прозрачность и вопросы управления</w:t>
      </w:r>
      <w:r w:rsidRPr="00AA4BE6">
        <w:rPr>
          <w:rFonts w:ascii="Times New Roman" w:hAnsi="Times New Roman" w:cs="Times New Roman"/>
          <w:szCs w:val="24"/>
        </w:rPr>
        <w:t xml:space="preserve">. На местах может иметься представление о плохом управлении на местном и республиканском уровне, которое может повлиять на проект и стать источником конфликта. </w:t>
      </w:r>
    </w:p>
    <w:p w14:paraId="2449AD7E" w14:textId="77777777" w:rsidR="001D28C0" w:rsidRPr="00AA4BE6" w:rsidRDefault="004624D7" w:rsidP="004B1FD7">
      <w:pPr>
        <w:pStyle w:val="ListParagraph"/>
        <w:numPr>
          <w:ilvl w:val="0"/>
          <w:numId w:val="49"/>
        </w:num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r w:rsidRPr="00AA4BE6">
        <w:rPr>
          <w:rFonts w:ascii="Times New Roman" w:hAnsi="Times New Roman" w:cs="Times New Roman"/>
          <w:b/>
          <w:szCs w:val="24"/>
        </w:rPr>
        <w:t>Ограниченные возможности местных органов власти</w:t>
      </w:r>
      <w:r w:rsidRPr="00AA4BE6">
        <w:rPr>
          <w:rFonts w:ascii="Times New Roman" w:hAnsi="Times New Roman" w:cs="Times New Roman"/>
          <w:szCs w:val="24"/>
        </w:rPr>
        <w:t xml:space="preserve">.  В дополнение к вышеуказанному пункту также возможно имеется представление о том, что ограниченный потенциал АО может негативно повлиять на дизайн и реализацию проекта. Однако </w:t>
      </w:r>
      <w:r w:rsidR="003A57C0" w:rsidRPr="00AA4BE6">
        <w:rPr>
          <w:rFonts w:ascii="Times New Roman" w:hAnsi="Times New Roman" w:cs="Times New Roman"/>
          <w:szCs w:val="24"/>
        </w:rPr>
        <w:t>данный риск будет уменьшен за счет того, что проект будет реализован преимущественно АРИСом</w:t>
      </w:r>
      <w:r w:rsidR="001D28C0" w:rsidRPr="00AA4BE6">
        <w:rPr>
          <w:rFonts w:ascii="Times New Roman" w:hAnsi="Times New Roman" w:cs="Times New Roman"/>
          <w:szCs w:val="24"/>
        </w:rPr>
        <w:t xml:space="preserve">. Кроме того, по проекту предусматриваются отдельные мероприятия, направленные на усиление потенциала местных органов власти. </w:t>
      </w:r>
    </w:p>
    <w:p w14:paraId="39918447" w14:textId="77777777" w:rsidR="00D74B2D" w:rsidRPr="00AA4BE6" w:rsidRDefault="00C767DE" w:rsidP="004B1FD7">
      <w:pPr>
        <w:pStyle w:val="ListParagraph"/>
        <w:numPr>
          <w:ilvl w:val="0"/>
          <w:numId w:val="49"/>
        </w:num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r w:rsidRPr="00AA4BE6">
        <w:rPr>
          <w:rFonts w:ascii="Times New Roman" w:hAnsi="Times New Roman" w:cs="Times New Roman"/>
          <w:b/>
          <w:szCs w:val="24"/>
        </w:rPr>
        <w:t>Немалова</w:t>
      </w:r>
      <w:r w:rsidR="003D1E66" w:rsidRPr="00AA4BE6">
        <w:rPr>
          <w:rFonts w:ascii="Times New Roman" w:hAnsi="Times New Roman" w:cs="Times New Roman"/>
          <w:b/>
          <w:szCs w:val="24"/>
        </w:rPr>
        <w:t xml:space="preserve">жен и </w:t>
      </w:r>
      <w:r w:rsidRPr="00AA4BE6">
        <w:rPr>
          <w:rFonts w:ascii="Times New Roman" w:hAnsi="Times New Roman" w:cs="Times New Roman"/>
          <w:b/>
          <w:szCs w:val="24"/>
        </w:rPr>
        <w:t>гендерный вопрос. П</w:t>
      </w:r>
      <w:r w:rsidR="00D74B2D" w:rsidRPr="00AA4BE6">
        <w:rPr>
          <w:rFonts w:ascii="Times New Roman" w:hAnsi="Times New Roman" w:cs="Times New Roman"/>
          <w:szCs w:val="24"/>
        </w:rPr>
        <w:t xml:space="preserve">роекты </w:t>
      </w:r>
      <w:r w:rsidR="003D1EF3" w:rsidRPr="00AA4BE6">
        <w:rPr>
          <w:rFonts w:ascii="Times New Roman" w:hAnsi="Times New Roman" w:cs="Times New Roman"/>
          <w:szCs w:val="24"/>
        </w:rPr>
        <w:t xml:space="preserve">будут </w:t>
      </w:r>
      <w:r w:rsidR="00D74B2D" w:rsidRPr="00AA4BE6">
        <w:rPr>
          <w:rFonts w:ascii="Times New Roman" w:hAnsi="Times New Roman" w:cs="Times New Roman"/>
          <w:szCs w:val="24"/>
        </w:rPr>
        <w:t xml:space="preserve">решать гендерные аспекты по трем направлениям: (i) анализ гендерных вопросов; (ii) конкретные действия для решения особых нужд женщин и девочек, либо мужчин и </w:t>
      </w:r>
      <w:r w:rsidR="003D1E66" w:rsidRPr="00AA4BE6">
        <w:rPr>
          <w:rFonts w:ascii="Times New Roman" w:hAnsi="Times New Roman" w:cs="Times New Roman"/>
          <w:szCs w:val="24"/>
        </w:rPr>
        <w:t>мальчиков; и</w:t>
      </w:r>
      <w:r w:rsidR="00D74B2D" w:rsidRPr="00AA4BE6">
        <w:rPr>
          <w:rFonts w:ascii="Times New Roman" w:hAnsi="Times New Roman" w:cs="Times New Roman"/>
          <w:szCs w:val="24"/>
        </w:rPr>
        <w:t xml:space="preserve"> (iii) механизмы мониторинга гендерного воздействия или содействие разбивке анализа по гендерному признаку. Под этим подразумевается включение определенных мероприятий, предназначенных для решения конкретных гендерных проблем и для учета гендерной проблематики в поддержку охвата таких вопросов и обеспечения равенства в целом. </w:t>
      </w:r>
      <w:r w:rsidR="00EA2B6D" w:rsidRPr="00AA4BE6">
        <w:rPr>
          <w:rFonts w:ascii="Times New Roman" w:hAnsi="Times New Roman" w:cs="Times New Roman"/>
          <w:szCs w:val="24"/>
        </w:rPr>
        <w:t>Будут проведены следующие мероприятия:</w:t>
      </w:r>
      <w:r w:rsidR="00903C43" w:rsidRPr="00AA4BE6">
        <w:rPr>
          <w:rFonts w:ascii="Times New Roman" w:hAnsi="Times New Roman" w:cs="Times New Roman"/>
          <w:szCs w:val="24"/>
        </w:rPr>
        <w:t xml:space="preserve"> информирование женщин о предстоящем проекте, на собрания будут привлечены женщины, мнение которых будут учитываться. </w:t>
      </w:r>
      <w:r w:rsidR="00561F9F" w:rsidRPr="00AA4BE6">
        <w:rPr>
          <w:rFonts w:ascii="Times New Roman" w:hAnsi="Times New Roman" w:cs="Times New Roman"/>
        </w:rPr>
        <w:t>Также будет рекомендовано включение женщин с штат айыл окмоту и СООППВ.</w:t>
      </w:r>
      <w:r w:rsidR="00903C43" w:rsidRPr="00AA4BE6">
        <w:rPr>
          <w:rFonts w:ascii="Times New Roman" w:hAnsi="Times New Roman" w:cs="Times New Roman"/>
          <w:szCs w:val="24"/>
        </w:rPr>
        <w:t>.</w:t>
      </w:r>
      <w:r w:rsidR="00EA2B6D" w:rsidRPr="00AA4BE6">
        <w:rPr>
          <w:rFonts w:ascii="Times New Roman" w:hAnsi="Times New Roman" w:cs="Times New Roman"/>
          <w:szCs w:val="24"/>
        </w:rPr>
        <w:t xml:space="preserve"> </w:t>
      </w:r>
      <w:r w:rsidR="00D74B2D" w:rsidRPr="00AA4BE6">
        <w:rPr>
          <w:rFonts w:ascii="Times New Roman" w:hAnsi="Times New Roman" w:cs="Times New Roman"/>
          <w:szCs w:val="24"/>
        </w:rPr>
        <w:t>Эти мероприятия будут интегрированы в дизайн проекта, в том числе в процесс консультирования с сообществами</w:t>
      </w:r>
      <w:r w:rsidR="003D1E66" w:rsidRPr="00AA4BE6">
        <w:rPr>
          <w:rFonts w:ascii="Times New Roman" w:hAnsi="Times New Roman" w:cs="Times New Roman"/>
          <w:szCs w:val="24"/>
        </w:rPr>
        <w:t>.</w:t>
      </w:r>
      <w:r w:rsidR="002F7E03" w:rsidRPr="00AA4BE6">
        <w:rPr>
          <w:rFonts w:ascii="Times New Roman" w:hAnsi="Times New Roman" w:cs="Times New Roman"/>
          <w:szCs w:val="24"/>
        </w:rPr>
        <w:t xml:space="preserve"> </w:t>
      </w:r>
    </w:p>
    <w:p w14:paraId="23489DEE"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2FA4A5C1"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5A779F20"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3A206970"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0879CD3A"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43C2CDE3"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23615090"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675C68A5"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265F63B6" w14:textId="77777777" w:rsidR="003B32BF" w:rsidRPr="00AA4BE6" w:rsidRDefault="003B32BF"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45448342" w14:textId="77777777" w:rsidR="00AA4BE6" w:rsidRPr="00AA4BE6" w:rsidRDefault="00AA4BE6" w:rsidP="00AA4BE6">
      <w:pPr>
        <w:tabs>
          <w:tab w:val="left" w:pos="90"/>
          <w:tab w:val="left" w:pos="360"/>
          <w:tab w:val="left" w:pos="2955"/>
        </w:tabs>
        <w:suppressAutoHyphens/>
        <w:autoSpaceDE w:val="0"/>
        <w:autoSpaceDN w:val="0"/>
        <w:adjustRightInd w:val="0"/>
        <w:spacing w:after="60" w:line="240" w:lineRule="auto"/>
        <w:jc w:val="both"/>
        <w:rPr>
          <w:rFonts w:ascii="Times New Roman" w:hAnsi="Times New Roman" w:cs="Times New Roman"/>
          <w:szCs w:val="24"/>
        </w:rPr>
      </w:pPr>
    </w:p>
    <w:p w14:paraId="1E8C78E7" w14:textId="77777777" w:rsidR="00D74B2D" w:rsidRPr="00AA4BE6" w:rsidRDefault="00D74B2D" w:rsidP="00E24703">
      <w:pPr>
        <w:spacing w:after="0" w:line="240" w:lineRule="auto"/>
        <w:jc w:val="both"/>
        <w:rPr>
          <w:rFonts w:ascii="Times New Roman" w:eastAsia="Times New Roman" w:hAnsi="Times New Roman" w:cs="Times New Roman"/>
        </w:rPr>
      </w:pPr>
    </w:p>
    <w:p w14:paraId="0E06F8FB" w14:textId="77777777" w:rsidR="00324CBC" w:rsidRPr="00AA4BE6" w:rsidRDefault="00FC79A9" w:rsidP="00BF03E2">
      <w:pPr>
        <w:tabs>
          <w:tab w:val="left" w:pos="1425"/>
        </w:tabs>
        <w:rPr>
          <w:rFonts w:ascii="Times New Roman" w:eastAsia="Times New Roman" w:hAnsi="Times New Roman" w:cs="Times New Roman"/>
          <w:lang w:eastAsia="ru-RU"/>
        </w:rPr>
      </w:pPr>
      <w:r w:rsidRPr="00AA4BE6">
        <w:rPr>
          <w:rFonts w:ascii="Times New Roman" w:eastAsia="Times New Roman" w:hAnsi="Times New Roman" w:cs="Times New Roman"/>
          <w:b/>
          <w:lang w:eastAsia="ru-RU"/>
        </w:rPr>
        <w:t>4</w:t>
      </w:r>
      <w:r w:rsidR="0096798F" w:rsidRPr="00AA4BE6">
        <w:rPr>
          <w:rFonts w:ascii="Times New Roman" w:eastAsia="Times New Roman" w:hAnsi="Times New Roman" w:cs="Times New Roman"/>
          <w:b/>
          <w:lang w:eastAsia="ru-RU"/>
        </w:rPr>
        <w:t xml:space="preserve">. ПЛАН УПРАВЛЕНИЯ ОКРУЖАЮЩЕЙ </w:t>
      </w:r>
      <w:r w:rsidR="00046F50" w:rsidRPr="00AA4BE6">
        <w:rPr>
          <w:rFonts w:ascii="Times New Roman" w:eastAsia="Times New Roman" w:hAnsi="Times New Roman" w:cs="Times New Roman"/>
          <w:b/>
          <w:lang w:eastAsia="ru-RU"/>
        </w:rPr>
        <w:t xml:space="preserve">И СОЦИАЛЬНОЙ </w:t>
      </w:r>
      <w:r w:rsidR="0096798F" w:rsidRPr="00AA4BE6">
        <w:rPr>
          <w:rFonts w:ascii="Times New Roman" w:eastAsia="Times New Roman" w:hAnsi="Times New Roman" w:cs="Times New Roman"/>
          <w:b/>
          <w:lang w:eastAsia="ru-RU"/>
        </w:rPr>
        <w:t xml:space="preserve">СРЕДОЙ </w:t>
      </w:r>
      <w:r w:rsidR="00911C00" w:rsidRPr="00AA4BE6">
        <w:rPr>
          <w:rFonts w:ascii="Times New Roman" w:eastAsia="Times New Roman" w:hAnsi="Times New Roman" w:cs="Times New Roman"/>
          <w:b/>
          <w:lang w:eastAsia="ru-RU"/>
        </w:rPr>
        <w:t>И ПЛАН МОНИТОРИНГА</w:t>
      </w:r>
    </w:p>
    <w:p w14:paraId="3C8A7E77" w14:textId="73CB4A2D" w:rsidR="006B3BF3" w:rsidRPr="00AA4BE6" w:rsidRDefault="006B3BF3"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lastRenderedPageBreak/>
        <w:t>АРИС будет соблюдать алгоритм разработки и ведения экологической документации</w:t>
      </w:r>
      <w:r w:rsidR="00CB3BB0" w:rsidRPr="00AA4BE6">
        <w:rPr>
          <w:rFonts w:ascii="Times New Roman" w:eastAsia="Times New Roman" w:hAnsi="Times New Roman" w:cs="Times New Roman"/>
          <w:lang w:eastAsia="ru-RU"/>
        </w:rPr>
        <w:t>, согласно корреляционного списка,</w:t>
      </w:r>
      <w:r w:rsidRPr="00AA4BE6">
        <w:rPr>
          <w:rFonts w:ascii="Times New Roman" w:eastAsia="Times New Roman" w:hAnsi="Times New Roman" w:cs="Times New Roman"/>
          <w:lang w:eastAsia="ru-RU"/>
        </w:rPr>
        <w:t xml:space="preserve"> на всех стадиях развития </w:t>
      </w:r>
      <w:r w:rsidR="0066556F" w:rsidRPr="00AA4BE6">
        <w:rPr>
          <w:rFonts w:ascii="Times New Roman" w:eastAsia="Times New Roman" w:hAnsi="Times New Roman" w:cs="Times New Roman"/>
          <w:lang w:eastAsia="ru-RU"/>
        </w:rPr>
        <w:t>ПСВС-3</w:t>
      </w:r>
      <w:r w:rsidRPr="00AA4BE6">
        <w:rPr>
          <w:rFonts w:ascii="Times New Roman" w:eastAsia="Times New Roman" w:hAnsi="Times New Roman" w:cs="Times New Roman"/>
          <w:lang w:eastAsia="ru-RU"/>
        </w:rPr>
        <w:t xml:space="preserve"> в соответствие требований национального природоохранного законодательства и ОР 4.01 Всемирного банка.</w:t>
      </w:r>
    </w:p>
    <w:p w14:paraId="2822676F" w14:textId="77777777" w:rsidR="006F4614" w:rsidRPr="00AA4BE6" w:rsidRDefault="006F4614" w:rsidP="00BF03E2">
      <w:pPr>
        <w:spacing w:after="0" w:line="240" w:lineRule="auto"/>
        <w:ind w:right="-335"/>
        <w:jc w:val="both"/>
        <w:rPr>
          <w:rFonts w:ascii="Times New Roman" w:eastAsia="Times New Roman" w:hAnsi="Times New Roman" w:cs="Times New Roman"/>
          <w:lang w:eastAsia="ru-RU"/>
        </w:rPr>
      </w:pPr>
    </w:p>
    <w:p w14:paraId="4AE6DCBF" w14:textId="185E48C6" w:rsidR="00E80F6B" w:rsidRPr="00AA4BE6" w:rsidRDefault="00E80F6B" w:rsidP="00F50AC8">
      <w:pPr>
        <w:spacing w:after="0" w:line="240" w:lineRule="auto"/>
        <w:ind w:right="-1"/>
        <w:jc w:val="both"/>
        <w:rPr>
          <w:rFonts w:ascii="Times New Roman" w:hAnsi="Times New Roman" w:cs="Times New Roman"/>
        </w:rPr>
      </w:pPr>
      <w:r w:rsidRPr="00AA4BE6">
        <w:rPr>
          <w:rFonts w:ascii="Times New Roman" w:eastAsia="Times New Roman" w:hAnsi="Times New Roman" w:cs="Times New Roman"/>
          <w:lang w:eastAsia="ru-RU"/>
        </w:rPr>
        <w:t xml:space="preserve">Предполагается, что </w:t>
      </w:r>
      <w:r w:rsidR="00D6004B">
        <w:rPr>
          <w:rFonts w:ascii="Times New Roman" w:eastAsia="Times New Roman" w:hAnsi="Times New Roman" w:cs="Times New Roman"/>
          <w:lang w:eastAsia="ru-RU"/>
        </w:rPr>
        <w:t xml:space="preserve">Проектно-сметная документация </w:t>
      </w:r>
      <w:r w:rsidRPr="00AA4BE6">
        <w:rPr>
          <w:rFonts w:ascii="Times New Roman" w:eastAsia="Times New Roman" w:hAnsi="Times New Roman" w:cs="Times New Roman"/>
          <w:lang w:eastAsia="ru-RU"/>
        </w:rPr>
        <w:t>всех подпроектов потребует проведение ГЭЭ в рамках положений кыргызского законодательства. АРИС проконтролируют качество разработанных местным консультантом по проектированию разделов «Охрана окружающей среды» для рассмотрения в ГАООСЛХ, а также получения положительного заключения ГЭЭ.</w:t>
      </w:r>
      <w:r w:rsidR="00046F50" w:rsidRPr="00AA4BE6">
        <w:rPr>
          <w:rFonts w:ascii="Times New Roman" w:eastAsia="Times New Roman" w:hAnsi="Times New Roman" w:cs="Times New Roman"/>
          <w:lang w:eastAsia="ru-RU"/>
        </w:rPr>
        <w:t xml:space="preserve"> </w:t>
      </w:r>
    </w:p>
    <w:p w14:paraId="15AF79E9" w14:textId="77777777" w:rsidR="006B3BF3" w:rsidRPr="00AA4BE6" w:rsidRDefault="006B3BF3" w:rsidP="00BF03E2">
      <w:pPr>
        <w:spacing w:after="0" w:line="240" w:lineRule="auto"/>
        <w:ind w:right="-335"/>
        <w:jc w:val="both"/>
        <w:rPr>
          <w:rFonts w:ascii="Times New Roman" w:eastAsia="Times New Roman" w:hAnsi="Times New Roman" w:cs="Times New Roman"/>
          <w:lang w:eastAsia="ru-RU"/>
        </w:rPr>
      </w:pPr>
    </w:p>
    <w:p w14:paraId="07E4900D" w14:textId="77777777" w:rsidR="00FB35C1" w:rsidRPr="00AA4BE6" w:rsidRDefault="00FB35C1"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Для каждого подпроекта </w:t>
      </w:r>
      <w:r w:rsidR="00B754E3" w:rsidRPr="00AA4BE6">
        <w:rPr>
          <w:rFonts w:ascii="Times New Roman" w:eastAsia="Times New Roman" w:hAnsi="Times New Roman" w:cs="Times New Roman"/>
          <w:lang w:eastAsia="ru-RU"/>
        </w:rPr>
        <w:t xml:space="preserve">по водоснабжению </w:t>
      </w:r>
      <w:r w:rsidRPr="00AA4BE6">
        <w:rPr>
          <w:rFonts w:ascii="Times New Roman" w:eastAsia="Times New Roman" w:hAnsi="Times New Roman" w:cs="Times New Roman"/>
          <w:lang w:eastAsia="ru-RU"/>
        </w:rPr>
        <w:t xml:space="preserve">будет подготовлен индивидуальный </w:t>
      </w:r>
      <w:r w:rsidR="000336A0" w:rsidRPr="00AA4BE6">
        <w:rPr>
          <w:rFonts w:ascii="Times New Roman" w:eastAsia="Times New Roman" w:hAnsi="Times New Roman" w:cs="Times New Roman"/>
          <w:lang w:eastAsia="ru-RU"/>
        </w:rPr>
        <w:t>ОУОСС</w:t>
      </w:r>
      <w:r w:rsidR="00B754E3" w:rsidRPr="00AA4BE6">
        <w:rPr>
          <w:rFonts w:ascii="Times New Roman" w:eastAsia="Times New Roman" w:hAnsi="Times New Roman" w:cs="Times New Roman"/>
          <w:lang w:eastAsia="ru-RU"/>
        </w:rPr>
        <w:t xml:space="preserve"> </w:t>
      </w:r>
      <w:r w:rsidR="00465CB0" w:rsidRPr="00AA4BE6">
        <w:rPr>
          <w:rFonts w:ascii="Times New Roman" w:eastAsia="Times New Roman" w:hAnsi="Times New Roman" w:cs="Times New Roman"/>
          <w:lang w:eastAsia="ru-RU"/>
        </w:rPr>
        <w:t xml:space="preserve"> </w:t>
      </w:r>
      <w:r w:rsidR="00A575CF" w:rsidRPr="00AA4BE6">
        <w:rPr>
          <w:rFonts w:ascii="Times New Roman" w:eastAsia="Times New Roman" w:hAnsi="Times New Roman" w:cs="Times New Roman"/>
          <w:lang w:eastAsia="ru-RU"/>
        </w:rPr>
        <w:t xml:space="preserve"> (с учетом особенностей объекта)</w:t>
      </w:r>
      <w:r w:rsidRPr="00AA4BE6">
        <w:rPr>
          <w:rFonts w:ascii="Times New Roman" w:eastAsia="Times New Roman" w:hAnsi="Times New Roman" w:cs="Times New Roman"/>
          <w:lang w:eastAsia="ru-RU"/>
        </w:rPr>
        <w:t>, включающий подробности разделов «Охрана окружающей среды» (по мере необходимости), проведение государственной экологической экспертизы, мероприятия, обеспечивающие меры смягчения воздействия на окружающую среду, институциональную основу для проведения превентивных мер, программу экологического мониторинга (ПМ) с использованием</w:t>
      </w:r>
      <w:r w:rsidR="00ED59C5" w:rsidRPr="00AA4BE6">
        <w:rPr>
          <w:rFonts w:ascii="Times New Roman" w:eastAsia="Times New Roman" w:hAnsi="Times New Roman" w:cs="Times New Roman"/>
          <w:lang w:eastAsia="ru-RU"/>
        </w:rPr>
        <w:t>,</w:t>
      </w:r>
      <w:r w:rsidRPr="00AA4BE6">
        <w:rPr>
          <w:rFonts w:ascii="Times New Roman" w:eastAsia="Times New Roman" w:hAnsi="Times New Roman" w:cs="Times New Roman"/>
          <w:lang w:eastAsia="ru-RU"/>
        </w:rPr>
        <w:t xml:space="preserve"> в качестве образцов</w:t>
      </w:r>
      <w:r w:rsidR="00ED59C5" w:rsidRPr="00AA4BE6">
        <w:rPr>
          <w:rFonts w:ascii="Times New Roman" w:eastAsia="Times New Roman" w:hAnsi="Times New Roman" w:cs="Times New Roman"/>
          <w:lang w:eastAsia="ru-RU"/>
        </w:rPr>
        <w:t>,</w:t>
      </w:r>
      <w:r w:rsidR="001D7431" w:rsidRPr="00AA4BE6">
        <w:rPr>
          <w:rFonts w:ascii="Times New Roman" w:eastAsia="Times New Roman" w:hAnsi="Times New Roman" w:cs="Times New Roman"/>
          <w:lang w:eastAsia="ru-RU"/>
        </w:rPr>
        <w:t xml:space="preserve"> </w:t>
      </w:r>
      <w:r w:rsidR="00ED59C5" w:rsidRPr="00AA4BE6">
        <w:rPr>
          <w:rFonts w:ascii="Times New Roman" w:eastAsia="Times New Roman" w:hAnsi="Times New Roman" w:cs="Times New Roman"/>
          <w:lang w:eastAsia="ru-RU"/>
        </w:rPr>
        <w:t xml:space="preserve">формы </w:t>
      </w:r>
      <w:r w:rsidR="001D7431" w:rsidRPr="00AA4BE6">
        <w:rPr>
          <w:rFonts w:ascii="Times New Roman" w:eastAsia="Times New Roman" w:hAnsi="Times New Roman" w:cs="Times New Roman"/>
          <w:lang w:eastAsia="ru-RU"/>
        </w:rPr>
        <w:t>таблиц 4.1 и 4.2</w:t>
      </w:r>
      <w:r w:rsidR="00ED59C5" w:rsidRPr="00AA4BE6">
        <w:rPr>
          <w:rFonts w:ascii="Times New Roman" w:eastAsia="Times New Roman" w:hAnsi="Times New Roman" w:cs="Times New Roman"/>
          <w:lang w:eastAsia="ru-RU"/>
        </w:rPr>
        <w:t>, заполнять которые можно</w:t>
      </w:r>
      <w:r w:rsidR="001D7431" w:rsidRPr="00AA4BE6">
        <w:rPr>
          <w:rFonts w:ascii="Times New Roman" w:eastAsia="Times New Roman" w:hAnsi="Times New Roman" w:cs="Times New Roman"/>
          <w:lang w:eastAsia="ru-RU"/>
        </w:rPr>
        <w:t xml:space="preserve"> с помощью</w:t>
      </w:r>
      <w:r w:rsidRPr="00AA4BE6">
        <w:rPr>
          <w:rFonts w:ascii="Times New Roman" w:eastAsia="Times New Roman" w:hAnsi="Times New Roman" w:cs="Times New Roman"/>
          <w:lang w:eastAsia="ru-RU"/>
        </w:rPr>
        <w:t xml:space="preserve"> обобщенных данных</w:t>
      </w:r>
      <w:r w:rsidR="001D7431" w:rsidRPr="00AA4BE6">
        <w:rPr>
          <w:rFonts w:ascii="Times New Roman" w:eastAsia="Times New Roman" w:hAnsi="Times New Roman" w:cs="Times New Roman"/>
          <w:lang w:eastAsia="ru-RU"/>
        </w:rPr>
        <w:t xml:space="preserve">, представленных в </w:t>
      </w:r>
      <w:r w:rsidR="008E6528" w:rsidRPr="00AA4BE6">
        <w:rPr>
          <w:rFonts w:ascii="Times New Roman" w:eastAsia="Times New Roman" w:hAnsi="Times New Roman" w:cs="Times New Roman"/>
          <w:lang w:eastAsia="ru-RU"/>
        </w:rPr>
        <w:t>таблиц</w:t>
      </w:r>
      <w:r w:rsidR="001D7431" w:rsidRPr="00AA4BE6">
        <w:rPr>
          <w:rFonts w:ascii="Times New Roman" w:eastAsia="Times New Roman" w:hAnsi="Times New Roman" w:cs="Times New Roman"/>
          <w:lang w:eastAsia="ru-RU"/>
        </w:rPr>
        <w:t>е</w:t>
      </w:r>
      <w:r w:rsidR="008E6528" w:rsidRPr="00AA4BE6">
        <w:rPr>
          <w:rFonts w:ascii="Times New Roman" w:eastAsia="Times New Roman" w:hAnsi="Times New Roman" w:cs="Times New Roman"/>
          <w:lang w:eastAsia="ru-RU"/>
        </w:rPr>
        <w:t xml:space="preserve"> 4.3</w:t>
      </w:r>
      <w:r w:rsidRPr="00AA4BE6">
        <w:rPr>
          <w:rFonts w:ascii="Times New Roman" w:eastAsia="Times New Roman" w:hAnsi="Times New Roman" w:cs="Times New Roman"/>
          <w:lang w:eastAsia="ru-RU"/>
        </w:rPr>
        <w:t>.</w:t>
      </w:r>
      <w:r w:rsidR="00B754E3" w:rsidRPr="00AA4BE6">
        <w:rPr>
          <w:rFonts w:ascii="Times New Roman" w:eastAsia="Times New Roman" w:hAnsi="Times New Roman" w:cs="Times New Roman"/>
          <w:lang w:eastAsia="ru-RU"/>
        </w:rPr>
        <w:t xml:space="preserve"> А для социальных объектов (школ, детских садов) будет подготовлен чеклист (см. приложение 2).</w:t>
      </w:r>
    </w:p>
    <w:p w14:paraId="6677033C" w14:textId="77777777" w:rsidR="00FB35C1" w:rsidRPr="00AA4BE6" w:rsidRDefault="00FB35C1" w:rsidP="00BF03E2">
      <w:pPr>
        <w:spacing w:after="0" w:line="240" w:lineRule="auto"/>
        <w:ind w:right="-335"/>
        <w:jc w:val="both"/>
        <w:rPr>
          <w:rFonts w:ascii="Times New Roman" w:eastAsia="Times New Roman" w:hAnsi="Times New Roman" w:cs="Times New Roman"/>
          <w:lang w:eastAsia="ru-RU"/>
        </w:rPr>
      </w:pPr>
    </w:p>
    <w:p w14:paraId="7EC3FDB1" w14:textId="15DC24D4" w:rsidR="00E2748F" w:rsidRPr="00AA4BE6" w:rsidRDefault="00FA2A22"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ОУОСС</w:t>
      </w:r>
      <w:r w:rsidR="00E2748F" w:rsidRPr="00AA4BE6">
        <w:rPr>
          <w:rFonts w:ascii="Times New Roman" w:eastAsia="Times New Roman" w:hAnsi="Times New Roman" w:cs="Times New Roman"/>
          <w:lang w:eastAsia="ru-RU"/>
        </w:rPr>
        <w:t xml:space="preserve"> определяет меры по смягчению воздействия на окружающую среду, по мониторингу и институциональному укреплению, которые будут осуществляться во время реализации проекта во избежание или в целях снижения негативного воздействия на окружающую среду. Для проектов со средним риском воздействия (Категория В), </w:t>
      </w:r>
      <w:r w:rsidRPr="00AA4BE6">
        <w:rPr>
          <w:rFonts w:ascii="Times New Roman" w:eastAsia="Times New Roman" w:hAnsi="Times New Roman" w:cs="Times New Roman"/>
          <w:lang w:eastAsia="ru-RU"/>
        </w:rPr>
        <w:t>ОУОСС</w:t>
      </w:r>
      <w:r w:rsidR="00465CB0" w:rsidRPr="00AA4BE6">
        <w:rPr>
          <w:rFonts w:ascii="Times New Roman" w:eastAsia="Times New Roman" w:hAnsi="Times New Roman" w:cs="Times New Roman"/>
          <w:lang w:eastAsia="ru-RU"/>
        </w:rPr>
        <w:t xml:space="preserve"> </w:t>
      </w:r>
      <w:r w:rsidR="00E2748F" w:rsidRPr="00AA4BE6">
        <w:rPr>
          <w:rFonts w:ascii="Times New Roman" w:eastAsia="Times New Roman" w:hAnsi="Times New Roman" w:cs="Times New Roman"/>
          <w:lang w:eastAsia="ru-RU"/>
        </w:rPr>
        <w:t xml:space="preserve">может быть эффективным способом обобщения мероприятий, необходимых для </w:t>
      </w:r>
      <w:r w:rsidR="00AA5869" w:rsidRPr="00AA4BE6">
        <w:rPr>
          <w:rFonts w:ascii="Times New Roman" w:eastAsia="Times New Roman" w:hAnsi="Times New Roman" w:cs="Times New Roman"/>
          <w:lang w:eastAsia="ru-RU"/>
        </w:rPr>
        <w:t>эффективного снижения негативного воздействия на окружающую среду.</w:t>
      </w:r>
    </w:p>
    <w:p w14:paraId="54BF65F4" w14:textId="77777777" w:rsidR="00A3503B" w:rsidRPr="00AA4BE6" w:rsidRDefault="00705420"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Формат ниже представляет собой модель разработки </w:t>
      </w:r>
      <w:r w:rsidR="00FA2A22"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xml:space="preserve">. Данная модель разделяет цикл проекта на три этапа: строительство, эксплуатация и вывод из эксплуатации. По каждому этапу на этапе подготовки определяются значительные воздействия на окружающую </w:t>
      </w:r>
      <w:r w:rsidR="00E14B58" w:rsidRPr="00AA4BE6">
        <w:rPr>
          <w:rFonts w:ascii="Times New Roman" w:eastAsia="Times New Roman" w:hAnsi="Times New Roman" w:cs="Times New Roman"/>
          <w:lang w:eastAsia="ru-RU"/>
        </w:rPr>
        <w:t xml:space="preserve">и социальную </w:t>
      </w:r>
      <w:r w:rsidRPr="00AA4BE6">
        <w:rPr>
          <w:rFonts w:ascii="Times New Roman" w:eastAsia="Times New Roman" w:hAnsi="Times New Roman" w:cs="Times New Roman"/>
          <w:lang w:eastAsia="ru-RU"/>
        </w:rPr>
        <w:t>среду, ожидаемые на основе анализа, проделанного в контексте проведения экологической оценки либо в рамках подготовки экологической оценки (если требуется)</w:t>
      </w:r>
      <w:r w:rsidR="00E14B58" w:rsidRPr="00AA4BE6">
        <w:rPr>
          <w:rFonts w:ascii="Times New Roman" w:eastAsia="Times New Roman" w:hAnsi="Times New Roman" w:cs="Times New Roman"/>
          <w:lang w:eastAsia="ru-RU"/>
        </w:rPr>
        <w:t>, а также проведения социальной оценки (СО)</w:t>
      </w:r>
      <w:r w:rsidRPr="00AA4BE6">
        <w:rPr>
          <w:rFonts w:ascii="Times New Roman" w:eastAsia="Times New Roman" w:hAnsi="Times New Roman" w:cs="Times New Roman"/>
          <w:lang w:eastAsia="ru-RU"/>
        </w:rPr>
        <w:t xml:space="preserve">. По каждому воздействию определяются и перечисляются меры по смягчению данного воздействия. Делаются расчеты стоимости мер по смягчению </w:t>
      </w:r>
      <w:r w:rsidR="002D518E" w:rsidRPr="00AA4BE6">
        <w:rPr>
          <w:rFonts w:ascii="Times New Roman" w:eastAsia="Times New Roman" w:hAnsi="Times New Roman" w:cs="Times New Roman"/>
          <w:lang w:eastAsia="ru-RU"/>
        </w:rPr>
        <w:t>воздействия с</w:t>
      </w:r>
      <w:r w:rsidRPr="00AA4BE6">
        <w:rPr>
          <w:rFonts w:ascii="Times New Roman" w:eastAsia="Times New Roman" w:hAnsi="Times New Roman" w:cs="Times New Roman"/>
          <w:lang w:eastAsia="ru-RU"/>
        </w:rPr>
        <w:t xml:space="preserve"> разбивкой по стоимости </w:t>
      </w:r>
      <w:r w:rsidR="004A1FCE" w:rsidRPr="00AA4BE6">
        <w:rPr>
          <w:rFonts w:ascii="Times New Roman" w:eastAsia="Times New Roman" w:hAnsi="Times New Roman" w:cs="Times New Roman"/>
          <w:lang w:eastAsia="ru-RU"/>
        </w:rPr>
        <w:t>установки</w:t>
      </w:r>
      <w:r w:rsidRPr="00AA4BE6">
        <w:rPr>
          <w:rFonts w:ascii="Times New Roman" w:eastAsia="Times New Roman" w:hAnsi="Times New Roman" w:cs="Times New Roman"/>
          <w:lang w:eastAsia="ru-RU"/>
        </w:rPr>
        <w:t xml:space="preserve"> (стоимость инвестирования) и эксплуатации (регулярные расходы)</w:t>
      </w:r>
      <w:r w:rsidR="004A1FCE" w:rsidRPr="00AA4BE6">
        <w:rPr>
          <w:rFonts w:ascii="Times New Roman" w:eastAsia="Times New Roman" w:hAnsi="Times New Roman" w:cs="Times New Roman"/>
          <w:lang w:eastAsia="ru-RU"/>
        </w:rPr>
        <w:t xml:space="preserve">. Формат </w:t>
      </w:r>
      <w:r w:rsidR="00FA2A22" w:rsidRPr="00AA4BE6">
        <w:rPr>
          <w:rFonts w:ascii="Times New Roman" w:eastAsia="Times New Roman" w:hAnsi="Times New Roman" w:cs="Times New Roman"/>
          <w:lang w:eastAsia="ru-RU"/>
        </w:rPr>
        <w:t>ОУОСС</w:t>
      </w:r>
      <w:r w:rsidR="002D518E" w:rsidRPr="00AA4BE6">
        <w:rPr>
          <w:rFonts w:ascii="Times New Roman" w:eastAsia="Times New Roman" w:hAnsi="Times New Roman" w:cs="Times New Roman"/>
          <w:lang w:eastAsia="ru-RU"/>
        </w:rPr>
        <w:t xml:space="preserve"> также</w:t>
      </w:r>
      <w:r w:rsidR="004A1FCE" w:rsidRPr="00AA4BE6">
        <w:rPr>
          <w:rFonts w:ascii="Times New Roman" w:eastAsia="Times New Roman" w:hAnsi="Times New Roman" w:cs="Times New Roman"/>
          <w:lang w:eastAsia="ru-RU"/>
        </w:rPr>
        <w:t xml:space="preserve"> предусматривает определение институциональных обязательств </w:t>
      </w:r>
      <w:r w:rsidR="002D518E" w:rsidRPr="00AA4BE6">
        <w:rPr>
          <w:rFonts w:ascii="Times New Roman" w:eastAsia="Times New Roman" w:hAnsi="Times New Roman" w:cs="Times New Roman"/>
          <w:lang w:eastAsia="ru-RU"/>
        </w:rPr>
        <w:t>за установку</w:t>
      </w:r>
      <w:r w:rsidR="004A1FCE" w:rsidRPr="00AA4BE6">
        <w:rPr>
          <w:rFonts w:ascii="Times New Roman" w:eastAsia="Times New Roman" w:hAnsi="Times New Roman" w:cs="Times New Roman"/>
          <w:lang w:eastAsia="ru-RU"/>
        </w:rPr>
        <w:t xml:space="preserve"> и эксплуатацию устройств и методов по смягчению воздействия на окружающую среду.</w:t>
      </w:r>
    </w:p>
    <w:p w14:paraId="03BD39D6" w14:textId="77777777" w:rsidR="004A1FCE" w:rsidRPr="00AA4BE6" w:rsidRDefault="004A1FCE"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Чтобы отслеживать требования, обязательства и стоимость мониторинга реализации мер по смягчению воздействия на окружающую среду, определенные во время анализа в рамках экологической оценки по проектам категории В, необходимо также подготовить план мониторинга. Формат представлен ниже. </w:t>
      </w:r>
    </w:p>
    <w:p w14:paraId="0D606E4F" w14:textId="77777777" w:rsidR="004A1FCE" w:rsidRPr="00AA4BE6" w:rsidRDefault="004A1FCE"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Также как </w:t>
      </w:r>
      <w:r w:rsidR="00FA2A22"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цикл проекта делится на два этапа (строительство и эксплуатация). Данный формат также включает строку для внесения базисной информации, необходимой для обеспечения надежного и достоверного мониторинга. Матрица включает следующие ключевые элементы:</w:t>
      </w:r>
    </w:p>
    <w:p w14:paraId="47747C94" w14:textId="77777777" w:rsidR="004A1FCE" w:rsidRPr="00AA4BE6" w:rsidRDefault="004A1FCE" w:rsidP="0009002E">
      <w:pPr>
        <w:pStyle w:val="ListParagraph"/>
        <w:numPr>
          <w:ilvl w:val="0"/>
          <w:numId w:val="47"/>
        </w:numPr>
        <w:spacing w:after="0" w:line="240" w:lineRule="auto"/>
        <w:ind w:left="0" w:right="-335" w:firstLine="426"/>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Что подвергается мониторингу?</w:t>
      </w:r>
    </w:p>
    <w:p w14:paraId="5ADC163A" w14:textId="77777777" w:rsidR="00561F9F" w:rsidRPr="00AA4BE6" w:rsidRDefault="004A1FCE" w:rsidP="00561F9F">
      <w:pPr>
        <w:pStyle w:val="ListParagraph"/>
        <w:numPr>
          <w:ilvl w:val="0"/>
          <w:numId w:val="47"/>
        </w:numPr>
        <w:spacing w:after="0" w:line="240" w:lineRule="auto"/>
        <w:ind w:left="0" w:right="-335" w:firstLine="426"/>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Где проходит мониторинг?</w:t>
      </w:r>
    </w:p>
    <w:p w14:paraId="484D8E74" w14:textId="77777777" w:rsidR="004A1FCE" w:rsidRPr="00AA4BE6" w:rsidRDefault="00653E9D" w:rsidP="00561F9F">
      <w:pPr>
        <w:pStyle w:val="ListParagraph"/>
        <w:numPr>
          <w:ilvl w:val="0"/>
          <w:numId w:val="47"/>
        </w:numPr>
        <w:spacing w:after="0" w:line="240" w:lineRule="auto"/>
        <w:ind w:left="0" w:right="-335" w:firstLine="426"/>
        <w:jc w:val="both"/>
        <w:rPr>
          <w:rFonts w:ascii="Times New Roman" w:eastAsia="Times New Roman" w:hAnsi="Times New Roman" w:cs="Times New Roman"/>
          <w:lang w:eastAsia="ru-RU"/>
        </w:rPr>
      </w:pPr>
      <w:r w:rsidRPr="00AA4BE6">
        <w:rPr>
          <w:rFonts w:ascii="Times New Roman" w:hAnsi="Times New Roman" w:cs="Times New Roman"/>
        </w:rPr>
        <w:t>Как б</w:t>
      </w:r>
      <w:r w:rsidR="00561F9F" w:rsidRPr="00AA4BE6">
        <w:rPr>
          <w:rFonts w:ascii="Times New Roman" w:hAnsi="Times New Roman" w:cs="Times New Roman"/>
        </w:rPr>
        <w:t>удет осуществляться мониторинг? (</w:t>
      </w:r>
      <w:r w:rsidRPr="00AA4BE6">
        <w:rPr>
          <w:rFonts w:ascii="Times New Roman" w:hAnsi="Times New Roman" w:cs="Times New Roman"/>
        </w:rPr>
        <w:t>тип оборудования для мониторинга</w:t>
      </w:r>
      <w:r w:rsidR="00561F9F" w:rsidRPr="00AA4BE6">
        <w:rPr>
          <w:rFonts w:ascii="Times New Roman" w:hAnsi="Times New Roman" w:cs="Times New Roman"/>
        </w:rPr>
        <w:t>)</w:t>
      </w:r>
    </w:p>
    <w:p w14:paraId="625EDABF" w14:textId="77777777" w:rsidR="00081406" w:rsidRPr="00AA4BE6" w:rsidRDefault="004A1FCE" w:rsidP="0009002E">
      <w:pPr>
        <w:pStyle w:val="ListParagraph"/>
        <w:numPr>
          <w:ilvl w:val="0"/>
          <w:numId w:val="47"/>
        </w:numPr>
        <w:spacing w:after="0" w:line="240" w:lineRule="auto"/>
        <w:ind w:left="0" w:right="-335" w:firstLine="426"/>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Когда и как часто </w:t>
      </w:r>
      <w:r w:rsidR="00081406" w:rsidRPr="00AA4BE6">
        <w:rPr>
          <w:rFonts w:ascii="Times New Roman" w:eastAsia="Times New Roman" w:hAnsi="Times New Roman" w:cs="Times New Roman"/>
          <w:lang w:eastAsia="ru-RU"/>
        </w:rPr>
        <w:t>мониторинг необходим и наиболее эффективен?</w:t>
      </w:r>
    </w:p>
    <w:p w14:paraId="6BFAACB9" w14:textId="77777777" w:rsidR="004A1FCE" w:rsidRPr="00AA4BE6" w:rsidRDefault="00081406" w:rsidP="00F50AC8">
      <w:pPr>
        <w:pStyle w:val="ListParagraph"/>
        <w:numPr>
          <w:ilvl w:val="0"/>
          <w:numId w:val="47"/>
        </w:numPr>
        <w:spacing w:after="0" w:line="240" w:lineRule="auto"/>
        <w:ind w:left="0" w:right="-1" w:firstLine="426"/>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Почему тот или иной параметр подвергается мониторингу</w:t>
      </w:r>
      <w:r w:rsidR="005C3D51" w:rsidRPr="00AA4BE6">
        <w:rPr>
          <w:rFonts w:ascii="Times New Roman" w:eastAsia="Times New Roman" w:hAnsi="Times New Roman" w:cs="Times New Roman"/>
          <w:lang w:eastAsia="ru-RU"/>
        </w:rPr>
        <w:t xml:space="preserve"> (что он говорит нам об экологическом воздействии?)</w:t>
      </w:r>
    </w:p>
    <w:p w14:paraId="0AC11F29" w14:textId="77777777" w:rsidR="005C3D51" w:rsidRPr="00AA4BE6" w:rsidRDefault="005C3D51" w:rsidP="00BF03E2">
      <w:pPr>
        <w:spacing w:after="0" w:line="240" w:lineRule="auto"/>
        <w:ind w:right="-335"/>
        <w:jc w:val="both"/>
        <w:rPr>
          <w:rFonts w:ascii="Times New Roman" w:eastAsia="Times New Roman" w:hAnsi="Times New Roman" w:cs="Times New Roman"/>
          <w:lang w:eastAsia="ru-RU"/>
        </w:rPr>
      </w:pPr>
    </w:p>
    <w:p w14:paraId="2DD51561" w14:textId="77777777" w:rsidR="005C3D51" w:rsidRPr="00AA4BE6" w:rsidRDefault="005C3D51" w:rsidP="00F50AC8">
      <w:pPr>
        <w:spacing w:after="0" w:line="240" w:lineRule="auto"/>
        <w:ind w:right="-1"/>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В дополнение к данным вопросам, было бы полезным определить затраты, связанные с мониторингом (инвестиционные и регулярные затраты), а также институциональные обязательства. При разработке плана мониторинга и при внесении его в контекст реализации проекта, АРИС должен запрашивать отчеты у подрядчиков в соответствующие интервалы времени и включать результаты отчетов в свои периодические отчеты для ВБ и предоставлять данные результаты персоналу ВБ в ходе миссий по надзору. </w:t>
      </w:r>
    </w:p>
    <w:p w14:paraId="3A6F92BD" w14:textId="77777777" w:rsidR="00F210A4" w:rsidRPr="00AA4BE6" w:rsidRDefault="00F210A4" w:rsidP="00AA4BE6">
      <w:pPr>
        <w:spacing w:after="0" w:line="240" w:lineRule="auto"/>
        <w:rPr>
          <w:rFonts w:ascii="Times New Roman" w:hAnsi="Times New Roman" w:cs="Times New Roman"/>
          <w:b/>
          <w:sz w:val="24"/>
          <w:szCs w:val="24"/>
        </w:rPr>
        <w:sectPr w:rsidR="00F210A4" w:rsidRPr="00AA4BE6" w:rsidSect="00B91D44">
          <w:footerReference w:type="even" r:id="rId19"/>
          <w:footerReference w:type="default" r:id="rId20"/>
          <w:pgSz w:w="11907" w:h="16839" w:code="9"/>
          <w:pgMar w:top="851" w:right="1134" w:bottom="816" w:left="1418" w:header="720" w:footer="720" w:gutter="0"/>
          <w:cols w:space="720"/>
          <w:docGrid w:linePitch="360"/>
        </w:sectPr>
      </w:pPr>
    </w:p>
    <w:p w14:paraId="655D2770" w14:textId="77777777" w:rsidR="00261780" w:rsidRPr="00AA4BE6" w:rsidRDefault="000E4A6E" w:rsidP="00DB02AE">
      <w:pPr>
        <w:spacing w:after="0" w:line="240" w:lineRule="auto"/>
        <w:rPr>
          <w:rFonts w:ascii="Times New Roman" w:hAnsi="Times New Roman" w:cs="Times New Roman"/>
          <w:b/>
        </w:rPr>
      </w:pPr>
      <w:r w:rsidRPr="00AA4BE6">
        <w:rPr>
          <w:rFonts w:ascii="Times New Roman" w:hAnsi="Times New Roman" w:cs="Times New Roman"/>
          <w:b/>
        </w:rPr>
        <w:lastRenderedPageBreak/>
        <w:t>4.1 ФОРМ</w:t>
      </w:r>
      <w:r w:rsidR="00DB02AE" w:rsidRPr="00AA4BE6">
        <w:rPr>
          <w:rFonts w:ascii="Times New Roman" w:hAnsi="Times New Roman" w:cs="Times New Roman"/>
          <w:b/>
        </w:rPr>
        <w:t>А</w:t>
      </w:r>
      <w:r w:rsidRPr="00AA4BE6">
        <w:rPr>
          <w:rFonts w:ascii="Times New Roman" w:hAnsi="Times New Roman" w:cs="Times New Roman"/>
          <w:b/>
        </w:rPr>
        <w:t xml:space="preserve"> </w:t>
      </w:r>
      <w:r w:rsidR="00F70900" w:rsidRPr="00AA4BE6">
        <w:rPr>
          <w:rFonts w:ascii="Times New Roman" w:hAnsi="Times New Roman" w:cs="Times New Roman"/>
          <w:b/>
        </w:rPr>
        <w:t>ПЛАН</w:t>
      </w:r>
      <w:r w:rsidRPr="00AA4BE6">
        <w:rPr>
          <w:rFonts w:ascii="Times New Roman" w:hAnsi="Times New Roman" w:cs="Times New Roman"/>
          <w:b/>
        </w:rPr>
        <w:t>А</w:t>
      </w:r>
      <w:r w:rsidR="00F70900" w:rsidRPr="00AA4BE6">
        <w:rPr>
          <w:rFonts w:ascii="Times New Roman" w:hAnsi="Times New Roman" w:cs="Times New Roman"/>
          <w:b/>
        </w:rPr>
        <w:t xml:space="preserve"> УПРАВЛЕНИ</w:t>
      </w:r>
      <w:r w:rsidR="00FE6933" w:rsidRPr="00AA4BE6">
        <w:rPr>
          <w:rFonts w:ascii="Times New Roman" w:hAnsi="Times New Roman" w:cs="Times New Roman"/>
          <w:b/>
        </w:rPr>
        <w:t xml:space="preserve">Я ОКРУЖАЮЩЕЙ </w:t>
      </w:r>
      <w:r w:rsidR="00120F1D" w:rsidRPr="00AA4BE6">
        <w:rPr>
          <w:rFonts w:ascii="Times New Roman" w:hAnsi="Times New Roman" w:cs="Times New Roman"/>
          <w:b/>
        </w:rPr>
        <w:t xml:space="preserve">И СОЦИАЛЬНОЙ </w:t>
      </w:r>
      <w:r w:rsidR="00FE6933" w:rsidRPr="00AA4BE6">
        <w:rPr>
          <w:rFonts w:ascii="Times New Roman" w:hAnsi="Times New Roman" w:cs="Times New Roman"/>
          <w:b/>
        </w:rPr>
        <w:t xml:space="preserve">СРЕДОЙ </w:t>
      </w:r>
    </w:p>
    <w:p w14:paraId="41BED82B" w14:textId="77777777" w:rsidR="001A2C4E" w:rsidRPr="00AA4BE6" w:rsidRDefault="001A2C4E" w:rsidP="00442911">
      <w:pPr>
        <w:spacing w:after="0" w:line="240" w:lineRule="auto"/>
        <w:jc w:val="center"/>
        <w:rPr>
          <w:rFonts w:ascii="Times New Roman" w:hAnsi="Times New Roman" w:cs="Times New Roman"/>
        </w:rPr>
      </w:pPr>
    </w:p>
    <w:p w14:paraId="5177B35A" w14:textId="77777777" w:rsidR="0045378F" w:rsidRPr="00AA4BE6" w:rsidRDefault="0045378F" w:rsidP="001373F3">
      <w:pPr>
        <w:spacing w:after="0" w:line="240" w:lineRule="auto"/>
        <w:rPr>
          <w:rFonts w:ascii="Times New Roman" w:hAnsi="Times New Roman" w:cs="Times New Roman"/>
        </w:rPr>
      </w:pPr>
    </w:p>
    <w:p w14:paraId="78285357" w14:textId="77777777" w:rsidR="00AF5B0D" w:rsidRPr="00AA4BE6" w:rsidRDefault="00AF5B0D" w:rsidP="00AF5B0D">
      <w:pPr>
        <w:spacing w:after="0" w:line="240" w:lineRule="auto"/>
        <w:rPr>
          <w:rFonts w:ascii="Times New Roman" w:hAnsi="Times New Roman" w:cs="Times New Roman"/>
        </w:rPr>
      </w:pPr>
      <w:r w:rsidRPr="00AA4BE6">
        <w:rPr>
          <w:rFonts w:ascii="Times New Roman" w:hAnsi="Times New Roman" w:cs="Times New Roman"/>
        </w:rPr>
        <w:t>Таблица 4.1</w:t>
      </w:r>
    </w:p>
    <w:p w14:paraId="3E123408" w14:textId="77777777" w:rsidR="00AF5B0D" w:rsidRPr="00AA4BE6" w:rsidRDefault="00AF5B0D">
      <w:pPr>
        <w:jc w:val="center"/>
        <w:rPr>
          <w:rFonts w:ascii="Times New Roman" w:hAnsi="Times New Roman" w:cs="Times New Roman"/>
          <w:b/>
        </w:rPr>
      </w:pPr>
      <w:r w:rsidRPr="00AA4BE6">
        <w:rPr>
          <w:rFonts w:ascii="Times New Roman" w:hAnsi="Times New Roman" w:cs="Times New Roman"/>
          <w:b/>
        </w:rPr>
        <w:t xml:space="preserve">ПЛАН УПРАВЛЕНИЯ ОКРУЖАЮЩЕЙ </w:t>
      </w:r>
      <w:r w:rsidR="00120F1D" w:rsidRPr="00AA4BE6">
        <w:rPr>
          <w:rFonts w:ascii="Times New Roman" w:hAnsi="Times New Roman" w:cs="Times New Roman"/>
          <w:b/>
        </w:rPr>
        <w:t xml:space="preserve">И СОЦИАЛЬНОЙ </w:t>
      </w:r>
      <w:r w:rsidRPr="00AA4BE6">
        <w:rPr>
          <w:rFonts w:ascii="Times New Roman" w:hAnsi="Times New Roman" w:cs="Times New Roman"/>
          <w:b/>
        </w:rPr>
        <w:t>СРЕДОЙ</w:t>
      </w:r>
    </w:p>
    <w:p w14:paraId="5B62E175" w14:textId="77777777" w:rsidR="00AF5B0D" w:rsidRPr="00AA4BE6" w:rsidRDefault="00AF5B0D" w:rsidP="00AF5B0D">
      <w:pPr>
        <w:jc w:val="center"/>
        <w:rPr>
          <w:rFonts w:ascii="Times New Roman" w:hAnsi="Times New Roman" w:cs="Times New Roman"/>
        </w:rPr>
      </w:pPr>
      <w:r w:rsidRPr="00AA4BE6">
        <w:rPr>
          <w:rFonts w:ascii="Times New Roman" w:hAnsi="Times New Roman" w:cs="Times New Roman"/>
        </w:rPr>
        <w:t>(подпроект, местоположение, описание)</w:t>
      </w:r>
    </w:p>
    <w:tbl>
      <w:tblPr>
        <w:tblW w:w="157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7"/>
        <w:gridCol w:w="138"/>
        <w:gridCol w:w="27"/>
        <w:gridCol w:w="2203"/>
        <w:gridCol w:w="29"/>
        <w:gridCol w:w="4379"/>
        <w:gridCol w:w="53"/>
        <w:gridCol w:w="149"/>
        <w:gridCol w:w="2718"/>
        <w:gridCol w:w="46"/>
        <w:gridCol w:w="41"/>
        <w:gridCol w:w="3611"/>
      </w:tblGrid>
      <w:tr w:rsidR="00AF5B0D" w:rsidRPr="00AA4BE6" w14:paraId="0DFBE948" w14:textId="77777777" w:rsidTr="00E7079C">
        <w:tc>
          <w:tcPr>
            <w:tcW w:w="2472" w:type="dxa"/>
            <w:gridSpan w:val="3"/>
            <w:vAlign w:val="center"/>
          </w:tcPr>
          <w:p w14:paraId="7B703B70" w14:textId="77777777" w:rsidR="00AF5B0D" w:rsidRPr="00AA4BE6" w:rsidRDefault="00AF5B0D" w:rsidP="003108E5">
            <w:pPr>
              <w:jc w:val="center"/>
              <w:rPr>
                <w:rFonts w:ascii="Times New Roman" w:hAnsi="Times New Roman" w:cs="Times New Roman"/>
              </w:rPr>
            </w:pPr>
            <w:r w:rsidRPr="00AA4BE6">
              <w:rPr>
                <w:rFonts w:ascii="Times New Roman" w:hAnsi="Times New Roman" w:cs="Times New Roman"/>
                <w:b/>
              </w:rPr>
              <w:t>Экологические и социальные параметры</w:t>
            </w:r>
          </w:p>
        </w:tc>
        <w:tc>
          <w:tcPr>
            <w:tcW w:w="2232" w:type="dxa"/>
            <w:gridSpan w:val="2"/>
            <w:vAlign w:val="center"/>
          </w:tcPr>
          <w:p w14:paraId="1BA53425" w14:textId="77777777" w:rsidR="00AF5B0D" w:rsidRPr="00AA4BE6" w:rsidRDefault="00AF5B0D" w:rsidP="003108E5">
            <w:pPr>
              <w:jc w:val="center"/>
              <w:rPr>
                <w:rFonts w:ascii="Times New Roman" w:hAnsi="Times New Roman" w:cs="Times New Roman"/>
              </w:rPr>
            </w:pPr>
            <w:r w:rsidRPr="00AA4BE6">
              <w:rPr>
                <w:rFonts w:ascii="Times New Roman" w:hAnsi="Times New Roman" w:cs="Times New Roman"/>
                <w:b/>
              </w:rPr>
              <w:t>Воздействие</w:t>
            </w:r>
          </w:p>
        </w:tc>
        <w:tc>
          <w:tcPr>
            <w:tcW w:w="4379" w:type="dxa"/>
            <w:vAlign w:val="center"/>
          </w:tcPr>
          <w:p w14:paraId="2BCE3E0B" w14:textId="77777777" w:rsidR="00AF5B0D" w:rsidRPr="00AA4BE6" w:rsidRDefault="00AF5B0D" w:rsidP="003108E5">
            <w:pPr>
              <w:pStyle w:val="NormalWeb"/>
              <w:tabs>
                <w:tab w:val="left" w:pos="4335"/>
              </w:tabs>
              <w:jc w:val="center"/>
              <w:rPr>
                <w:rFonts w:ascii="Times New Roman" w:hAnsi="Times New Roman"/>
                <w:b/>
                <w:szCs w:val="22"/>
                <w:lang w:val="ru-RU"/>
              </w:rPr>
            </w:pPr>
            <w:r w:rsidRPr="00AA4BE6">
              <w:rPr>
                <w:rFonts w:ascii="Times New Roman" w:hAnsi="Times New Roman"/>
                <w:b/>
                <w:szCs w:val="22"/>
                <w:lang w:val="ru-RU"/>
              </w:rPr>
              <w:t>Предлагаемые</w:t>
            </w:r>
            <w:r w:rsidRPr="00AA4BE6">
              <w:rPr>
                <w:rFonts w:ascii="Times New Roman" w:hAnsi="Times New Roman"/>
                <w:b/>
                <w:szCs w:val="22"/>
              </w:rPr>
              <w:t xml:space="preserve"> действия/меры смягчения</w:t>
            </w:r>
            <w:r w:rsidRPr="00AA4BE6">
              <w:rPr>
                <w:rFonts w:ascii="Times New Roman" w:hAnsi="Times New Roman"/>
                <w:szCs w:val="22"/>
              </w:rPr>
              <w:t xml:space="preserve"> </w:t>
            </w:r>
            <w:r w:rsidR="00120F1D" w:rsidRPr="00AA4BE6">
              <w:rPr>
                <w:rStyle w:val="FootnoteReference"/>
                <w:rFonts w:ascii="Times New Roman" w:hAnsi="Times New Roman"/>
                <w:szCs w:val="22"/>
                <w:lang w:val="ru-RU"/>
              </w:rPr>
              <w:t>9</w:t>
            </w:r>
          </w:p>
          <w:p w14:paraId="222EF43B" w14:textId="77777777" w:rsidR="00AF5B0D" w:rsidRPr="00AA4BE6" w:rsidRDefault="00AF5B0D" w:rsidP="003108E5">
            <w:pPr>
              <w:jc w:val="center"/>
              <w:rPr>
                <w:rFonts w:ascii="Times New Roman" w:hAnsi="Times New Roman" w:cs="Times New Roman"/>
              </w:rPr>
            </w:pPr>
          </w:p>
        </w:tc>
        <w:tc>
          <w:tcPr>
            <w:tcW w:w="2920" w:type="dxa"/>
            <w:gridSpan w:val="3"/>
            <w:vAlign w:val="center"/>
          </w:tcPr>
          <w:p w14:paraId="7E5C32CD" w14:textId="77777777" w:rsidR="00AF5B0D" w:rsidRPr="00AA4BE6" w:rsidRDefault="00AF5B0D" w:rsidP="003108E5">
            <w:pPr>
              <w:pStyle w:val="NormalWeb"/>
              <w:tabs>
                <w:tab w:val="left" w:pos="4335"/>
              </w:tabs>
              <w:ind w:hanging="61"/>
              <w:jc w:val="center"/>
              <w:rPr>
                <w:rFonts w:ascii="Times New Roman" w:hAnsi="Times New Roman"/>
                <w:b/>
                <w:szCs w:val="22"/>
                <w:lang w:val="ru-RU"/>
              </w:rPr>
            </w:pPr>
            <w:r w:rsidRPr="00AA4BE6">
              <w:rPr>
                <w:rFonts w:ascii="Times New Roman" w:hAnsi="Times New Roman"/>
                <w:b/>
                <w:szCs w:val="22"/>
                <w:lang w:val="ru-RU"/>
              </w:rPr>
              <w:t>Институциональная ответственность за действия/меры смягчения</w:t>
            </w:r>
          </w:p>
        </w:tc>
        <w:tc>
          <w:tcPr>
            <w:tcW w:w="3698" w:type="dxa"/>
            <w:gridSpan w:val="3"/>
            <w:vAlign w:val="center"/>
          </w:tcPr>
          <w:p w14:paraId="3215EB98" w14:textId="77777777" w:rsidR="00AF5B0D" w:rsidRPr="00AA4BE6" w:rsidRDefault="00AF5B0D" w:rsidP="00120F1D">
            <w:pPr>
              <w:pStyle w:val="NormalWeb"/>
              <w:tabs>
                <w:tab w:val="left" w:pos="4335"/>
              </w:tabs>
              <w:jc w:val="center"/>
              <w:rPr>
                <w:rFonts w:ascii="Times New Roman" w:hAnsi="Times New Roman"/>
                <w:b/>
                <w:szCs w:val="22"/>
                <w:lang w:val="ru-RU"/>
              </w:rPr>
            </w:pPr>
            <w:r w:rsidRPr="00AA4BE6">
              <w:rPr>
                <w:rFonts w:ascii="Times New Roman" w:hAnsi="Times New Roman"/>
                <w:b/>
                <w:szCs w:val="22"/>
                <w:lang w:val="ru-RU"/>
              </w:rPr>
              <w:t>Стоимость</w:t>
            </w:r>
            <w:r w:rsidRPr="00AA4BE6">
              <w:rPr>
                <w:rFonts w:ascii="Times New Roman" w:hAnsi="Times New Roman"/>
                <w:b/>
                <w:szCs w:val="22"/>
              </w:rPr>
              <w:t xml:space="preserve"> действи</w:t>
            </w:r>
            <w:r w:rsidRPr="00AA4BE6">
              <w:rPr>
                <w:rFonts w:ascii="Times New Roman" w:hAnsi="Times New Roman"/>
                <w:b/>
                <w:szCs w:val="22"/>
                <w:lang w:val="ru-RU"/>
              </w:rPr>
              <w:t>й</w:t>
            </w:r>
            <w:r w:rsidRPr="00AA4BE6">
              <w:rPr>
                <w:rFonts w:ascii="Times New Roman" w:hAnsi="Times New Roman"/>
                <w:b/>
                <w:szCs w:val="22"/>
              </w:rPr>
              <w:t>/мер смягчения</w:t>
            </w:r>
            <w:r w:rsidRPr="00AA4BE6">
              <w:rPr>
                <w:rStyle w:val="FootnoteReference"/>
                <w:rFonts w:ascii="Times New Roman" w:hAnsi="Times New Roman"/>
                <w:b/>
                <w:szCs w:val="22"/>
              </w:rPr>
              <w:t xml:space="preserve"> </w:t>
            </w:r>
            <w:r w:rsidR="00120F1D" w:rsidRPr="00AA4BE6">
              <w:rPr>
                <w:rStyle w:val="FootnoteReference"/>
                <w:rFonts w:ascii="Times New Roman" w:hAnsi="Times New Roman"/>
                <w:b/>
                <w:szCs w:val="22"/>
                <w:lang w:val="ru-RU"/>
              </w:rPr>
              <w:t>10</w:t>
            </w:r>
          </w:p>
        </w:tc>
      </w:tr>
      <w:tr w:rsidR="00AF5B0D" w:rsidRPr="00AA4BE6" w14:paraId="3F4EECE4" w14:textId="77777777" w:rsidTr="00E7079C">
        <w:tc>
          <w:tcPr>
            <w:tcW w:w="15701" w:type="dxa"/>
            <w:gridSpan w:val="12"/>
            <w:vAlign w:val="center"/>
          </w:tcPr>
          <w:p w14:paraId="14313870" w14:textId="77777777" w:rsidR="00AF5B0D" w:rsidRPr="00AA4BE6" w:rsidRDefault="00AF5B0D" w:rsidP="003108E5">
            <w:pPr>
              <w:pStyle w:val="NormalWeb"/>
              <w:tabs>
                <w:tab w:val="left" w:pos="4335"/>
              </w:tabs>
              <w:jc w:val="center"/>
              <w:rPr>
                <w:rFonts w:ascii="Times New Roman" w:hAnsi="Times New Roman"/>
                <w:b/>
                <w:szCs w:val="22"/>
                <w:lang w:val="ru-RU"/>
              </w:rPr>
            </w:pPr>
            <w:r w:rsidRPr="00AA4BE6">
              <w:rPr>
                <w:rFonts w:ascii="Times New Roman" w:hAnsi="Times New Roman"/>
                <w:b/>
                <w:szCs w:val="22"/>
                <w:lang w:val="ru-RU"/>
              </w:rPr>
              <w:t>Строительство</w:t>
            </w:r>
          </w:p>
        </w:tc>
      </w:tr>
      <w:tr w:rsidR="00AF5B0D" w:rsidRPr="00AA4BE6" w14:paraId="0176A3C6" w14:textId="77777777" w:rsidTr="00E7079C">
        <w:tc>
          <w:tcPr>
            <w:tcW w:w="15701" w:type="dxa"/>
            <w:gridSpan w:val="12"/>
            <w:shd w:val="clear" w:color="auto" w:fill="E7E6E6" w:themeFill="background2"/>
            <w:vAlign w:val="center"/>
          </w:tcPr>
          <w:p w14:paraId="51E2B640" w14:textId="77777777" w:rsidR="00AF5B0D" w:rsidRPr="00AA4BE6" w:rsidRDefault="00AF5B0D" w:rsidP="003108E5">
            <w:pPr>
              <w:jc w:val="center"/>
              <w:rPr>
                <w:rFonts w:ascii="Times New Roman" w:hAnsi="Times New Roman" w:cs="Times New Roman"/>
                <w:b/>
                <w:bCs/>
              </w:rPr>
            </w:pPr>
            <w:r w:rsidRPr="00AA4BE6">
              <w:rPr>
                <w:rFonts w:ascii="Times New Roman" w:hAnsi="Times New Roman" w:cs="Times New Roman"/>
                <w:b/>
                <w:i/>
              </w:rPr>
              <w:t>Физическая среда</w:t>
            </w:r>
          </w:p>
        </w:tc>
      </w:tr>
      <w:tr w:rsidR="00AF5B0D" w:rsidRPr="00AA4BE6" w14:paraId="7A97CB24" w14:textId="77777777" w:rsidTr="00E7079C">
        <w:trPr>
          <w:trHeight w:val="345"/>
        </w:trPr>
        <w:tc>
          <w:tcPr>
            <w:tcW w:w="2472" w:type="dxa"/>
            <w:gridSpan w:val="3"/>
          </w:tcPr>
          <w:p w14:paraId="3F759355" w14:textId="77777777" w:rsidR="00AF5B0D" w:rsidRPr="00AA4BE6" w:rsidRDefault="00E7079C" w:rsidP="003108E5">
            <w:pPr>
              <w:rPr>
                <w:rFonts w:ascii="Times New Roman" w:hAnsi="Times New Roman" w:cs="Times New Roman"/>
              </w:rPr>
            </w:pPr>
            <w:r w:rsidRPr="00AA4BE6">
              <w:rPr>
                <w:rFonts w:ascii="Times New Roman" w:hAnsi="Times New Roman" w:cs="Times New Roman"/>
              </w:rPr>
              <w:t xml:space="preserve">Шум </w:t>
            </w:r>
          </w:p>
        </w:tc>
        <w:tc>
          <w:tcPr>
            <w:tcW w:w="2232" w:type="dxa"/>
            <w:gridSpan w:val="2"/>
          </w:tcPr>
          <w:p w14:paraId="1CA20AC2"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 xml:space="preserve"> </w:t>
            </w:r>
          </w:p>
        </w:tc>
        <w:tc>
          <w:tcPr>
            <w:tcW w:w="4379" w:type="dxa"/>
          </w:tcPr>
          <w:p w14:paraId="0F83827B" w14:textId="77777777" w:rsidR="00AF5B0D" w:rsidRPr="00AA4BE6" w:rsidRDefault="00AF5B0D" w:rsidP="003108E5">
            <w:pPr>
              <w:pStyle w:val="NormalWeb"/>
              <w:rPr>
                <w:rFonts w:ascii="Times New Roman" w:hAnsi="Times New Roman"/>
                <w:szCs w:val="22"/>
                <w:lang w:val="ru-RU"/>
              </w:rPr>
            </w:pPr>
          </w:p>
        </w:tc>
        <w:tc>
          <w:tcPr>
            <w:tcW w:w="2920" w:type="dxa"/>
            <w:gridSpan w:val="3"/>
          </w:tcPr>
          <w:p w14:paraId="43315F88" w14:textId="77777777" w:rsidR="00AF5B0D" w:rsidRPr="00AA4BE6" w:rsidRDefault="00AF5B0D" w:rsidP="003108E5">
            <w:pPr>
              <w:rPr>
                <w:rFonts w:ascii="Times New Roman" w:hAnsi="Times New Roman" w:cs="Times New Roman"/>
              </w:rPr>
            </w:pPr>
          </w:p>
        </w:tc>
        <w:tc>
          <w:tcPr>
            <w:tcW w:w="3698" w:type="dxa"/>
            <w:gridSpan w:val="3"/>
          </w:tcPr>
          <w:p w14:paraId="582ABCBF" w14:textId="77777777" w:rsidR="00AF5B0D" w:rsidRPr="00AA4BE6" w:rsidRDefault="00AF5B0D" w:rsidP="003108E5">
            <w:pPr>
              <w:rPr>
                <w:rFonts w:ascii="Times New Roman" w:hAnsi="Times New Roman" w:cs="Times New Roman"/>
              </w:rPr>
            </w:pPr>
          </w:p>
        </w:tc>
      </w:tr>
      <w:tr w:rsidR="00E7079C" w:rsidRPr="00AA4BE6" w14:paraId="260E8EA2" w14:textId="77777777" w:rsidTr="00E7079C">
        <w:trPr>
          <w:trHeight w:val="345"/>
        </w:trPr>
        <w:tc>
          <w:tcPr>
            <w:tcW w:w="2472" w:type="dxa"/>
            <w:gridSpan w:val="3"/>
          </w:tcPr>
          <w:p w14:paraId="2C592987" w14:textId="77777777" w:rsidR="00E7079C" w:rsidRPr="00AA4BE6" w:rsidRDefault="00E7079C" w:rsidP="003108E5">
            <w:pPr>
              <w:rPr>
                <w:rFonts w:ascii="Times New Roman" w:hAnsi="Times New Roman" w:cs="Times New Roman"/>
              </w:rPr>
            </w:pPr>
            <w:r w:rsidRPr="00AA4BE6">
              <w:rPr>
                <w:rFonts w:ascii="Times New Roman" w:hAnsi="Times New Roman" w:cs="Times New Roman"/>
              </w:rPr>
              <w:t>Почва</w:t>
            </w:r>
          </w:p>
        </w:tc>
        <w:tc>
          <w:tcPr>
            <w:tcW w:w="2232" w:type="dxa"/>
            <w:gridSpan w:val="2"/>
          </w:tcPr>
          <w:p w14:paraId="739AE6D9" w14:textId="77777777" w:rsidR="00E7079C" w:rsidRPr="00AA4BE6" w:rsidRDefault="00E7079C" w:rsidP="003108E5">
            <w:pPr>
              <w:rPr>
                <w:rFonts w:ascii="Times New Roman" w:hAnsi="Times New Roman" w:cs="Times New Roman"/>
              </w:rPr>
            </w:pPr>
          </w:p>
        </w:tc>
        <w:tc>
          <w:tcPr>
            <w:tcW w:w="4379" w:type="dxa"/>
          </w:tcPr>
          <w:p w14:paraId="189705A0" w14:textId="77777777" w:rsidR="00E7079C" w:rsidRPr="00AA4BE6" w:rsidRDefault="00E7079C" w:rsidP="003108E5">
            <w:pPr>
              <w:pStyle w:val="NormalWeb"/>
              <w:rPr>
                <w:rFonts w:ascii="Times New Roman" w:hAnsi="Times New Roman"/>
                <w:szCs w:val="22"/>
                <w:lang w:val="ru-RU"/>
              </w:rPr>
            </w:pPr>
          </w:p>
        </w:tc>
        <w:tc>
          <w:tcPr>
            <w:tcW w:w="2920" w:type="dxa"/>
            <w:gridSpan w:val="3"/>
          </w:tcPr>
          <w:p w14:paraId="74BF8916" w14:textId="77777777" w:rsidR="00E7079C" w:rsidRPr="00AA4BE6" w:rsidRDefault="00E7079C" w:rsidP="003108E5">
            <w:pPr>
              <w:rPr>
                <w:rFonts w:ascii="Times New Roman" w:hAnsi="Times New Roman" w:cs="Times New Roman"/>
              </w:rPr>
            </w:pPr>
          </w:p>
        </w:tc>
        <w:tc>
          <w:tcPr>
            <w:tcW w:w="3698" w:type="dxa"/>
            <w:gridSpan w:val="3"/>
          </w:tcPr>
          <w:p w14:paraId="72FB1982" w14:textId="77777777" w:rsidR="00E7079C" w:rsidRPr="00AA4BE6" w:rsidRDefault="00E7079C" w:rsidP="003108E5">
            <w:pPr>
              <w:rPr>
                <w:rFonts w:ascii="Times New Roman" w:hAnsi="Times New Roman" w:cs="Times New Roman"/>
              </w:rPr>
            </w:pPr>
          </w:p>
        </w:tc>
      </w:tr>
      <w:tr w:rsidR="00AF5B0D" w:rsidRPr="00AA4BE6" w14:paraId="2832C230" w14:textId="77777777" w:rsidTr="00E7079C">
        <w:tc>
          <w:tcPr>
            <w:tcW w:w="2472" w:type="dxa"/>
            <w:gridSpan w:val="3"/>
          </w:tcPr>
          <w:p w14:paraId="1782A0D0"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Водные ресурсы</w:t>
            </w:r>
          </w:p>
        </w:tc>
        <w:tc>
          <w:tcPr>
            <w:tcW w:w="2232" w:type="dxa"/>
            <w:gridSpan w:val="2"/>
          </w:tcPr>
          <w:p w14:paraId="09601BBD" w14:textId="77777777" w:rsidR="00AF5B0D" w:rsidRPr="00AA4BE6" w:rsidRDefault="00AF5B0D" w:rsidP="003108E5">
            <w:pPr>
              <w:rPr>
                <w:rFonts w:ascii="Times New Roman" w:hAnsi="Times New Roman" w:cs="Times New Roman"/>
              </w:rPr>
            </w:pPr>
          </w:p>
        </w:tc>
        <w:tc>
          <w:tcPr>
            <w:tcW w:w="4379" w:type="dxa"/>
          </w:tcPr>
          <w:p w14:paraId="4714E2C6" w14:textId="77777777" w:rsidR="00AF5B0D" w:rsidRPr="00AA4BE6" w:rsidRDefault="00AF5B0D" w:rsidP="003108E5">
            <w:pPr>
              <w:pStyle w:val="formattexttopleveltext"/>
              <w:spacing w:before="0" w:beforeAutospacing="0" w:after="0" w:afterAutospacing="0"/>
              <w:rPr>
                <w:sz w:val="22"/>
                <w:szCs w:val="22"/>
              </w:rPr>
            </w:pPr>
          </w:p>
        </w:tc>
        <w:tc>
          <w:tcPr>
            <w:tcW w:w="2920" w:type="dxa"/>
            <w:gridSpan w:val="3"/>
          </w:tcPr>
          <w:p w14:paraId="074C99DA" w14:textId="77777777" w:rsidR="00AF5B0D" w:rsidRPr="00AA4BE6" w:rsidRDefault="00AF5B0D" w:rsidP="003108E5">
            <w:pPr>
              <w:pStyle w:val="formattexttopleveltext"/>
              <w:spacing w:before="0" w:beforeAutospacing="0" w:after="0" w:afterAutospacing="0"/>
              <w:rPr>
                <w:sz w:val="22"/>
                <w:szCs w:val="22"/>
              </w:rPr>
            </w:pPr>
          </w:p>
        </w:tc>
        <w:tc>
          <w:tcPr>
            <w:tcW w:w="3698" w:type="dxa"/>
            <w:gridSpan w:val="3"/>
          </w:tcPr>
          <w:p w14:paraId="20B70475" w14:textId="77777777" w:rsidR="00AF5B0D" w:rsidRPr="00AA4BE6" w:rsidRDefault="00AF5B0D" w:rsidP="003108E5">
            <w:pPr>
              <w:pStyle w:val="formattexttopleveltext"/>
              <w:spacing w:before="0" w:beforeAutospacing="0" w:after="0" w:afterAutospacing="0"/>
              <w:rPr>
                <w:sz w:val="22"/>
                <w:szCs w:val="22"/>
              </w:rPr>
            </w:pPr>
          </w:p>
        </w:tc>
      </w:tr>
      <w:tr w:rsidR="00AF5B0D" w:rsidRPr="00AA4BE6" w14:paraId="3AC8364F" w14:textId="77777777" w:rsidTr="00E7079C">
        <w:tc>
          <w:tcPr>
            <w:tcW w:w="2472" w:type="dxa"/>
            <w:gridSpan w:val="3"/>
          </w:tcPr>
          <w:p w14:paraId="3E50826E" w14:textId="77777777" w:rsidR="00AF5B0D" w:rsidRPr="00AA4BE6" w:rsidRDefault="00AF5B0D" w:rsidP="003108E5">
            <w:pPr>
              <w:pStyle w:val="Outline"/>
              <w:ind w:left="284" w:hanging="284"/>
              <w:rPr>
                <w:kern w:val="0"/>
                <w:sz w:val="22"/>
                <w:szCs w:val="22"/>
                <w:lang w:val="ru-RU"/>
              </w:rPr>
            </w:pPr>
            <w:r w:rsidRPr="00AA4BE6">
              <w:rPr>
                <w:kern w:val="0"/>
                <w:sz w:val="22"/>
                <w:szCs w:val="22"/>
                <w:lang w:val="ru-RU"/>
              </w:rPr>
              <w:t>Атмосферный воздух</w:t>
            </w:r>
          </w:p>
          <w:p w14:paraId="31A88B61" w14:textId="77777777" w:rsidR="00AF5B0D" w:rsidRPr="00AA4BE6" w:rsidRDefault="00AF5B0D" w:rsidP="003108E5">
            <w:pPr>
              <w:rPr>
                <w:rFonts w:ascii="Times New Roman" w:hAnsi="Times New Roman" w:cs="Times New Roman"/>
              </w:rPr>
            </w:pPr>
          </w:p>
        </w:tc>
        <w:tc>
          <w:tcPr>
            <w:tcW w:w="2232" w:type="dxa"/>
            <w:gridSpan w:val="2"/>
          </w:tcPr>
          <w:p w14:paraId="29F7E4C7" w14:textId="77777777" w:rsidR="00AF5B0D" w:rsidRPr="00AA4BE6" w:rsidRDefault="00AF5B0D" w:rsidP="003108E5">
            <w:pPr>
              <w:rPr>
                <w:rFonts w:ascii="Times New Roman" w:hAnsi="Times New Roman" w:cs="Times New Roman"/>
              </w:rPr>
            </w:pPr>
          </w:p>
        </w:tc>
        <w:tc>
          <w:tcPr>
            <w:tcW w:w="4379" w:type="dxa"/>
          </w:tcPr>
          <w:p w14:paraId="26106649" w14:textId="77777777" w:rsidR="00AF5B0D" w:rsidRPr="00AA4BE6" w:rsidRDefault="00AF5B0D" w:rsidP="003108E5">
            <w:pPr>
              <w:rPr>
                <w:rFonts w:ascii="Times New Roman" w:hAnsi="Times New Roman" w:cs="Times New Roman"/>
              </w:rPr>
            </w:pPr>
          </w:p>
        </w:tc>
        <w:tc>
          <w:tcPr>
            <w:tcW w:w="2920" w:type="dxa"/>
            <w:gridSpan w:val="3"/>
          </w:tcPr>
          <w:p w14:paraId="5E30B6A4" w14:textId="77777777" w:rsidR="00AF5B0D" w:rsidRPr="00AA4BE6" w:rsidRDefault="00AF5B0D" w:rsidP="003108E5">
            <w:pPr>
              <w:rPr>
                <w:rFonts w:ascii="Times New Roman" w:hAnsi="Times New Roman" w:cs="Times New Roman"/>
              </w:rPr>
            </w:pPr>
          </w:p>
        </w:tc>
        <w:tc>
          <w:tcPr>
            <w:tcW w:w="3698" w:type="dxa"/>
            <w:gridSpan w:val="3"/>
          </w:tcPr>
          <w:p w14:paraId="0DDB8D4B" w14:textId="77777777" w:rsidR="00AF5B0D" w:rsidRPr="00AA4BE6" w:rsidRDefault="00AF5B0D" w:rsidP="003108E5">
            <w:pPr>
              <w:rPr>
                <w:rFonts w:ascii="Times New Roman" w:hAnsi="Times New Roman" w:cs="Times New Roman"/>
              </w:rPr>
            </w:pPr>
          </w:p>
        </w:tc>
      </w:tr>
      <w:tr w:rsidR="00AF5B0D" w:rsidRPr="00AA4BE6" w14:paraId="600761C2" w14:textId="77777777" w:rsidTr="00E7079C">
        <w:tc>
          <w:tcPr>
            <w:tcW w:w="15701" w:type="dxa"/>
            <w:gridSpan w:val="12"/>
            <w:shd w:val="clear" w:color="auto" w:fill="auto"/>
          </w:tcPr>
          <w:p w14:paraId="2DD85A27" w14:textId="77777777" w:rsidR="00AF5B0D" w:rsidRPr="00AA4BE6" w:rsidRDefault="00AF5B0D" w:rsidP="003108E5">
            <w:pPr>
              <w:jc w:val="center"/>
              <w:rPr>
                <w:rFonts w:ascii="Times New Roman" w:hAnsi="Times New Roman" w:cs="Times New Roman"/>
                <w:b/>
                <w:bCs/>
              </w:rPr>
            </w:pPr>
            <w:r w:rsidRPr="00AA4BE6">
              <w:rPr>
                <w:rFonts w:ascii="Times New Roman" w:hAnsi="Times New Roman" w:cs="Times New Roman"/>
                <w:b/>
                <w:i/>
              </w:rPr>
              <w:t>Биологическая среда</w:t>
            </w:r>
            <w:r w:rsidRPr="00AA4BE6">
              <w:rPr>
                <w:rFonts w:ascii="Times New Roman" w:hAnsi="Times New Roman" w:cs="Times New Roman"/>
                <w:b/>
                <w:bCs/>
              </w:rPr>
              <w:t xml:space="preserve"> </w:t>
            </w:r>
          </w:p>
        </w:tc>
      </w:tr>
      <w:tr w:rsidR="00AF5B0D" w:rsidRPr="00AA4BE6" w14:paraId="0AF5BB98" w14:textId="77777777" w:rsidTr="00E7079C">
        <w:tc>
          <w:tcPr>
            <w:tcW w:w="2472" w:type="dxa"/>
            <w:gridSpan w:val="3"/>
          </w:tcPr>
          <w:p w14:paraId="163E3648" w14:textId="77777777" w:rsidR="00AF5B0D" w:rsidRPr="00AA4BE6" w:rsidRDefault="00AF5B0D" w:rsidP="003108E5">
            <w:pPr>
              <w:rPr>
                <w:rFonts w:ascii="Times New Roman" w:hAnsi="Times New Roman" w:cs="Times New Roman"/>
                <w:bCs/>
                <w:i/>
              </w:rPr>
            </w:pPr>
            <w:r w:rsidRPr="00AA4BE6">
              <w:rPr>
                <w:rFonts w:ascii="Times New Roman" w:hAnsi="Times New Roman" w:cs="Times New Roman"/>
              </w:rPr>
              <w:t>Фауна и флора</w:t>
            </w:r>
          </w:p>
        </w:tc>
        <w:tc>
          <w:tcPr>
            <w:tcW w:w="2232" w:type="dxa"/>
            <w:gridSpan w:val="2"/>
          </w:tcPr>
          <w:p w14:paraId="6BB523B9" w14:textId="77777777" w:rsidR="00AF5B0D" w:rsidRPr="00AA4BE6" w:rsidRDefault="00AF5B0D" w:rsidP="003108E5">
            <w:pPr>
              <w:rPr>
                <w:rFonts w:ascii="Times New Roman" w:hAnsi="Times New Roman" w:cs="Times New Roman"/>
              </w:rPr>
            </w:pPr>
          </w:p>
        </w:tc>
        <w:tc>
          <w:tcPr>
            <w:tcW w:w="4379" w:type="dxa"/>
          </w:tcPr>
          <w:p w14:paraId="1F28598F" w14:textId="77777777" w:rsidR="00AF5B0D" w:rsidRPr="00AA4BE6" w:rsidRDefault="00AF5B0D" w:rsidP="003108E5">
            <w:pPr>
              <w:rPr>
                <w:rFonts w:ascii="Times New Roman" w:hAnsi="Times New Roman" w:cs="Times New Roman"/>
              </w:rPr>
            </w:pPr>
          </w:p>
        </w:tc>
        <w:tc>
          <w:tcPr>
            <w:tcW w:w="2920" w:type="dxa"/>
            <w:gridSpan w:val="3"/>
          </w:tcPr>
          <w:p w14:paraId="6A008569" w14:textId="77777777" w:rsidR="00AF5B0D" w:rsidRPr="00AA4BE6" w:rsidRDefault="00AF5B0D" w:rsidP="003108E5">
            <w:pPr>
              <w:rPr>
                <w:rFonts w:ascii="Times New Roman" w:hAnsi="Times New Roman" w:cs="Times New Roman"/>
              </w:rPr>
            </w:pPr>
          </w:p>
        </w:tc>
        <w:tc>
          <w:tcPr>
            <w:tcW w:w="3698" w:type="dxa"/>
            <w:gridSpan w:val="3"/>
          </w:tcPr>
          <w:p w14:paraId="310AEB68" w14:textId="77777777" w:rsidR="00AF5B0D" w:rsidRPr="00AA4BE6" w:rsidRDefault="00AF5B0D" w:rsidP="003108E5">
            <w:pPr>
              <w:rPr>
                <w:rFonts w:ascii="Times New Roman" w:hAnsi="Times New Roman" w:cs="Times New Roman"/>
              </w:rPr>
            </w:pPr>
          </w:p>
        </w:tc>
      </w:tr>
      <w:tr w:rsidR="00AF5B0D" w:rsidRPr="00AA4BE6" w14:paraId="44231A7C" w14:textId="77777777" w:rsidTr="00E7079C">
        <w:tc>
          <w:tcPr>
            <w:tcW w:w="15701" w:type="dxa"/>
            <w:gridSpan w:val="12"/>
            <w:shd w:val="clear" w:color="auto" w:fill="E7E6E6" w:themeFill="background2"/>
            <w:vAlign w:val="center"/>
          </w:tcPr>
          <w:p w14:paraId="102A5C49" w14:textId="77777777" w:rsidR="00AF5B0D" w:rsidRPr="00AA4BE6" w:rsidRDefault="00AF5B0D" w:rsidP="003108E5">
            <w:pPr>
              <w:jc w:val="center"/>
              <w:rPr>
                <w:rFonts w:ascii="Times New Roman" w:hAnsi="Times New Roman" w:cs="Times New Roman"/>
                <w:b/>
                <w:bCs/>
              </w:rPr>
            </w:pPr>
            <w:r w:rsidRPr="00AA4BE6">
              <w:rPr>
                <w:rFonts w:ascii="Times New Roman" w:hAnsi="Times New Roman" w:cs="Times New Roman"/>
                <w:b/>
                <w:i/>
              </w:rPr>
              <w:t>Социальная среда</w:t>
            </w:r>
          </w:p>
        </w:tc>
      </w:tr>
      <w:tr w:rsidR="00AF5B0D" w:rsidRPr="00AA4BE6" w14:paraId="2312EC29" w14:textId="77777777" w:rsidTr="00E7079C">
        <w:tc>
          <w:tcPr>
            <w:tcW w:w="2472" w:type="dxa"/>
            <w:gridSpan w:val="3"/>
          </w:tcPr>
          <w:p w14:paraId="11BBE935" w14:textId="77777777" w:rsidR="00AF5B0D" w:rsidRPr="00AA4BE6" w:rsidRDefault="00AF5B0D" w:rsidP="003108E5">
            <w:pPr>
              <w:rPr>
                <w:rFonts w:ascii="Times New Roman" w:hAnsi="Times New Roman" w:cs="Times New Roman"/>
                <w:i/>
              </w:rPr>
            </w:pPr>
            <w:r w:rsidRPr="00AA4BE6">
              <w:rPr>
                <w:rFonts w:ascii="Times New Roman" w:hAnsi="Times New Roman" w:cs="Times New Roman"/>
              </w:rPr>
              <w:t>Эстетика и ландшафт</w:t>
            </w:r>
          </w:p>
        </w:tc>
        <w:tc>
          <w:tcPr>
            <w:tcW w:w="2232" w:type="dxa"/>
            <w:gridSpan w:val="2"/>
          </w:tcPr>
          <w:p w14:paraId="70EE47C7" w14:textId="77777777" w:rsidR="00AF5B0D" w:rsidRPr="00AA4BE6" w:rsidRDefault="00AF5B0D" w:rsidP="003108E5">
            <w:pPr>
              <w:rPr>
                <w:rFonts w:ascii="Times New Roman" w:hAnsi="Times New Roman" w:cs="Times New Roman"/>
              </w:rPr>
            </w:pPr>
          </w:p>
        </w:tc>
        <w:tc>
          <w:tcPr>
            <w:tcW w:w="4379" w:type="dxa"/>
          </w:tcPr>
          <w:p w14:paraId="00449FF9" w14:textId="77777777" w:rsidR="00AF5B0D" w:rsidRPr="00AA4BE6" w:rsidRDefault="00AF5B0D" w:rsidP="003108E5">
            <w:pPr>
              <w:rPr>
                <w:rFonts w:ascii="Times New Roman" w:hAnsi="Times New Roman" w:cs="Times New Roman"/>
              </w:rPr>
            </w:pPr>
          </w:p>
        </w:tc>
        <w:tc>
          <w:tcPr>
            <w:tcW w:w="2920" w:type="dxa"/>
            <w:gridSpan w:val="3"/>
          </w:tcPr>
          <w:p w14:paraId="63B9BE8A" w14:textId="77777777" w:rsidR="00AF5B0D" w:rsidRPr="00AA4BE6" w:rsidRDefault="00AF5B0D" w:rsidP="003108E5">
            <w:pPr>
              <w:rPr>
                <w:rFonts w:ascii="Times New Roman" w:hAnsi="Times New Roman" w:cs="Times New Roman"/>
              </w:rPr>
            </w:pPr>
          </w:p>
        </w:tc>
        <w:tc>
          <w:tcPr>
            <w:tcW w:w="3698" w:type="dxa"/>
            <w:gridSpan w:val="3"/>
          </w:tcPr>
          <w:p w14:paraId="67CF9EFB" w14:textId="77777777" w:rsidR="00AF5B0D" w:rsidRPr="00AA4BE6" w:rsidRDefault="00AF5B0D" w:rsidP="003108E5">
            <w:pPr>
              <w:rPr>
                <w:rFonts w:ascii="Times New Roman" w:hAnsi="Times New Roman" w:cs="Times New Roman"/>
              </w:rPr>
            </w:pPr>
          </w:p>
        </w:tc>
      </w:tr>
      <w:tr w:rsidR="00AF5B0D" w:rsidRPr="00AA4BE6" w14:paraId="26BD1D09" w14:textId="77777777" w:rsidTr="00E7079C">
        <w:tc>
          <w:tcPr>
            <w:tcW w:w="2472" w:type="dxa"/>
            <w:gridSpan w:val="3"/>
          </w:tcPr>
          <w:p w14:paraId="27FAA6BB"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Человеческие сообщества</w:t>
            </w:r>
            <w:r w:rsidR="005E25D1" w:rsidRPr="00AA4BE6">
              <w:rPr>
                <w:rFonts w:ascii="Times New Roman" w:hAnsi="Times New Roman" w:cs="Times New Roman"/>
              </w:rPr>
              <w:t xml:space="preserve"> </w:t>
            </w:r>
            <w:r w:rsidR="005E25D1" w:rsidRPr="00AA4BE6">
              <w:rPr>
                <w:rFonts w:ascii="Times New Roman" w:hAnsi="Times New Roman" w:cs="Times New Roman"/>
                <w:vertAlign w:val="superscript"/>
              </w:rPr>
              <w:t>11</w:t>
            </w:r>
          </w:p>
        </w:tc>
        <w:tc>
          <w:tcPr>
            <w:tcW w:w="2232" w:type="dxa"/>
            <w:gridSpan w:val="2"/>
          </w:tcPr>
          <w:p w14:paraId="55DB127F" w14:textId="77777777" w:rsidR="00AF5B0D" w:rsidRPr="00AA4BE6" w:rsidRDefault="00AF5B0D" w:rsidP="003108E5">
            <w:pPr>
              <w:rPr>
                <w:rFonts w:ascii="Times New Roman" w:hAnsi="Times New Roman" w:cs="Times New Roman"/>
              </w:rPr>
            </w:pPr>
          </w:p>
        </w:tc>
        <w:tc>
          <w:tcPr>
            <w:tcW w:w="4379" w:type="dxa"/>
          </w:tcPr>
          <w:p w14:paraId="506185AD" w14:textId="77777777" w:rsidR="00AF5B0D" w:rsidRPr="00AA4BE6" w:rsidRDefault="00AF5B0D" w:rsidP="003108E5">
            <w:pPr>
              <w:rPr>
                <w:rFonts w:ascii="Times New Roman" w:hAnsi="Times New Roman" w:cs="Times New Roman"/>
              </w:rPr>
            </w:pPr>
          </w:p>
        </w:tc>
        <w:tc>
          <w:tcPr>
            <w:tcW w:w="2920" w:type="dxa"/>
            <w:gridSpan w:val="3"/>
          </w:tcPr>
          <w:p w14:paraId="48521B22" w14:textId="77777777" w:rsidR="00AF5B0D" w:rsidRPr="00AA4BE6" w:rsidRDefault="00AF5B0D" w:rsidP="003108E5">
            <w:pPr>
              <w:rPr>
                <w:rFonts w:ascii="Times New Roman" w:hAnsi="Times New Roman" w:cs="Times New Roman"/>
              </w:rPr>
            </w:pPr>
          </w:p>
        </w:tc>
        <w:tc>
          <w:tcPr>
            <w:tcW w:w="3698" w:type="dxa"/>
            <w:gridSpan w:val="3"/>
          </w:tcPr>
          <w:p w14:paraId="10E7C6AA" w14:textId="77777777" w:rsidR="00AF5B0D" w:rsidRPr="00AA4BE6" w:rsidRDefault="00AF5B0D" w:rsidP="003108E5">
            <w:pPr>
              <w:rPr>
                <w:rFonts w:ascii="Times New Roman" w:hAnsi="Times New Roman" w:cs="Times New Roman"/>
              </w:rPr>
            </w:pPr>
          </w:p>
        </w:tc>
      </w:tr>
      <w:tr w:rsidR="00AF5B0D" w:rsidRPr="00AA4BE6" w14:paraId="1A8974D1" w14:textId="77777777" w:rsidTr="00E7079C">
        <w:tc>
          <w:tcPr>
            <w:tcW w:w="2472" w:type="dxa"/>
            <w:gridSpan w:val="3"/>
          </w:tcPr>
          <w:p w14:paraId="400F9B5D"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 xml:space="preserve">Исторические и культурные объекты </w:t>
            </w:r>
            <w:r w:rsidR="005E25D1" w:rsidRPr="00AA4BE6">
              <w:rPr>
                <w:rFonts w:ascii="Times New Roman" w:hAnsi="Times New Roman" w:cs="Times New Roman"/>
                <w:vertAlign w:val="superscript"/>
              </w:rPr>
              <w:t>12</w:t>
            </w:r>
          </w:p>
        </w:tc>
        <w:tc>
          <w:tcPr>
            <w:tcW w:w="2232" w:type="dxa"/>
            <w:gridSpan w:val="2"/>
          </w:tcPr>
          <w:p w14:paraId="31C8285C" w14:textId="77777777" w:rsidR="00AF5B0D" w:rsidRPr="00AA4BE6" w:rsidRDefault="00AF5B0D" w:rsidP="003108E5">
            <w:pPr>
              <w:rPr>
                <w:rFonts w:ascii="Times New Roman" w:hAnsi="Times New Roman" w:cs="Times New Roman"/>
              </w:rPr>
            </w:pPr>
          </w:p>
        </w:tc>
        <w:tc>
          <w:tcPr>
            <w:tcW w:w="4379" w:type="dxa"/>
          </w:tcPr>
          <w:p w14:paraId="66C128A3" w14:textId="77777777" w:rsidR="00AF5B0D" w:rsidRPr="00AA4BE6" w:rsidRDefault="00AF5B0D" w:rsidP="003108E5">
            <w:pPr>
              <w:rPr>
                <w:rFonts w:ascii="Times New Roman" w:hAnsi="Times New Roman" w:cs="Times New Roman"/>
              </w:rPr>
            </w:pPr>
          </w:p>
        </w:tc>
        <w:tc>
          <w:tcPr>
            <w:tcW w:w="2920" w:type="dxa"/>
            <w:gridSpan w:val="3"/>
          </w:tcPr>
          <w:p w14:paraId="1B40DF8A" w14:textId="77777777" w:rsidR="00AF5B0D" w:rsidRPr="00AA4BE6" w:rsidRDefault="00AF5B0D" w:rsidP="003108E5">
            <w:pPr>
              <w:rPr>
                <w:rFonts w:ascii="Times New Roman" w:hAnsi="Times New Roman" w:cs="Times New Roman"/>
              </w:rPr>
            </w:pPr>
          </w:p>
        </w:tc>
        <w:tc>
          <w:tcPr>
            <w:tcW w:w="3698" w:type="dxa"/>
            <w:gridSpan w:val="3"/>
          </w:tcPr>
          <w:p w14:paraId="22CC814F" w14:textId="77777777" w:rsidR="00AF5B0D" w:rsidRPr="00AA4BE6" w:rsidRDefault="00AF5B0D" w:rsidP="003108E5">
            <w:pPr>
              <w:rPr>
                <w:rFonts w:ascii="Times New Roman" w:hAnsi="Times New Roman" w:cs="Times New Roman"/>
              </w:rPr>
            </w:pPr>
          </w:p>
        </w:tc>
      </w:tr>
      <w:tr w:rsidR="00AF5B0D" w:rsidRPr="00AA4BE6" w14:paraId="5E3447C0" w14:textId="77777777" w:rsidTr="00E7079C">
        <w:tc>
          <w:tcPr>
            <w:tcW w:w="2472" w:type="dxa"/>
            <w:gridSpan w:val="3"/>
          </w:tcPr>
          <w:p w14:paraId="2653237C"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lastRenderedPageBreak/>
              <w:t>Безопасность и здоровье рабочих и населения</w:t>
            </w:r>
          </w:p>
        </w:tc>
        <w:tc>
          <w:tcPr>
            <w:tcW w:w="2232" w:type="dxa"/>
            <w:gridSpan w:val="2"/>
          </w:tcPr>
          <w:p w14:paraId="5E85104E" w14:textId="77777777" w:rsidR="00AF5B0D" w:rsidRPr="00AA4BE6" w:rsidRDefault="00AF5B0D" w:rsidP="003108E5">
            <w:pPr>
              <w:rPr>
                <w:rFonts w:ascii="Times New Roman" w:hAnsi="Times New Roman" w:cs="Times New Roman"/>
              </w:rPr>
            </w:pPr>
          </w:p>
        </w:tc>
        <w:tc>
          <w:tcPr>
            <w:tcW w:w="4379" w:type="dxa"/>
          </w:tcPr>
          <w:p w14:paraId="31CF6C62" w14:textId="77777777" w:rsidR="00AF5B0D" w:rsidRPr="00AA4BE6" w:rsidRDefault="00AF5B0D" w:rsidP="003108E5">
            <w:pPr>
              <w:rPr>
                <w:rFonts w:ascii="Times New Roman" w:hAnsi="Times New Roman" w:cs="Times New Roman"/>
              </w:rPr>
            </w:pPr>
          </w:p>
        </w:tc>
        <w:tc>
          <w:tcPr>
            <w:tcW w:w="2920" w:type="dxa"/>
            <w:gridSpan w:val="3"/>
          </w:tcPr>
          <w:p w14:paraId="7D7DC297" w14:textId="77777777" w:rsidR="00AF5B0D" w:rsidRPr="00AA4BE6" w:rsidRDefault="00AF5B0D" w:rsidP="003108E5">
            <w:pPr>
              <w:rPr>
                <w:rFonts w:ascii="Times New Roman" w:hAnsi="Times New Roman" w:cs="Times New Roman"/>
              </w:rPr>
            </w:pPr>
          </w:p>
        </w:tc>
        <w:tc>
          <w:tcPr>
            <w:tcW w:w="3698" w:type="dxa"/>
            <w:gridSpan w:val="3"/>
          </w:tcPr>
          <w:p w14:paraId="5C9F16A3" w14:textId="77777777" w:rsidR="00AF5B0D" w:rsidRPr="00AA4BE6" w:rsidRDefault="00AF5B0D" w:rsidP="003108E5">
            <w:pPr>
              <w:rPr>
                <w:rFonts w:ascii="Times New Roman" w:hAnsi="Times New Roman" w:cs="Times New Roman"/>
              </w:rPr>
            </w:pPr>
          </w:p>
        </w:tc>
      </w:tr>
      <w:tr w:rsidR="00AF5B0D" w:rsidRPr="00AA4BE6" w14:paraId="3132FEEE" w14:textId="77777777" w:rsidTr="00E7079C">
        <w:tc>
          <w:tcPr>
            <w:tcW w:w="15701" w:type="dxa"/>
            <w:gridSpan w:val="12"/>
            <w:shd w:val="clear" w:color="auto" w:fill="auto"/>
            <w:vAlign w:val="center"/>
          </w:tcPr>
          <w:p w14:paraId="16B1771B" w14:textId="77777777" w:rsidR="00AF5B0D" w:rsidRPr="00AA4BE6" w:rsidRDefault="00AF5B0D" w:rsidP="003108E5">
            <w:pPr>
              <w:jc w:val="center"/>
              <w:rPr>
                <w:rFonts w:ascii="Times New Roman" w:hAnsi="Times New Roman" w:cs="Times New Roman"/>
                <w:b/>
              </w:rPr>
            </w:pPr>
            <w:r w:rsidRPr="00AA4BE6">
              <w:rPr>
                <w:rFonts w:ascii="Times New Roman" w:hAnsi="Times New Roman" w:cs="Times New Roman"/>
                <w:b/>
              </w:rPr>
              <w:t xml:space="preserve">Эксплуатация </w:t>
            </w:r>
          </w:p>
        </w:tc>
      </w:tr>
      <w:tr w:rsidR="00AF5B0D" w:rsidRPr="00AA4BE6" w14:paraId="78279A69" w14:textId="77777777" w:rsidTr="00E7079C">
        <w:tc>
          <w:tcPr>
            <w:tcW w:w="15701" w:type="dxa"/>
            <w:gridSpan w:val="12"/>
            <w:shd w:val="clear" w:color="auto" w:fill="E7E6E6" w:themeFill="background2"/>
            <w:vAlign w:val="center"/>
          </w:tcPr>
          <w:p w14:paraId="0C6ACC2D" w14:textId="77777777" w:rsidR="00AF5B0D" w:rsidRPr="00AA4BE6" w:rsidDel="00F473E3" w:rsidRDefault="00AF5B0D" w:rsidP="003108E5">
            <w:pPr>
              <w:jc w:val="center"/>
              <w:rPr>
                <w:rFonts w:ascii="Times New Roman" w:hAnsi="Times New Roman" w:cs="Times New Roman"/>
                <w:b/>
              </w:rPr>
            </w:pPr>
            <w:r w:rsidRPr="00AA4BE6">
              <w:rPr>
                <w:rFonts w:ascii="Times New Roman" w:hAnsi="Times New Roman" w:cs="Times New Roman"/>
                <w:b/>
                <w:i/>
              </w:rPr>
              <w:t>Физическая среда</w:t>
            </w:r>
          </w:p>
        </w:tc>
      </w:tr>
      <w:tr w:rsidR="00AF5B0D" w:rsidRPr="00AA4BE6" w14:paraId="306A1A8A" w14:textId="77777777" w:rsidTr="00E7079C">
        <w:tc>
          <w:tcPr>
            <w:tcW w:w="2445" w:type="dxa"/>
            <w:gridSpan w:val="2"/>
            <w:shd w:val="clear" w:color="auto" w:fill="auto"/>
          </w:tcPr>
          <w:p w14:paraId="225B9399" w14:textId="77777777" w:rsidR="00AF5B0D" w:rsidRPr="00AA4BE6" w:rsidRDefault="00E7079C" w:rsidP="003108E5">
            <w:pPr>
              <w:rPr>
                <w:rFonts w:ascii="Times New Roman" w:hAnsi="Times New Roman" w:cs="Times New Roman"/>
              </w:rPr>
            </w:pPr>
            <w:r w:rsidRPr="00AA4BE6">
              <w:rPr>
                <w:rFonts w:ascii="Times New Roman" w:hAnsi="Times New Roman" w:cs="Times New Roman"/>
              </w:rPr>
              <w:t xml:space="preserve">Шум </w:t>
            </w:r>
          </w:p>
        </w:tc>
        <w:tc>
          <w:tcPr>
            <w:tcW w:w="2259" w:type="dxa"/>
            <w:gridSpan w:val="3"/>
            <w:shd w:val="clear" w:color="auto" w:fill="auto"/>
            <w:vAlign w:val="center"/>
          </w:tcPr>
          <w:p w14:paraId="2E3A2C53" w14:textId="77777777" w:rsidR="00AF5B0D" w:rsidRPr="00AA4BE6" w:rsidDel="00F473E3" w:rsidRDefault="00AF5B0D" w:rsidP="003108E5">
            <w:pPr>
              <w:jc w:val="center"/>
              <w:rPr>
                <w:rFonts w:ascii="Times New Roman" w:hAnsi="Times New Roman" w:cs="Times New Roman"/>
                <w:b/>
              </w:rPr>
            </w:pPr>
          </w:p>
        </w:tc>
        <w:tc>
          <w:tcPr>
            <w:tcW w:w="4432" w:type="dxa"/>
            <w:gridSpan w:val="2"/>
            <w:shd w:val="clear" w:color="auto" w:fill="auto"/>
            <w:vAlign w:val="center"/>
          </w:tcPr>
          <w:p w14:paraId="08C33A88" w14:textId="77777777" w:rsidR="00AF5B0D" w:rsidRPr="00AA4BE6" w:rsidDel="00F473E3" w:rsidRDefault="00AF5B0D" w:rsidP="003108E5">
            <w:pPr>
              <w:jc w:val="center"/>
              <w:rPr>
                <w:rFonts w:ascii="Times New Roman" w:hAnsi="Times New Roman" w:cs="Times New Roman"/>
                <w:b/>
              </w:rPr>
            </w:pPr>
          </w:p>
        </w:tc>
        <w:tc>
          <w:tcPr>
            <w:tcW w:w="2913" w:type="dxa"/>
            <w:gridSpan w:val="3"/>
            <w:shd w:val="clear" w:color="auto" w:fill="auto"/>
            <w:vAlign w:val="center"/>
          </w:tcPr>
          <w:p w14:paraId="44A926BB" w14:textId="77777777" w:rsidR="00AF5B0D" w:rsidRPr="00AA4BE6" w:rsidDel="00F473E3" w:rsidRDefault="00AF5B0D" w:rsidP="003108E5">
            <w:pPr>
              <w:jc w:val="center"/>
              <w:rPr>
                <w:rFonts w:ascii="Times New Roman" w:hAnsi="Times New Roman" w:cs="Times New Roman"/>
                <w:b/>
              </w:rPr>
            </w:pPr>
          </w:p>
        </w:tc>
        <w:tc>
          <w:tcPr>
            <w:tcW w:w="3652" w:type="dxa"/>
            <w:gridSpan w:val="2"/>
            <w:shd w:val="clear" w:color="auto" w:fill="auto"/>
            <w:vAlign w:val="center"/>
          </w:tcPr>
          <w:p w14:paraId="283FBE09" w14:textId="77777777" w:rsidR="00AF5B0D" w:rsidRPr="00AA4BE6" w:rsidDel="00F473E3" w:rsidRDefault="00AF5B0D" w:rsidP="003108E5">
            <w:pPr>
              <w:jc w:val="center"/>
              <w:rPr>
                <w:rFonts w:ascii="Times New Roman" w:hAnsi="Times New Roman" w:cs="Times New Roman"/>
                <w:b/>
              </w:rPr>
            </w:pPr>
          </w:p>
        </w:tc>
      </w:tr>
      <w:tr w:rsidR="00E7079C" w:rsidRPr="00AA4BE6" w14:paraId="0A5F6D2B" w14:textId="77777777" w:rsidTr="00E7079C">
        <w:tc>
          <w:tcPr>
            <w:tcW w:w="2445" w:type="dxa"/>
            <w:gridSpan w:val="2"/>
            <w:shd w:val="clear" w:color="auto" w:fill="auto"/>
          </w:tcPr>
          <w:p w14:paraId="7188ED9B" w14:textId="77777777" w:rsidR="00E7079C" w:rsidRPr="00AA4BE6" w:rsidRDefault="00E7079C" w:rsidP="003108E5">
            <w:pPr>
              <w:rPr>
                <w:rFonts w:ascii="Times New Roman" w:hAnsi="Times New Roman" w:cs="Times New Roman"/>
              </w:rPr>
            </w:pPr>
            <w:r w:rsidRPr="00AA4BE6">
              <w:rPr>
                <w:rFonts w:ascii="Times New Roman" w:hAnsi="Times New Roman" w:cs="Times New Roman"/>
              </w:rPr>
              <w:t>Почва</w:t>
            </w:r>
          </w:p>
        </w:tc>
        <w:tc>
          <w:tcPr>
            <w:tcW w:w="2259" w:type="dxa"/>
            <w:gridSpan w:val="3"/>
            <w:shd w:val="clear" w:color="auto" w:fill="auto"/>
            <w:vAlign w:val="center"/>
          </w:tcPr>
          <w:p w14:paraId="2D104C78" w14:textId="77777777" w:rsidR="00E7079C" w:rsidRPr="00AA4BE6" w:rsidDel="00F473E3" w:rsidRDefault="00E7079C" w:rsidP="003108E5">
            <w:pPr>
              <w:jc w:val="center"/>
              <w:rPr>
                <w:rFonts w:ascii="Times New Roman" w:hAnsi="Times New Roman" w:cs="Times New Roman"/>
                <w:b/>
              </w:rPr>
            </w:pPr>
          </w:p>
        </w:tc>
        <w:tc>
          <w:tcPr>
            <w:tcW w:w="4432" w:type="dxa"/>
            <w:gridSpan w:val="2"/>
            <w:shd w:val="clear" w:color="auto" w:fill="auto"/>
            <w:vAlign w:val="center"/>
          </w:tcPr>
          <w:p w14:paraId="6552667E" w14:textId="77777777" w:rsidR="00E7079C" w:rsidRPr="00AA4BE6" w:rsidDel="00F473E3" w:rsidRDefault="00E7079C" w:rsidP="003108E5">
            <w:pPr>
              <w:jc w:val="center"/>
              <w:rPr>
                <w:rFonts w:ascii="Times New Roman" w:hAnsi="Times New Roman" w:cs="Times New Roman"/>
                <w:b/>
              </w:rPr>
            </w:pPr>
          </w:p>
        </w:tc>
        <w:tc>
          <w:tcPr>
            <w:tcW w:w="2913" w:type="dxa"/>
            <w:gridSpan w:val="3"/>
            <w:shd w:val="clear" w:color="auto" w:fill="auto"/>
            <w:vAlign w:val="center"/>
          </w:tcPr>
          <w:p w14:paraId="2532D3E1" w14:textId="77777777" w:rsidR="00E7079C" w:rsidRPr="00AA4BE6" w:rsidDel="00F473E3" w:rsidRDefault="00E7079C" w:rsidP="003108E5">
            <w:pPr>
              <w:jc w:val="center"/>
              <w:rPr>
                <w:rFonts w:ascii="Times New Roman" w:hAnsi="Times New Roman" w:cs="Times New Roman"/>
                <w:b/>
              </w:rPr>
            </w:pPr>
          </w:p>
        </w:tc>
        <w:tc>
          <w:tcPr>
            <w:tcW w:w="3652" w:type="dxa"/>
            <w:gridSpan w:val="2"/>
            <w:shd w:val="clear" w:color="auto" w:fill="auto"/>
            <w:vAlign w:val="center"/>
          </w:tcPr>
          <w:p w14:paraId="29F72BFE" w14:textId="77777777" w:rsidR="00E7079C" w:rsidRPr="00AA4BE6" w:rsidDel="00F473E3" w:rsidRDefault="00E7079C" w:rsidP="003108E5">
            <w:pPr>
              <w:jc w:val="center"/>
              <w:rPr>
                <w:rFonts w:ascii="Times New Roman" w:hAnsi="Times New Roman" w:cs="Times New Roman"/>
                <w:b/>
              </w:rPr>
            </w:pPr>
          </w:p>
        </w:tc>
      </w:tr>
      <w:tr w:rsidR="00AF5B0D" w:rsidRPr="00AA4BE6" w14:paraId="51640277" w14:textId="77777777" w:rsidTr="00E7079C">
        <w:tc>
          <w:tcPr>
            <w:tcW w:w="2445" w:type="dxa"/>
            <w:gridSpan w:val="2"/>
            <w:shd w:val="clear" w:color="auto" w:fill="auto"/>
          </w:tcPr>
          <w:p w14:paraId="09EBBF73"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Водные ресурсы</w:t>
            </w:r>
          </w:p>
        </w:tc>
        <w:tc>
          <w:tcPr>
            <w:tcW w:w="2259" w:type="dxa"/>
            <w:gridSpan w:val="3"/>
            <w:shd w:val="clear" w:color="auto" w:fill="auto"/>
            <w:vAlign w:val="center"/>
          </w:tcPr>
          <w:p w14:paraId="341C546D" w14:textId="77777777" w:rsidR="00AF5B0D" w:rsidRPr="00AA4BE6" w:rsidDel="00F473E3" w:rsidRDefault="00AF5B0D" w:rsidP="003108E5">
            <w:pPr>
              <w:jc w:val="center"/>
              <w:rPr>
                <w:rFonts w:ascii="Times New Roman" w:hAnsi="Times New Roman" w:cs="Times New Roman"/>
                <w:b/>
              </w:rPr>
            </w:pPr>
          </w:p>
        </w:tc>
        <w:tc>
          <w:tcPr>
            <w:tcW w:w="4432" w:type="dxa"/>
            <w:gridSpan w:val="2"/>
            <w:shd w:val="clear" w:color="auto" w:fill="auto"/>
            <w:vAlign w:val="center"/>
          </w:tcPr>
          <w:p w14:paraId="3DDFB589" w14:textId="77777777" w:rsidR="00AF5B0D" w:rsidRPr="00AA4BE6" w:rsidDel="00F473E3" w:rsidRDefault="00AF5B0D" w:rsidP="003108E5">
            <w:pPr>
              <w:jc w:val="center"/>
              <w:rPr>
                <w:rFonts w:ascii="Times New Roman" w:hAnsi="Times New Roman" w:cs="Times New Roman"/>
                <w:b/>
              </w:rPr>
            </w:pPr>
          </w:p>
        </w:tc>
        <w:tc>
          <w:tcPr>
            <w:tcW w:w="2913" w:type="dxa"/>
            <w:gridSpan w:val="3"/>
            <w:shd w:val="clear" w:color="auto" w:fill="auto"/>
            <w:vAlign w:val="center"/>
          </w:tcPr>
          <w:p w14:paraId="4A441DBD" w14:textId="77777777" w:rsidR="00AF5B0D" w:rsidRPr="00AA4BE6" w:rsidDel="00F473E3" w:rsidRDefault="00AF5B0D" w:rsidP="003108E5">
            <w:pPr>
              <w:jc w:val="center"/>
              <w:rPr>
                <w:rFonts w:ascii="Times New Roman" w:hAnsi="Times New Roman" w:cs="Times New Roman"/>
                <w:b/>
              </w:rPr>
            </w:pPr>
          </w:p>
        </w:tc>
        <w:tc>
          <w:tcPr>
            <w:tcW w:w="3652" w:type="dxa"/>
            <w:gridSpan w:val="2"/>
            <w:shd w:val="clear" w:color="auto" w:fill="auto"/>
            <w:vAlign w:val="center"/>
          </w:tcPr>
          <w:p w14:paraId="3235B4C0" w14:textId="77777777" w:rsidR="00AF5B0D" w:rsidRPr="00AA4BE6" w:rsidDel="00F473E3" w:rsidRDefault="00AF5B0D" w:rsidP="003108E5">
            <w:pPr>
              <w:jc w:val="center"/>
              <w:rPr>
                <w:rFonts w:ascii="Times New Roman" w:hAnsi="Times New Roman" w:cs="Times New Roman"/>
                <w:b/>
              </w:rPr>
            </w:pPr>
          </w:p>
        </w:tc>
      </w:tr>
      <w:tr w:rsidR="00AF5B0D" w:rsidRPr="00AA4BE6" w14:paraId="78D4EFF1" w14:textId="77777777" w:rsidTr="00E7079C">
        <w:tc>
          <w:tcPr>
            <w:tcW w:w="2445" w:type="dxa"/>
            <w:gridSpan w:val="2"/>
            <w:shd w:val="clear" w:color="auto" w:fill="auto"/>
          </w:tcPr>
          <w:p w14:paraId="04BF6B79" w14:textId="77777777" w:rsidR="00AF5B0D" w:rsidRPr="00AA4BE6" w:rsidRDefault="00AF5B0D" w:rsidP="003108E5">
            <w:pPr>
              <w:pStyle w:val="Outline"/>
              <w:ind w:left="284" w:hanging="284"/>
              <w:rPr>
                <w:kern w:val="0"/>
                <w:sz w:val="22"/>
                <w:szCs w:val="22"/>
                <w:lang w:val="ru-RU"/>
              </w:rPr>
            </w:pPr>
            <w:r w:rsidRPr="00AA4BE6">
              <w:rPr>
                <w:kern w:val="0"/>
                <w:sz w:val="22"/>
                <w:szCs w:val="22"/>
                <w:lang w:val="ru-RU"/>
              </w:rPr>
              <w:t>Атмосферный воздух</w:t>
            </w:r>
          </w:p>
          <w:p w14:paraId="3E8AA513" w14:textId="77777777" w:rsidR="00AF5B0D" w:rsidRPr="00AA4BE6" w:rsidRDefault="00AF5B0D" w:rsidP="003108E5">
            <w:pPr>
              <w:rPr>
                <w:rFonts w:ascii="Times New Roman" w:hAnsi="Times New Roman" w:cs="Times New Roman"/>
              </w:rPr>
            </w:pPr>
          </w:p>
        </w:tc>
        <w:tc>
          <w:tcPr>
            <w:tcW w:w="2259" w:type="dxa"/>
            <w:gridSpan w:val="3"/>
            <w:shd w:val="clear" w:color="auto" w:fill="auto"/>
            <w:vAlign w:val="center"/>
          </w:tcPr>
          <w:p w14:paraId="67EB9281" w14:textId="77777777" w:rsidR="00AF5B0D" w:rsidRPr="00AA4BE6" w:rsidDel="00F473E3" w:rsidRDefault="00AF5B0D" w:rsidP="003108E5">
            <w:pPr>
              <w:jc w:val="center"/>
              <w:rPr>
                <w:rFonts w:ascii="Times New Roman" w:hAnsi="Times New Roman" w:cs="Times New Roman"/>
                <w:b/>
              </w:rPr>
            </w:pPr>
          </w:p>
        </w:tc>
        <w:tc>
          <w:tcPr>
            <w:tcW w:w="4432" w:type="dxa"/>
            <w:gridSpan w:val="2"/>
            <w:shd w:val="clear" w:color="auto" w:fill="auto"/>
            <w:vAlign w:val="center"/>
          </w:tcPr>
          <w:p w14:paraId="53605F70" w14:textId="77777777" w:rsidR="00AF5B0D" w:rsidRPr="00AA4BE6" w:rsidDel="00F473E3" w:rsidRDefault="00AF5B0D" w:rsidP="003108E5">
            <w:pPr>
              <w:jc w:val="center"/>
              <w:rPr>
                <w:rFonts w:ascii="Times New Roman" w:hAnsi="Times New Roman" w:cs="Times New Roman"/>
                <w:b/>
              </w:rPr>
            </w:pPr>
          </w:p>
        </w:tc>
        <w:tc>
          <w:tcPr>
            <w:tcW w:w="2913" w:type="dxa"/>
            <w:gridSpan w:val="3"/>
            <w:shd w:val="clear" w:color="auto" w:fill="auto"/>
            <w:vAlign w:val="center"/>
          </w:tcPr>
          <w:p w14:paraId="333A4034" w14:textId="77777777" w:rsidR="00AF5B0D" w:rsidRPr="00AA4BE6" w:rsidDel="00F473E3" w:rsidRDefault="00AF5B0D" w:rsidP="003108E5">
            <w:pPr>
              <w:jc w:val="center"/>
              <w:rPr>
                <w:rFonts w:ascii="Times New Roman" w:hAnsi="Times New Roman" w:cs="Times New Roman"/>
                <w:b/>
              </w:rPr>
            </w:pPr>
          </w:p>
        </w:tc>
        <w:tc>
          <w:tcPr>
            <w:tcW w:w="3652" w:type="dxa"/>
            <w:gridSpan w:val="2"/>
            <w:shd w:val="clear" w:color="auto" w:fill="auto"/>
            <w:vAlign w:val="center"/>
          </w:tcPr>
          <w:p w14:paraId="5CBDCFAC" w14:textId="77777777" w:rsidR="00AF5B0D" w:rsidRPr="00AA4BE6" w:rsidDel="00F473E3" w:rsidRDefault="00AF5B0D" w:rsidP="003108E5">
            <w:pPr>
              <w:jc w:val="center"/>
              <w:rPr>
                <w:rFonts w:ascii="Times New Roman" w:hAnsi="Times New Roman" w:cs="Times New Roman"/>
                <w:b/>
              </w:rPr>
            </w:pPr>
          </w:p>
        </w:tc>
      </w:tr>
      <w:tr w:rsidR="00AF5B0D" w:rsidRPr="00AA4BE6" w14:paraId="2BF1C247" w14:textId="77777777" w:rsidTr="00E7079C">
        <w:tc>
          <w:tcPr>
            <w:tcW w:w="15701" w:type="dxa"/>
            <w:gridSpan w:val="12"/>
            <w:shd w:val="clear" w:color="auto" w:fill="E7E6E6" w:themeFill="background2"/>
          </w:tcPr>
          <w:p w14:paraId="1C05F76D" w14:textId="77777777" w:rsidR="00AF5B0D" w:rsidRPr="00AA4BE6" w:rsidRDefault="00AF5B0D" w:rsidP="003108E5">
            <w:pPr>
              <w:jc w:val="center"/>
              <w:rPr>
                <w:rFonts w:ascii="Times New Roman" w:hAnsi="Times New Roman" w:cs="Times New Roman"/>
                <w:b/>
                <w:bCs/>
              </w:rPr>
            </w:pPr>
            <w:r w:rsidRPr="00AA4BE6">
              <w:rPr>
                <w:rFonts w:ascii="Times New Roman" w:hAnsi="Times New Roman" w:cs="Times New Roman"/>
                <w:b/>
                <w:i/>
              </w:rPr>
              <w:t>Биологическая среда</w:t>
            </w:r>
            <w:r w:rsidRPr="00AA4BE6">
              <w:rPr>
                <w:rFonts w:ascii="Times New Roman" w:hAnsi="Times New Roman" w:cs="Times New Roman"/>
                <w:b/>
                <w:bCs/>
              </w:rPr>
              <w:t xml:space="preserve"> </w:t>
            </w:r>
          </w:p>
        </w:tc>
      </w:tr>
      <w:tr w:rsidR="00AF5B0D" w:rsidRPr="00AA4BE6" w14:paraId="60F7EAAC" w14:textId="77777777" w:rsidTr="00E7079C">
        <w:tc>
          <w:tcPr>
            <w:tcW w:w="2307" w:type="dxa"/>
            <w:shd w:val="clear" w:color="auto" w:fill="auto"/>
          </w:tcPr>
          <w:p w14:paraId="74B6E1AD" w14:textId="77777777" w:rsidR="00AF5B0D" w:rsidRPr="00AA4BE6" w:rsidRDefault="00AF5B0D" w:rsidP="003108E5">
            <w:pPr>
              <w:rPr>
                <w:rFonts w:ascii="Times New Roman" w:hAnsi="Times New Roman" w:cs="Times New Roman"/>
                <w:bCs/>
                <w:i/>
              </w:rPr>
            </w:pPr>
            <w:r w:rsidRPr="00AA4BE6">
              <w:rPr>
                <w:rFonts w:ascii="Times New Roman" w:hAnsi="Times New Roman" w:cs="Times New Roman"/>
              </w:rPr>
              <w:t>Фауна и флора</w:t>
            </w:r>
          </w:p>
        </w:tc>
        <w:tc>
          <w:tcPr>
            <w:tcW w:w="2368" w:type="dxa"/>
            <w:gridSpan w:val="3"/>
            <w:shd w:val="clear" w:color="auto" w:fill="auto"/>
          </w:tcPr>
          <w:p w14:paraId="26FC996B" w14:textId="77777777" w:rsidR="00AF5B0D" w:rsidRPr="00AA4BE6" w:rsidDel="00F473E3" w:rsidRDefault="00AF5B0D" w:rsidP="003108E5">
            <w:pPr>
              <w:jc w:val="center"/>
              <w:rPr>
                <w:rFonts w:ascii="Times New Roman" w:hAnsi="Times New Roman" w:cs="Times New Roman"/>
                <w:b/>
                <w:bCs/>
              </w:rPr>
            </w:pPr>
          </w:p>
        </w:tc>
        <w:tc>
          <w:tcPr>
            <w:tcW w:w="4610" w:type="dxa"/>
            <w:gridSpan w:val="4"/>
            <w:shd w:val="clear" w:color="auto" w:fill="auto"/>
          </w:tcPr>
          <w:p w14:paraId="4396632E" w14:textId="77777777" w:rsidR="00AF5B0D" w:rsidRPr="00AA4BE6" w:rsidDel="00F473E3" w:rsidRDefault="00AF5B0D" w:rsidP="003108E5">
            <w:pPr>
              <w:jc w:val="center"/>
              <w:rPr>
                <w:rFonts w:ascii="Times New Roman" w:hAnsi="Times New Roman" w:cs="Times New Roman"/>
                <w:b/>
                <w:bCs/>
                <w:i/>
              </w:rPr>
            </w:pPr>
          </w:p>
        </w:tc>
        <w:tc>
          <w:tcPr>
            <w:tcW w:w="2805" w:type="dxa"/>
            <w:gridSpan w:val="3"/>
            <w:shd w:val="clear" w:color="auto" w:fill="auto"/>
          </w:tcPr>
          <w:p w14:paraId="7B67B639" w14:textId="77777777" w:rsidR="00AF5B0D" w:rsidRPr="00AA4BE6" w:rsidDel="00F473E3" w:rsidRDefault="00AF5B0D" w:rsidP="003108E5">
            <w:pPr>
              <w:jc w:val="center"/>
              <w:rPr>
                <w:rFonts w:ascii="Times New Roman" w:hAnsi="Times New Roman" w:cs="Times New Roman"/>
                <w:b/>
                <w:bCs/>
              </w:rPr>
            </w:pPr>
          </w:p>
        </w:tc>
        <w:tc>
          <w:tcPr>
            <w:tcW w:w="3611" w:type="dxa"/>
            <w:shd w:val="clear" w:color="auto" w:fill="auto"/>
          </w:tcPr>
          <w:p w14:paraId="54C692BB" w14:textId="77777777" w:rsidR="00AF5B0D" w:rsidRPr="00AA4BE6" w:rsidDel="00F473E3" w:rsidRDefault="00AF5B0D" w:rsidP="003108E5">
            <w:pPr>
              <w:jc w:val="center"/>
              <w:rPr>
                <w:rFonts w:ascii="Times New Roman" w:hAnsi="Times New Roman" w:cs="Times New Roman"/>
                <w:b/>
                <w:bCs/>
              </w:rPr>
            </w:pPr>
          </w:p>
        </w:tc>
      </w:tr>
      <w:tr w:rsidR="00AF5B0D" w:rsidRPr="00AA4BE6" w14:paraId="74193E05" w14:textId="77777777" w:rsidTr="00E7079C">
        <w:tc>
          <w:tcPr>
            <w:tcW w:w="15701" w:type="dxa"/>
            <w:gridSpan w:val="12"/>
            <w:shd w:val="clear" w:color="auto" w:fill="E7E6E6" w:themeFill="background2"/>
            <w:vAlign w:val="center"/>
          </w:tcPr>
          <w:p w14:paraId="21F2A10D" w14:textId="77777777" w:rsidR="00AF5B0D" w:rsidRPr="00AA4BE6" w:rsidRDefault="00AF5B0D" w:rsidP="003108E5">
            <w:pPr>
              <w:jc w:val="center"/>
              <w:rPr>
                <w:rFonts w:ascii="Times New Roman" w:hAnsi="Times New Roman" w:cs="Times New Roman"/>
                <w:b/>
                <w:bCs/>
              </w:rPr>
            </w:pPr>
            <w:r w:rsidRPr="00AA4BE6">
              <w:rPr>
                <w:rFonts w:ascii="Times New Roman" w:hAnsi="Times New Roman" w:cs="Times New Roman"/>
                <w:b/>
                <w:i/>
              </w:rPr>
              <w:t>Социальная среда</w:t>
            </w:r>
          </w:p>
        </w:tc>
      </w:tr>
      <w:tr w:rsidR="00AF5B0D" w:rsidRPr="00AA4BE6" w14:paraId="7B649F85" w14:textId="77777777" w:rsidTr="00E7079C">
        <w:tc>
          <w:tcPr>
            <w:tcW w:w="2307" w:type="dxa"/>
            <w:shd w:val="clear" w:color="auto" w:fill="auto"/>
          </w:tcPr>
          <w:p w14:paraId="076D3EE8" w14:textId="77777777" w:rsidR="00AF5B0D" w:rsidRPr="00AA4BE6" w:rsidRDefault="00AF5B0D" w:rsidP="003108E5">
            <w:pPr>
              <w:rPr>
                <w:rFonts w:ascii="Times New Roman" w:hAnsi="Times New Roman" w:cs="Times New Roman"/>
                <w:i/>
              </w:rPr>
            </w:pPr>
            <w:r w:rsidRPr="00AA4BE6">
              <w:rPr>
                <w:rFonts w:ascii="Times New Roman" w:hAnsi="Times New Roman" w:cs="Times New Roman"/>
              </w:rPr>
              <w:t>Эстетика и ландшафт</w:t>
            </w:r>
          </w:p>
        </w:tc>
        <w:tc>
          <w:tcPr>
            <w:tcW w:w="2368" w:type="dxa"/>
            <w:gridSpan w:val="3"/>
            <w:shd w:val="clear" w:color="auto" w:fill="auto"/>
            <w:vAlign w:val="center"/>
          </w:tcPr>
          <w:p w14:paraId="0512EBC7" w14:textId="77777777" w:rsidR="00AF5B0D" w:rsidRPr="00AA4BE6" w:rsidDel="00F473E3" w:rsidRDefault="00AF5B0D" w:rsidP="003108E5">
            <w:pPr>
              <w:jc w:val="center"/>
              <w:rPr>
                <w:rFonts w:ascii="Times New Roman" w:hAnsi="Times New Roman" w:cs="Times New Roman"/>
                <w:b/>
                <w:bCs/>
              </w:rPr>
            </w:pPr>
          </w:p>
        </w:tc>
        <w:tc>
          <w:tcPr>
            <w:tcW w:w="4610" w:type="dxa"/>
            <w:gridSpan w:val="4"/>
            <w:shd w:val="clear" w:color="auto" w:fill="auto"/>
            <w:vAlign w:val="center"/>
          </w:tcPr>
          <w:p w14:paraId="41EBEC30" w14:textId="77777777" w:rsidR="00AF5B0D" w:rsidRPr="00AA4BE6" w:rsidDel="00F473E3" w:rsidRDefault="00AF5B0D" w:rsidP="003108E5">
            <w:pPr>
              <w:jc w:val="center"/>
              <w:rPr>
                <w:rFonts w:ascii="Times New Roman" w:hAnsi="Times New Roman" w:cs="Times New Roman"/>
                <w:b/>
                <w:bCs/>
              </w:rPr>
            </w:pPr>
          </w:p>
        </w:tc>
        <w:tc>
          <w:tcPr>
            <w:tcW w:w="2805" w:type="dxa"/>
            <w:gridSpan w:val="3"/>
            <w:shd w:val="clear" w:color="auto" w:fill="auto"/>
            <w:vAlign w:val="center"/>
          </w:tcPr>
          <w:p w14:paraId="12D0BE70" w14:textId="77777777" w:rsidR="00AF5B0D" w:rsidRPr="00AA4BE6" w:rsidDel="00F473E3" w:rsidRDefault="00AF5B0D" w:rsidP="003108E5">
            <w:pPr>
              <w:jc w:val="center"/>
              <w:rPr>
                <w:rFonts w:ascii="Times New Roman" w:hAnsi="Times New Roman" w:cs="Times New Roman"/>
                <w:b/>
                <w:bCs/>
              </w:rPr>
            </w:pPr>
          </w:p>
        </w:tc>
        <w:tc>
          <w:tcPr>
            <w:tcW w:w="3611" w:type="dxa"/>
            <w:shd w:val="clear" w:color="auto" w:fill="auto"/>
            <w:vAlign w:val="center"/>
          </w:tcPr>
          <w:p w14:paraId="6D268FB9" w14:textId="77777777" w:rsidR="00AF5B0D" w:rsidRPr="00AA4BE6" w:rsidDel="00F473E3" w:rsidRDefault="00AF5B0D" w:rsidP="003108E5">
            <w:pPr>
              <w:jc w:val="center"/>
              <w:rPr>
                <w:rFonts w:ascii="Times New Roman" w:hAnsi="Times New Roman" w:cs="Times New Roman"/>
                <w:b/>
                <w:bCs/>
              </w:rPr>
            </w:pPr>
          </w:p>
        </w:tc>
      </w:tr>
      <w:tr w:rsidR="00AF5B0D" w:rsidRPr="00AA4BE6" w14:paraId="60602E35" w14:textId="77777777" w:rsidTr="00E7079C">
        <w:tc>
          <w:tcPr>
            <w:tcW w:w="2307" w:type="dxa"/>
            <w:shd w:val="clear" w:color="auto" w:fill="auto"/>
          </w:tcPr>
          <w:p w14:paraId="5E48A022"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Человеческие сообщества</w:t>
            </w:r>
          </w:p>
        </w:tc>
        <w:tc>
          <w:tcPr>
            <w:tcW w:w="2368" w:type="dxa"/>
            <w:gridSpan w:val="3"/>
            <w:shd w:val="clear" w:color="auto" w:fill="auto"/>
            <w:vAlign w:val="center"/>
          </w:tcPr>
          <w:p w14:paraId="23342B12" w14:textId="77777777" w:rsidR="00AF5B0D" w:rsidRPr="00AA4BE6" w:rsidDel="00F473E3" w:rsidRDefault="00AF5B0D" w:rsidP="003108E5">
            <w:pPr>
              <w:jc w:val="center"/>
              <w:rPr>
                <w:rFonts w:ascii="Times New Roman" w:hAnsi="Times New Roman" w:cs="Times New Roman"/>
                <w:b/>
                <w:bCs/>
              </w:rPr>
            </w:pPr>
          </w:p>
        </w:tc>
        <w:tc>
          <w:tcPr>
            <w:tcW w:w="4610" w:type="dxa"/>
            <w:gridSpan w:val="4"/>
            <w:shd w:val="clear" w:color="auto" w:fill="auto"/>
            <w:vAlign w:val="center"/>
          </w:tcPr>
          <w:p w14:paraId="2365088A" w14:textId="77777777" w:rsidR="00AF5B0D" w:rsidRPr="00AA4BE6" w:rsidDel="00F473E3" w:rsidRDefault="00AF5B0D" w:rsidP="003108E5">
            <w:pPr>
              <w:jc w:val="center"/>
              <w:rPr>
                <w:rFonts w:ascii="Times New Roman" w:hAnsi="Times New Roman" w:cs="Times New Roman"/>
                <w:b/>
                <w:bCs/>
              </w:rPr>
            </w:pPr>
          </w:p>
        </w:tc>
        <w:tc>
          <w:tcPr>
            <w:tcW w:w="2805" w:type="dxa"/>
            <w:gridSpan w:val="3"/>
            <w:shd w:val="clear" w:color="auto" w:fill="auto"/>
            <w:vAlign w:val="center"/>
          </w:tcPr>
          <w:p w14:paraId="7605560B" w14:textId="77777777" w:rsidR="00AF5B0D" w:rsidRPr="00AA4BE6" w:rsidDel="00F473E3" w:rsidRDefault="00AF5B0D" w:rsidP="003108E5">
            <w:pPr>
              <w:jc w:val="center"/>
              <w:rPr>
                <w:rFonts w:ascii="Times New Roman" w:hAnsi="Times New Roman" w:cs="Times New Roman"/>
                <w:b/>
                <w:bCs/>
              </w:rPr>
            </w:pPr>
          </w:p>
        </w:tc>
        <w:tc>
          <w:tcPr>
            <w:tcW w:w="3611" w:type="dxa"/>
            <w:shd w:val="clear" w:color="auto" w:fill="auto"/>
            <w:vAlign w:val="center"/>
          </w:tcPr>
          <w:p w14:paraId="45C2E1E0" w14:textId="77777777" w:rsidR="00AF5B0D" w:rsidRPr="00AA4BE6" w:rsidDel="00F473E3" w:rsidRDefault="00AF5B0D" w:rsidP="003108E5">
            <w:pPr>
              <w:jc w:val="center"/>
              <w:rPr>
                <w:rFonts w:ascii="Times New Roman" w:hAnsi="Times New Roman" w:cs="Times New Roman"/>
                <w:b/>
                <w:bCs/>
              </w:rPr>
            </w:pPr>
          </w:p>
        </w:tc>
      </w:tr>
      <w:tr w:rsidR="00AF5B0D" w:rsidRPr="00AA4BE6" w14:paraId="64F2B1F9" w14:textId="77777777" w:rsidTr="00E7079C">
        <w:tc>
          <w:tcPr>
            <w:tcW w:w="2307" w:type="dxa"/>
            <w:shd w:val="clear" w:color="auto" w:fill="auto"/>
          </w:tcPr>
          <w:p w14:paraId="64D98D4E"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 xml:space="preserve">Исторические и культурные объекты </w:t>
            </w:r>
          </w:p>
        </w:tc>
        <w:tc>
          <w:tcPr>
            <w:tcW w:w="2368" w:type="dxa"/>
            <w:gridSpan w:val="3"/>
            <w:shd w:val="clear" w:color="auto" w:fill="auto"/>
            <w:vAlign w:val="center"/>
          </w:tcPr>
          <w:p w14:paraId="090ED250" w14:textId="77777777" w:rsidR="00AF5B0D" w:rsidRPr="00AA4BE6" w:rsidDel="00F473E3" w:rsidRDefault="00AF5B0D" w:rsidP="003108E5">
            <w:pPr>
              <w:jc w:val="center"/>
              <w:rPr>
                <w:rFonts w:ascii="Times New Roman" w:hAnsi="Times New Roman" w:cs="Times New Roman"/>
                <w:b/>
                <w:bCs/>
              </w:rPr>
            </w:pPr>
          </w:p>
        </w:tc>
        <w:tc>
          <w:tcPr>
            <w:tcW w:w="4610" w:type="dxa"/>
            <w:gridSpan w:val="4"/>
            <w:shd w:val="clear" w:color="auto" w:fill="auto"/>
            <w:vAlign w:val="center"/>
          </w:tcPr>
          <w:p w14:paraId="18A70CE6" w14:textId="77777777" w:rsidR="00AF5B0D" w:rsidRPr="00AA4BE6" w:rsidDel="00F473E3" w:rsidRDefault="00AF5B0D" w:rsidP="003108E5">
            <w:pPr>
              <w:jc w:val="center"/>
              <w:rPr>
                <w:rFonts w:ascii="Times New Roman" w:hAnsi="Times New Roman" w:cs="Times New Roman"/>
                <w:b/>
                <w:bCs/>
              </w:rPr>
            </w:pPr>
          </w:p>
        </w:tc>
        <w:tc>
          <w:tcPr>
            <w:tcW w:w="2805" w:type="dxa"/>
            <w:gridSpan w:val="3"/>
            <w:shd w:val="clear" w:color="auto" w:fill="auto"/>
            <w:vAlign w:val="center"/>
          </w:tcPr>
          <w:p w14:paraId="5BA6921E" w14:textId="77777777" w:rsidR="00AF5B0D" w:rsidRPr="00AA4BE6" w:rsidDel="00F473E3" w:rsidRDefault="00AF5B0D" w:rsidP="003108E5">
            <w:pPr>
              <w:jc w:val="center"/>
              <w:rPr>
                <w:rFonts w:ascii="Times New Roman" w:hAnsi="Times New Roman" w:cs="Times New Roman"/>
                <w:b/>
                <w:bCs/>
              </w:rPr>
            </w:pPr>
          </w:p>
        </w:tc>
        <w:tc>
          <w:tcPr>
            <w:tcW w:w="3611" w:type="dxa"/>
            <w:shd w:val="clear" w:color="auto" w:fill="auto"/>
            <w:vAlign w:val="center"/>
          </w:tcPr>
          <w:p w14:paraId="20407C71" w14:textId="77777777" w:rsidR="00AF5B0D" w:rsidRPr="00AA4BE6" w:rsidDel="00F473E3" w:rsidRDefault="00AF5B0D" w:rsidP="003108E5">
            <w:pPr>
              <w:jc w:val="center"/>
              <w:rPr>
                <w:rFonts w:ascii="Times New Roman" w:hAnsi="Times New Roman" w:cs="Times New Roman"/>
                <w:b/>
                <w:bCs/>
              </w:rPr>
            </w:pPr>
          </w:p>
        </w:tc>
      </w:tr>
      <w:tr w:rsidR="00AF5B0D" w:rsidRPr="00AA4BE6" w14:paraId="6FBE1E50" w14:textId="77777777" w:rsidTr="00E7079C">
        <w:tc>
          <w:tcPr>
            <w:tcW w:w="2307" w:type="dxa"/>
            <w:shd w:val="clear" w:color="auto" w:fill="auto"/>
          </w:tcPr>
          <w:p w14:paraId="4DA27CC4" w14:textId="77777777" w:rsidR="00AF5B0D" w:rsidRPr="00AA4BE6" w:rsidRDefault="00AF5B0D" w:rsidP="003108E5">
            <w:pPr>
              <w:rPr>
                <w:rFonts w:ascii="Times New Roman" w:hAnsi="Times New Roman" w:cs="Times New Roman"/>
              </w:rPr>
            </w:pPr>
            <w:r w:rsidRPr="00AA4BE6">
              <w:rPr>
                <w:rFonts w:ascii="Times New Roman" w:hAnsi="Times New Roman" w:cs="Times New Roman"/>
              </w:rPr>
              <w:t>Безопасность и здоровье рабочих и населения</w:t>
            </w:r>
          </w:p>
        </w:tc>
        <w:tc>
          <w:tcPr>
            <w:tcW w:w="2368" w:type="dxa"/>
            <w:gridSpan w:val="3"/>
            <w:shd w:val="clear" w:color="auto" w:fill="auto"/>
            <w:vAlign w:val="center"/>
          </w:tcPr>
          <w:p w14:paraId="6D9946D7" w14:textId="77777777" w:rsidR="00AF5B0D" w:rsidRPr="00AA4BE6" w:rsidDel="00F473E3" w:rsidRDefault="00AF5B0D" w:rsidP="003108E5">
            <w:pPr>
              <w:jc w:val="center"/>
              <w:rPr>
                <w:rFonts w:ascii="Times New Roman" w:hAnsi="Times New Roman" w:cs="Times New Roman"/>
                <w:b/>
                <w:bCs/>
              </w:rPr>
            </w:pPr>
          </w:p>
        </w:tc>
        <w:tc>
          <w:tcPr>
            <w:tcW w:w="4610" w:type="dxa"/>
            <w:gridSpan w:val="4"/>
            <w:shd w:val="clear" w:color="auto" w:fill="auto"/>
            <w:vAlign w:val="center"/>
          </w:tcPr>
          <w:p w14:paraId="2C3F8591" w14:textId="77777777" w:rsidR="00AF5B0D" w:rsidRPr="00AA4BE6" w:rsidDel="00F473E3" w:rsidRDefault="00AF5B0D" w:rsidP="003108E5">
            <w:pPr>
              <w:jc w:val="center"/>
              <w:rPr>
                <w:rFonts w:ascii="Times New Roman" w:hAnsi="Times New Roman" w:cs="Times New Roman"/>
                <w:b/>
                <w:bCs/>
              </w:rPr>
            </w:pPr>
          </w:p>
        </w:tc>
        <w:tc>
          <w:tcPr>
            <w:tcW w:w="2805" w:type="dxa"/>
            <w:gridSpan w:val="3"/>
            <w:shd w:val="clear" w:color="auto" w:fill="auto"/>
            <w:vAlign w:val="center"/>
          </w:tcPr>
          <w:p w14:paraId="1BF3CF0A" w14:textId="77777777" w:rsidR="00AF5B0D" w:rsidRPr="00AA4BE6" w:rsidDel="00F473E3" w:rsidRDefault="00AF5B0D" w:rsidP="003108E5">
            <w:pPr>
              <w:jc w:val="center"/>
              <w:rPr>
                <w:rFonts w:ascii="Times New Roman" w:hAnsi="Times New Roman" w:cs="Times New Roman"/>
                <w:b/>
                <w:bCs/>
              </w:rPr>
            </w:pPr>
          </w:p>
        </w:tc>
        <w:tc>
          <w:tcPr>
            <w:tcW w:w="3611" w:type="dxa"/>
            <w:shd w:val="clear" w:color="auto" w:fill="auto"/>
            <w:vAlign w:val="center"/>
          </w:tcPr>
          <w:p w14:paraId="735A716B" w14:textId="77777777" w:rsidR="00AF5B0D" w:rsidRPr="00AA4BE6" w:rsidDel="00F473E3" w:rsidRDefault="00AF5B0D" w:rsidP="003108E5">
            <w:pPr>
              <w:jc w:val="center"/>
              <w:rPr>
                <w:rFonts w:ascii="Times New Roman" w:hAnsi="Times New Roman" w:cs="Times New Roman"/>
                <w:b/>
                <w:bCs/>
              </w:rPr>
            </w:pPr>
          </w:p>
        </w:tc>
      </w:tr>
    </w:tbl>
    <w:p w14:paraId="6B9DDA6C" w14:textId="77777777" w:rsidR="005E25D1" w:rsidRPr="00AA4BE6" w:rsidRDefault="005E25D1" w:rsidP="00E5182F">
      <w:pPr>
        <w:rPr>
          <w:rFonts w:ascii="Times New Roman" w:hAnsi="Times New Roman" w:cs="Times New Roman"/>
          <w:b/>
        </w:rPr>
      </w:pPr>
    </w:p>
    <w:p w14:paraId="21D148B6" w14:textId="77777777" w:rsidR="005E25D1" w:rsidRPr="00AA4BE6" w:rsidRDefault="005E25D1" w:rsidP="00E5182F">
      <w:pPr>
        <w:rPr>
          <w:rFonts w:ascii="Times New Roman" w:hAnsi="Times New Roman" w:cs="Times New Roman"/>
          <w:sz w:val="18"/>
        </w:rPr>
      </w:pPr>
      <w:r w:rsidRPr="00AA4BE6">
        <w:rPr>
          <w:rFonts w:ascii="Times New Roman" w:hAnsi="Times New Roman" w:cs="Times New Roman"/>
          <w:b/>
          <w:sz w:val="18"/>
          <w:vertAlign w:val="superscript"/>
        </w:rPr>
        <w:t>11</w:t>
      </w:r>
      <w:r w:rsidRPr="00AA4BE6">
        <w:rPr>
          <w:rFonts w:ascii="Times New Roman" w:hAnsi="Times New Roman" w:cs="Times New Roman"/>
          <w:b/>
          <w:sz w:val="18"/>
        </w:rPr>
        <w:t xml:space="preserve"> </w:t>
      </w:r>
      <w:r w:rsidRPr="00AA4BE6">
        <w:rPr>
          <w:rFonts w:ascii="Times New Roman" w:hAnsi="Times New Roman" w:cs="Times New Roman"/>
          <w:sz w:val="18"/>
        </w:rPr>
        <w:t>Необходимо включить демографические и социально-экономические данные</w:t>
      </w:r>
    </w:p>
    <w:p w14:paraId="74DF421C" w14:textId="77777777" w:rsidR="005E25D1" w:rsidRPr="00AA4BE6" w:rsidRDefault="005E25D1" w:rsidP="00E5182F">
      <w:pPr>
        <w:rPr>
          <w:rFonts w:ascii="Times New Roman" w:hAnsi="Times New Roman" w:cs="Times New Roman"/>
          <w:sz w:val="18"/>
        </w:rPr>
      </w:pPr>
      <w:r w:rsidRPr="00AA4BE6">
        <w:rPr>
          <w:rFonts w:ascii="Times New Roman" w:hAnsi="Times New Roman" w:cs="Times New Roman"/>
          <w:sz w:val="18"/>
          <w:vertAlign w:val="superscript"/>
        </w:rPr>
        <w:t>12</w:t>
      </w:r>
      <w:r w:rsidRPr="00AA4BE6">
        <w:rPr>
          <w:rFonts w:ascii="Times New Roman" w:hAnsi="Times New Roman" w:cs="Times New Roman"/>
          <w:sz w:val="18"/>
        </w:rPr>
        <w:t xml:space="preserve"> Необходимо включить информацию о прошлых конфликтах</w:t>
      </w:r>
    </w:p>
    <w:p w14:paraId="33F81DC4" w14:textId="77777777" w:rsidR="003108E5" w:rsidRPr="00AA4BE6" w:rsidRDefault="00DB02AE" w:rsidP="00DB02AE">
      <w:pPr>
        <w:rPr>
          <w:rFonts w:ascii="Times New Roman" w:hAnsi="Times New Roman" w:cs="Times New Roman"/>
          <w:b/>
        </w:rPr>
      </w:pPr>
      <w:r w:rsidRPr="00AA4BE6">
        <w:rPr>
          <w:rFonts w:ascii="Times New Roman" w:hAnsi="Times New Roman" w:cs="Times New Roman"/>
          <w:b/>
        </w:rPr>
        <w:lastRenderedPageBreak/>
        <w:t xml:space="preserve">    </w:t>
      </w:r>
    </w:p>
    <w:p w14:paraId="509AA9C4" w14:textId="77777777" w:rsidR="00197580" w:rsidRPr="00AA4BE6" w:rsidRDefault="00197580" w:rsidP="00DB02AE">
      <w:pPr>
        <w:rPr>
          <w:rFonts w:ascii="Times New Roman" w:hAnsi="Times New Roman" w:cs="Times New Roman"/>
          <w:b/>
        </w:rPr>
      </w:pPr>
    </w:p>
    <w:p w14:paraId="586F9B91" w14:textId="77777777" w:rsidR="008A714D" w:rsidRPr="00AA4BE6" w:rsidRDefault="008A714D" w:rsidP="00DB02AE">
      <w:pPr>
        <w:rPr>
          <w:rFonts w:ascii="Times New Roman" w:hAnsi="Times New Roman" w:cs="Times New Roman"/>
          <w:b/>
        </w:rPr>
      </w:pPr>
      <w:r w:rsidRPr="00AA4BE6">
        <w:rPr>
          <w:rFonts w:ascii="Times New Roman" w:hAnsi="Times New Roman" w:cs="Times New Roman"/>
          <w:b/>
        </w:rPr>
        <w:t xml:space="preserve"> </w:t>
      </w:r>
      <w:r w:rsidR="000E4A6E" w:rsidRPr="00AA4BE6">
        <w:rPr>
          <w:rFonts w:ascii="Times New Roman" w:hAnsi="Times New Roman" w:cs="Times New Roman"/>
          <w:b/>
        </w:rPr>
        <w:t xml:space="preserve">ФОРМА </w:t>
      </w:r>
      <w:r w:rsidRPr="00AA4BE6">
        <w:rPr>
          <w:rFonts w:ascii="Times New Roman" w:hAnsi="Times New Roman" w:cs="Times New Roman"/>
          <w:b/>
        </w:rPr>
        <w:t>ПЛАН</w:t>
      </w:r>
      <w:r w:rsidR="000E4A6E" w:rsidRPr="00AA4BE6">
        <w:rPr>
          <w:rFonts w:ascii="Times New Roman" w:hAnsi="Times New Roman" w:cs="Times New Roman"/>
          <w:b/>
        </w:rPr>
        <w:t>А</w:t>
      </w:r>
      <w:r w:rsidRPr="00AA4BE6">
        <w:rPr>
          <w:rFonts w:ascii="Times New Roman" w:hAnsi="Times New Roman" w:cs="Times New Roman"/>
          <w:b/>
        </w:rPr>
        <w:t xml:space="preserve"> МОНИТОРИНГА</w:t>
      </w:r>
    </w:p>
    <w:p w14:paraId="4CB001EF" w14:textId="77777777" w:rsidR="003F40E5" w:rsidRPr="00AA4BE6" w:rsidRDefault="003F40E5" w:rsidP="00892721">
      <w:pPr>
        <w:ind w:left="284"/>
        <w:rPr>
          <w:rFonts w:ascii="Times New Roman" w:hAnsi="Times New Roman" w:cs="Times New Roman"/>
        </w:rPr>
      </w:pPr>
      <w:r w:rsidRPr="00AA4BE6">
        <w:rPr>
          <w:rFonts w:ascii="Times New Roman" w:hAnsi="Times New Roman" w:cs="Times New Roman"/>
        </w:rPr>
        <w:t>Таблица 4.</w:t>
      </w:r>
      <w:r w:rsidR="002F475A" w:rsidRPr="00AA4BE6">
        <w:rPr>
          <w:rFonts w:ascii="Times New Roman" w:hAnsi="Times New Roman" w:cs="Times New Roman"/>
        </w:rPr>
        <w:t>2</w:t>
      </w:r>
    </w:p>
    <w:p w14:paraId="17471C1F" w14:textId="77777777" w:rsidR="0045378F" w:rsidRPr="00AA4BE6" w:rsidRDefault="0045378F" w:rsidP="0045378F">
      <w:pPr>
        <w:jc w:val="center"/>
        <w:rPr>
          <w:rFonts w:ascii="Times New Roman" w:hAnsi="Times New Roman" w:cs="Times New Roman"/>
        </w:rPr>
      </w:pPr>
      <w:r w:rsidRPr="00AA4BE6">
        <w:rPr>
          <w:rFonts w:ascii="Times New Roman" w:hAnsi="Times New Roman" w:cs="Times New Roman"/>
          <w:b/>
        </w:rPr>
        <w:t>План экологического мониторинга</w:t>
      </w:r>
    </w:p>
    <w:p w14:paraId="1E0E9320" w14:textId="77777777" w:rsidR="0045378F" w:rsidRPr="00AA4BE6" w:rsidRDefault="0045378F" w:rsidP="00BF03E2">
      <w:pPr>
        <w:spacing w:line="360" w:lineRule="auto"/>
        <w:jc w:val="center"/>
        <w:rPr>
          <w:rFonts w:ascii="Times New Roman" w:hAnsi="Times New Roman" w:cs="Times New Roman"/>
        </w:rPr>
      </w:pPr>
      <w:r w:rsidRPr="00AA4BE6">
        <w:rPr>
          <w:rFonts w:ascii="Times New Roman" w:hAnsi="Times New Roman" w:cs="Times New Roman"/>
        </w:rPr>
        <w:t>_______________________________________________________________________________________________________________________________________</w:t>
      </w:r>
    </w:p>
    <w:p w14:paraId="302EFF81" w14:textId="77777777" w:rsidR="0045378F" w:rsidRPr="00AA4BE6" w:rsidRDefault="0045378F" w:rsidP="0045378F">
      <w:pPr>
        <w:jc w:val="center"/>
        <w:rPr>
          <w:rFonts w:ascii="Times New Roman" w:hAnsi="Times New Roman" w:cs="Times New Roman"/>
        </w:rPr>
      </w:pPr>
      <w:r w:rsidRPr="00AA4BE6">
        <w:rPr>
          <w:rFonts w:ascii="Times New Roman" w:hAnsi="Times New Roman" w:cs="Times New Roman"/>
        </w:rPr>
        <w:t>(подпроект, местоположение, описание)</w:t>
      </w:r>
    </w:p>
    <w:tbl>
      <w:tblPr>
        <w:tblW w:w="1545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1417"/>
        <w:gridCol w:w="1559"/>
        <w:gridCol w:w="1560"/>
        <w:gridCol w:w="1843"/>
        <w:gridCol w:w="2127"/>
        <w:gridCol w:w="1620"/>
        <w:gridCol w:w="1641"/>
        <w:gridCol w:w="1842"/>
      </w:tblGrid>
      <w:tr w:rsidR="0045378F" w:rsidRPr="00AA4BE6" w14:paraId="05448D3F" w14:textId="77777777" w:rsidTr="00390724">
        <w:trPr>
          <w:cantSplit/>
          <w:trHeight w:val="5830"/>
        </w:trPr>
        <w:tc>
          <w:tcPr>
            <w:tcW w:w="1843" w:type="dxa"/>
            <w:textDirection w:val="btLr"/>
            <w:vAlign w:val="center"/>
          </w:tcPr>
          <w:p w14:paraId="160CB947" w14:textId="77777777" w:rsidR="0045378F" w:rsidRPr="00AA4BE6" w:rsidRDefault="0045378F" w:rsidP="003108E5">
            <w:pPr>
              <w:ind w:left="113" w:right="113"/>
              <w:jc w:val="center"/>
              <w:rPr>
                <w:rFonts w:ascii="Times New Roman" w:hAnsi="Times New Roman" w:cs="Times New Roman"/>
                <w:b/>
              </w:rPr>
            </w:pPr>
            <w:r w:rsidRPr="00AA4BE6">
              <w:rPr>
                <w:rFonts w:ascii="Times New Roman" w:hAnsi="Times New Roman" w:cs="Times New Roman"/>
                <w:b/>
              </w:rPr>
              <w:t>Этап реализации подпроекта</w:t>
            </w:r>
          </w:p>
        </w:tc>
        <w:tc>
          <w:tcPr>
            <w:tcW w:w="1417" w:type="dxa"/>
            <w:textDirection w:val="btLr"/>
          </w:tcPr>
          <w:p w14:paraId="012CA23A" w14:textId="77777777" w:rsidR="0045378F" w:rsidRPr="00AA4BE6" w:rsidRDefault="0045378F" w:rsidP="003108E5">
            <w:pPr>
              <w:spacing w:after="120" w:line="240" w:lineRule="auto"/>
              <w:jc w:val="center"/>
              <w:rPr>
                <w:rFonts w:ascii="Times New Roman" w:hAnsi="Times New Roman" w:cs="Times New Roman"/>
                <w:b/>
              </w:rPr>
            </w:pPr>
            <w:r w:rsidRPr="00AA4BE6">
              <w:rPr>
                <w:rFonts w:ascii="Times New Roman" w:hAnsi="Times New Roman" w:cs="Times New Roman"/>
                <w:b/>
              </w:rPr>
              <w:t>Какой</w:t>
            </w:r>
          </w:p>
          <w:p w14:paraId="28583ED9"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i/>
              </w:rPr>
              <w:t>параметр подлежит мониторингу</w:t>
            </w:r>
          </w:p>
        </w:tc>
        <w:tc>
          <w:tcPr>
            <w:tcW w:w="1559" w:type="dxa"/>
            <w:textDirection w:val="btLr"/>
          </w:tcPr>
          <w:p w14:paraId="5C6FD204" w14:textId="77777777" w:rsidR="0045378F" w:rsidRPr="00AA4BE6" w:rsidRDefault="0045378F" w:rsidP="003108E5">
            <w:pPr>
              <w:spacing w:after="120" w:line="240" w:lineRule="auto"/>
              <w:jc w:val="center"/>
              <w:rPr>
                <w:rFonts w:ascii="Times New Roman" w:hAnsi="Times New Roman" w:cs="Times New Roman"/>
                <w:b/>
              </w:rPr>
            </w:pPr>
            <w:r w:rsidRPr="00AA4BE6">
              <w:rPr>
                <w:rFonts w:ascii="Times New Roman" w:hAnsi="Times New Roman" w:cs="Times New Roman"/>
                <w:b/>
              </w:rPr>
              <w:t>Где</w:t>
            </w:r>
          </w:p>
          <w:p w14:paraId="48D8B7DC"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i/>
              </w:rPr>
              <w:t>будет осуществляться мониторинг?</w:t>
            </w:r>
          </w:p>
        </w:tc>
        <w:tc>
          <w:tcPr>
            <w:tcW w:w="1560" w:type="dxa"/>
            <w:textDirection w:val="btLr"/>
          </w:tcPr>
          <w:p w14:paraId="3D125155" w14:textId="77777777" w:rsidR="0045378F" w:rsidRPr="00AA4BE6" w:rsidRDefault="0045378F" w:rsidP="003108E5">
            <w:pPr>
              <w:spacing w:after="120" w:line="240" w:lineRule="auto"/>
              <w:jc w:val="center"/>
              <w:rPr>
                <w:rFonts w:ascii="Times New Roman" w:hAnsi="Times New Roman" w:cs="Times New Roman"/>
                <w:b/>
              </w:rPr>
            </w:pPr>
            <w:r w:rsidRPr="00AA4BE6">
              <w:rPr>
                <w:rFonts w:ascii="Times New Roman" w:hAnsi="Times New Roman" w:cs="Times New Roman"/>
                <w:b/>
              </w:rPr>
              <w:t>Как</w:t>
            </w:r>
          </w:p>
          <w:p w14:paraId="02C6FEA0"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i/>
              </w:rPr>
              <w:t xml:space="preserve">будет осуществляться </w:t>
            </w:r>
            <w:r w:rsidR="002D518E" w:rsidRPr="00AA4BE6">
              <w:rPr>
                <w:rFonts w:ascii="Times New Roman" w:hAnsi="Times New Roman" w:cs="Times New Roman"/>
                <w:i/>
              </w:rPr>
              <w:t>мониторинг? /</w:t>
            </w:r>
            <w:r w:rsidRPr="00AA4BE6">
              <w:rPr>
                <w:rFonts w:ascii="Times New Roman" w:hAnsi="Times New Roman" w:cs="Times New Roman"/>
                <w:i/>
              </w:rPr>
              <w:t>тип оборудования для мониторинга</w:t>
            </w:r>
          </w:p>
        </w:tc>
        <w:tc>
          <w:tcPr>
            <w:tcW w:w="1843" w:type="dxa"/>
            <w:textDirection w:val="btLr"/>
          </w:tcPr>
          <w:p w14:paraId="27230450" w14:textId="77777777" w:rsidR="0045378F" w:rsidRPr="00AA4BE6" w:rsidRDefault="0045378F" w:rsidP="003108E5">
            <w:pPr>
              <w:spacing w:after="120" w:line="240" w:lineRule="auto"/>
              <w:jc w:val="center"/>
              <w:rPr>
                <w:rFonts w:ascii="Times New Roman" w:hAnsi="Times New Roman" w:cs="Times New Roman"/>
                <w:b/>
              </w:rPr>
            </w:pPr>
            <w:r w:rsidRPr="00AA4BE6">
              <w:rPr>
                <w:rFonts w:ascii="Times New Roman" w:hAnsi="Times New Roman" w:cs="Times New Roman"/>
                <w:b/>
              </w:rPr>
              <w:t>Когда?</w:t>
            </w:r>
          </w:p>
          <w:p w14:paraId="05692FC9"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b/>
              </w:rPr>
              <w:t xml:space="preserve"> </w:t>
            </w:r>
            <w:r w:rsidRPr="00AA4BE6">
              <w:rPr>
                <w:rFonts w:ascii="Times New Roman" w:hAnsi="Times New Roman" w:cs="Times New Roman"/>
              </w:rPr>
              <w:t>(</w:t>
            </w:r>
            <w:r w:rsidRPr="00AA4BE6">
              <w:rPr>
                <w:rFonts w:ascii="Times New Roman" w:hAnsi="Times New Roman" w:cs="Times New Roman"/>
                <w:i/>
              </w:rPr>
              <w:t>частота измерений)</w:t>
            </w:r>
          </w:p>
        </w:tc>
        <w:tc>
          <w:tcPr>
            <w:tcW w:w="2127" w:type="dxa"/>
            <w:textDirection w:val="btLr"/>
          </w:tcPr>
          <w:p w14:paraId="2F5AD769"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b/>
              </w:rPr>
              <w:t>Стоимость мониторинга</w:t>
            </w:r>
            <w:r w:rsidRPr="00AA4BE6">
              <w:rPr>
                <w:rFonts w:ascii="Times New Roman" w:hAnsi="Times New Roman" w:cs="Times New Roman"/>
              </w:rPr>
              <w:t xml:space="preserve"> </w:t>
            </w:r>
            <w:r w:rsidR="009436D5" w:rsidRPr="00AA4BE6">
              <w:rPr>
                <w:rStyle w:val="FootnoteReference"/>
                <w:rFonts w:ascii="Times New Roman" w:hAnsi="Times New Roman" w:cs="Times New Roman"/>
              </w:rPr>
              <w:t>13</w:t>
            </w:r>
          </w:p>
          <w:p w14:paraId="4B06A31F" w14:textId="77777777" w:rsidR="0045378F" w:rsidRPr="00AA4BE6" w:rsidRDefault="0045378F" w:rsidP="003108E5">
            <w:pPr>
              <w:ind w:left="113" w:right="113"/>
              <w:jc w:val="center"/>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i/>
              </w:rPr>
              <w:t>стоимость оборудования или сумма расходов подрядчика, необходимая для осуществления мониторинга?)</w:t>
            </w:r>
          </w:p>
        </w:tc>
        <w:tc>
          <w:tcPr>
            <w:tcW w:w="1620" w:type="dxa"/>
            <w:textDirection w:val="btLr"/>
            <w:vAlign w:val="center"/>
          </w:tcPr>
          <w:p w14:paraId="58ACBD25" w14:textId="77777777" w:rsidR="0045378F" w:rsidRPr="00AA4BE6" w:rsidRDefault="0045378F" w:rsidP="003108E5">
            <w:pPr>
              <w:ind w:left="113" w:right="113"/>
              <w:jc w:val="center"/>
              <w:rPr>
                <w:rFonts w:ascii="Times New Roman" w:hAnsi="Times New Roman" w:cs="Times New Roman"/>
                <w:b/>
              </w:rPr>
            </w:pPr>
            <w:r w:rsidRPr="00AA4BE6">
              <w:rPr>
                <w:rFonts w:ascii="Times New Roman" w:hAnsi="Times New Roman" w:cs="Times New Roman"/>
                <w:b/>
              </w:rPr>
              <w:t>Институциональная ответственность за мониторинг</w:t>
            </w:r>
          </w:p>
        </w:tc>
        <w:tc>
          <w:tcPr>
            <w:tcW w:w="1641" w:type="dxa"/>
            <w:textDirection w:val="btLr"/>
            <w:vAlign w:val="center"/>
          </w:tcPr>
          <w:p w14:paraId="75E108F5" w14:textId="77777777" w:rsidR="0045378F" w:rsidRPr="00AA4BE6" w:rsidRDefault="0045378F" w:rsidP="003108E5">
            <w:pPr>
              <w:ind w:left="113" w:right="113"/>
              <w:jc w:val="center"/>
              <w:rPr>
                <w:rFonts w:ascii="Times New Roman" w:hAnsi="Times New Roman" w:cs="Times New Roman"/>
                <w:b/>
              </w:rPr>
            </w:pPr>
            <w:r w:rsidRPr="00AA4BE6">
              <w:rPr>
                <w:rFonts w:ascii="Times New Roman" w:hAnsi="Times New Roman" w:cs="Times New Roman"/>
                <w:b/>
              </w:rPr>
              <w:t>Дата начала</w:t>
            </w:r>
          </w:p>
        </w:tc>
        <w:tc>
          <w:tcPr>
            <w:tcW w:w="1842" w:type="dxa"/>
            <w:textDirection w:val="btLr"/>
            <w:vAlign w:val="center"/>
          </w:tcPr>
          <w:p w14:paraId="55219B02" w14:textId="77777777" w:rsidR="0045378F" w:rsidRPr="00AA4BE6" w:rsidRDefault="0045378F" w:rsidP="003108E5">
            <w:pPr>
              <w:ind w:left="113" w:right="113"/>
              <w:jc w:val="center"/>
              <w:rPr>
                <w:rFonts w:ascii="Times New Roman" w:hAnsi="Times New Roman" w:cs="Times New Roman"/>
                <w:b/>
              </w:rPr>
            </w:pPr>
            <w:r w:rsidRPr="00AA4BE6">
              <w:rPr>
                <w:rFonts w:ascii="Times New Roman" w:hAnsi="Times New Roman" w:cs="Times New Roman"/>
                <w:b/>
              </w:rPr>
              <w:t>Дата завершения</w:t>
            </w:r>
          </w:p>
        </w:tc>
      </w:tr>
      <w:tr w:rsidR="0045378F" w:rsidRPr="00AA4BE6" w14:paraId="59CA0440" w14:textId="77777777" w:rsidTr="00390724">
        <w:tc>
          <w:tcPr>
            <w:tcW w:w="1843" w:type="dxa"/>
          </w:tcPr>
          <w:p w14:paraId="31EB647B" w14:textId="77777777" w:rsidR="0045378F" w:rsidRPr="00AA4BE6" w:rsidRDefault="0045378F" w:rsidP="003108E5">
            <w:pPr>
              <w:jc w:val="both"/>
              <w:rPr>
                <w:rFonts w:ascii="Times New Roman" w:hAnsi="Times New Roman" w:cs="Times New Roman"/>
              </w:rPr>
            </w:pPr>
            <w:r w:rsidRPr="00AA4BE6">
              <w:rPr>
                <w:rFonts w:ascii="Times New Roman" w:hAnsi="Times New Roman" w:cs="Times New Roman"/>
              </w:rPr>
              <w:t xml:space="preserve">Строительство  </w:t>
            </w:r>
          </w:p>
        </w:tc>
        <w:tc>
          <w:tcPr>
            <w:tcW w:w="1417" w:type="dxa"/>
          </w:tcPr>
          <w:p w14:paraId="2E7A9E2C" w14:textId="77777777" w:rsidR="0045378F" w:rsidRPr="00AA4BE6" w:rsidRDefault="0045378F" w:rsidP="003108E5">
            <w:pPr>
              <w:jc w:val="both"/>
              <w:rPr>
                <w:rFonts w:ascii="Times New Roman" w:hAnsi="Times New Roman" w:cs="Times New Roman"/>
              </w:rPr>
            </w:pPr>
          </w:p>
        </w:tc>
        <w:tc>
          <w:tcPr>
            <w:tcW w:w="1559" w:type="dxa"/>
          </w:tcPr>
          <w:p w14:paraId="3112CF82" w14:textId="77777777" w:rsidR="0045378F" w:rsidRPr="00AA4BE6" w:rsidRDefault="0045378F" w:rsidP="003108E5">
            <w:pPr>
              <w:jc w:val="both"/>
              <w:rPr>
                <w:rFonts w:ascii="Times New Roman" w:hAnsi="Times New Roman" w:cs="Times New Roman"/>
              </w:rPr>
            </w:pPr>
          </w:p>
        </w:tc>
        <w:tc>
          <w:tcPr>
            <w:tcW w:w="1560" w:type="dxa"/>
          </w:tcPr>
          <w:p w14:paraId="39AF79AE" w14:textId="77777777" w:rsidR="0045378F" w:rsidRPr="00AA4BE6" w:rsidRDefault="0045378F" w:rsidP="003108E5">
            <w:pPr>
              <w:jc w:val="both"/>
              <w:rPr>
                <w:rFonts w:ascii="Times New Roman" w:hAnsi="Times New Roman" w:cs="Times New Roman"/>
              </w:rPr>
            </w:pPr>
          </w:p>
        </w:tc>
        <w:tc>
          <w:tcPr>
            <w:tcW w:w="1843" w:type="dxa"/>
          </w:tcPr>
          <w:p w14:paraId="1BDBDEAE" w14:textId="77777777" w:rsidR="0045378F" w:rsidRPr="00AA4BE6" w:rsidRDefault="0045378F" w:rsidP="003108E5">
            <w:pPr>
              <w:jc w:val="both"/>
              <w:rPr>
                <w:rFonts w:ascii="Times New Roman" w:hAnsi="Times New Roman" w:cs="Times New Roman"/>
              </w:rPr>
            </w:pPr>
          </w:p>
        </w:tc>
        <w:tc>
          <w:tcPr>
            <w:tcW w:w="2127" w:type="dxa"/>
          </w:tcPr>
          <w:p w14:paraId="5CFA8436" w14:textId="77777777" w:rsidR="0045378F" w:rsidRPr="00AA4BE6" w:rsidRDefault="0045378F" w:rsidP="003108E5">
            <w:pPr>
              <w:jc w:val="both"/>
              <w:rPr>
                <w:rFonts w:ascii="Times New Roman" w:hAnsi="Times New Roman" w:cs="Times New Roman"/>
              </w:rPr>
            </w:pPr>
          </w:p>
        </w:tc>
        <w:tc>
          <w:tcPr>
            <w:tcW w:w="1620" w:type="dxa"/>
          </w:tcPr>
          <w:p w14:paraId="11AF0501" w14:textId="77777777" w:rsidR="0045378F" w:rsidRPr="00AA4BE6" w:rsidRDefault="0045378F" w:rsidP="003108E5">
            <w:pPr>
              <w:jc w:val="both"/>
              <w:rPr>
                <w:rFonts w:ascii="Times New Roman" w:hAnsi="Times New Roman" w:cs="Times New Roman"/>
              </w:rPr>
            </w:pPr>
          </w:p>
        </w:tc>
        <w:tc>
          <w:tcPr>
            <w:tcW w:w="1641" w:type="dxa"/>
          </w:tcPr>
          <w:p w14:paraId="025FB4BC" w14:textId="77777777" w:rsidR="0045378F" w:rsidRPr="00AA4BE6" w:rsidRDefault="0045378F" w:rsidP="003108E5">
            <w:pPr>
              <w:jc w:val="both"/>
              <w:rPr>
                <w:rFonts w:ascii="Times New Roman" w:hAnsi="Times New Roman" w:cs="Times New Roman"/>
              </w:rPr>
            </w:pPr>
          </w:p>
        </w:tc>
        <w:tc>
          <w:tcPr>
            <w:tcW w:w="1842" w:type="dxa"/>
          </w:tcPr>
          <w:p w14:paraId="2CA53AB5" w14:textId="77777777" w:rsidR="0045378F" w:rsidRPr="00AA4BE6" w:rsidRDefault="0045378F" w:rsidP="003108E5">
            <w:pPr>
              <w:jc w:val="both"/>
              <w:rPr>
                <w:rFonts w:ascii="Times New Roman" w:hAnsi="Times New Roman" w:cs="Times New Roman"/>
              </w:rPr>
            </w:pPr>
          </w:p>
        </w:tc>
      </w:tr>
      <w:tr w:rsidR="0045378F" w:rsidRPr="00AA4BE6" w14:paraId="7DC637AE" w14:textId="77777777" w:rsidTr="00390724">
        <w:tc>
          <w:tcPr>
            <w:tcW w:w="1843" w:type="dxa"/>
          </w:tcPr>
          <w:p w14:paraId="3611FB92" w14:textId="77777777" w:rsidR="0045378F" w:rsidRPr="00AA4BE6" w:rsidRDefault="0045378F" w:rsidP="003108E5">
            <w:pPr>
              <w:jc w:val="both"/>
              <w:rPr>
                <w:rFonts w:ascii="Times New Roman" w:hAnsi="Times New Roman" w:cs="Times New Roman"/>
              </w:rPr>
            </w:pPr>
            <w:r w:rsidRPr="00AA4BE6">
              <w:rPr>
                <w:rFonts w:ascii="Times New Roman" w:hAnsi="Times New Roman" w:cs="Times New Roman"/>
              </w:rPr>
              <w:lastRenderedPageBreak/>
              <w:t>Эксплуатация</w:t>
            </w:r>
          </w:p>
        </w:tc>
        <w:tc>
          <w:tcPr>
            <w:tcW w:w="1417" w:type="dxa"/>
          </w:tcPr>
          <w:p w14:paraId="6AECCE3A" w14:textId="77777777" w:rsidR="0045378F" w:rsidRPr="00AA4BE6" w:rsidRDefault="0045378F" w:rsidP="003108E5">
            <w:pPr>
              <w:jc w:val="both"/>
              <w:rPr>
                <w:rFonts w:ascii="Times New Roman" w:hAnsi="Times New Roman" w:cs="Times New Roman"/>
              </w:rPr>
            </w:pPr>
          </w:p>
        </w:tc>
        <w:tc>
          <w:tcPr>
            <w:tcW w:w="1559" w:type="dxa"/>
          </w:tcPr>
          <w:p w14:paraId="19B07E22" w14:textId="77777777" w:rsidR="0045378F" w:rsidRPr="00AA4BE6" w:rsidRDefault="0045378F" w:rsidP="003108E5">
            <w:pPr>
              <w:jc w:val="both"/>
              <w:rPr>
                <w:rFonts w:ascii="Times New Roman" w:hAnsi="Times New Roman" w:cs="Times New Roman"/>
              </w:rPr>
            </w:pPr>
          </w:p>
        </w:tc>
        <w:tc>
          <w:tcPr>
            <w:tcW w:w="1560" w:type="dxa"/>
          </w:tcPr>
          <w:p w14:paraId="22E3A9F5" w14:textId="77777777" w:rsidR="0045378F" w:rsidRPr="00AA4BE6" w:rsidRDefault="0045378F" w:rsidP="003108E5">
            <w:pPr>
              <w:jc w:val="both"/>
              <w:rPr>
                <w:rFonts w:ascii="Times New Roman" w:hAnsi="Times New Roman" w:cs="Times New Roman"/>
              </w:rPr>
            </w:pPr>
          </w:p>
        </w:tc>
        <w:tc>
          <w:tcPr>
            <w:tcW w:w="1843" w:type="dxa"/>
          </w:tcPr>
          <w:p w14:paraId="12FBDA0C" w14:textId="77777777" w:rsidR="0045378F" w:rsidRPr="00AA4BE6" w:rsidRDefault="0045378F" w:rsidP="003108E5">
            <w:pPr>
              <w:jc w:val="both"/>
              <w:rPr>
                <w:rFonts w:ascii="Times New Roman" w:hAnsi="Times New Roman" w:cs="Times New Roman"/>
              </w:rPr>
            </w:pPr>
          </w:p>
        </w:tc>
        <w:tc>
          <w:tcPr>
            <w:tcW w:w="2127" w:type="dxa"/>
          </w:tcPr>
          <w:p w14:paraId="62E8C11E" w14:textId="77777777" w:rsidR="0045378F" w:rsidRPr="00AA4BE6" w:rsidRDefault="0045378F" w:rsidP="003108E5">
            <w:pPr>
              <w:jc w:val="both"/>
              <w:rPr>
                <w:rFonts w:ascii="Times New Roman" w:hAnsi="Times New Roman" w:cs="Times New Roman"/>
              </w:rPr>
            </w:pPr>
          </w:p>
        </w:tc>
        <w:tc>
          <w:tcPr>
            <w:tcW w:w="1620" w:type="dxa"/>
          </w:tcPr>
          <w:p w14:paraId="16459609" w14:textId="77777777" w:rsidR="0045378F" w:rsidRPr="00AA4BE6" w:rsidRDefault="0045378F" w:rsidP="003108E5">
            <w:pPr>
              <w:jc w:val="both"/>
              <w:rPr>
                <w:rFonts w:ascii="Times New Roman" w:hAnsi="Times New Roman" w:cs="Times New Roman"/>
              </w:rPr>
            </w:pPr>
          </w:p>
        </w:tc>
        <w:tc>
          <w:tcPr>
            <w:tcW w:w="1641" w:type="dxa"/>
          </w:tcPr>
          <w:p w14:paraId="06998D99" w14:textId="77777777" w:rsidR="0045378F" w:rsidRPr="00AA4BE6" w:rsidRDefault="0045378F" w:rsidP="003108E5">
            <w:pPr>
              <w:jc w:val="both"/>
              <w:rPr>
                <w:rFonts w:ascii="Times New Roman" w:hAnsi="Times New Roman" w:cs="Times New Roman"/>
              </w:rPr>
            </w:pPr>
          </w:p>
        </w:tc>
        <w:tc>
          <w:tcPr>
            <w:tcW w:w="1842" w:type="dxa"/>
          </w:tcPr>
          <w:p w14:paraId="4BD9CE25" w14:textId="77777777" w:rsidR="0045378F" w:rsidRPr="00AA4BE6" w:rsidRDefault="0045378F" w:rsidP="003108E5">
            <w:pPr>
              <w:jc w:val="both"/>
              <w:rPr>
                <w:rFonts w:ascii="Times New Roman" w:hAnsi="Times New Roman" w:cs="Times New Roman"/>
              </w:rPr>
            </w:pPr>
          </w:p>
        </w:tc>
      </w:tr>
    </w:tbl>
    <w:p w14:paraId="38531109" w14:textId="77777777" w:rsidR="00197580" w:rsidRPr="00AA4BE6" w:rsidRDefault="00197580" w:rsidP="008A714D">
      <w:pPr>
        <w:spacing w:after="0" w:line="240" w:lineRule="auto"/>
        <w:rPr>
          <w:rFonts w:ascii="Times New Roman" w:hAnsi="Times New Roman" w:cs="Times New Roman"/>
          <w:b/>
        </w:rPr>
      </w:pPr>
    </w:p>
    <w:p w14:paraId="65C165CD" w14:textId="77777777" w:rsidR="00197580" w:rsidRPr="00AA4BE6" w:rsidRDefault="00197580" w:rsidP="008A714D">
      <w:pPr>
        <w:spacing w:after="0" w:line="240" w:lineRule="auto"/>
        <w:rPr>
          <w:rFonts w:ascii="Times New Roman" w:hAnsi="Times New Roman" w:cs="Times New Roman"/>
          <w:b/>
        </w:rPr>
      </w:pPr>
    </w:p>
    <w:p w14:paraId="476B5A04" w14:textId="77777777" w:rsidR="008A714D" w:rsidRPr="00AA4BE6" w:rsidRDefault="00913DE7" w:rsidP="008A714D">
      <w:pPr>
        <w:spacing w:after="0" w:line="240" w:lineRule="auto"/>
        <w:rPr>
          <w:rFonts w:ascii="Times New Roman" w:hAnsi="Times New Roman" w:cs="Times New Roman"/>
          <w:sz w:val="24"/>
          <w:szCs w:val="24"/>
        </w:rPr>
      </w:pPr>
      <w:r w:rsidRPr="00AA4BE6">
        <w:rPr>
          <w:rFonts w:ascii="Times New Roman" w:hAnsi="Times New Roman" w:cs="Times New Roman"/>
          <w:b/>
        </w:rPr>
        <w:t>ОБОБЩЕННЫЕ ДАННЫЕ</w:t>
      </w:r>
      <w:r w:rsidR="00DB02AE" w:rsidRPr="00AA4BE6">
        <w:rPr>
          <w:rFonts w:ascii="Times New Roman" w:hAnsi="Times New Roman" w:cs="Times New Roman"/>
          <w:b/>
        </w:rPr>
        <w:t xml:space="preserve"> </w:t>
      </w:r>
      <w:r w:rsidRPr="00AA4BE6">
        <w:rPr>
          <w:rFonts w:ascii="Times New Roman" w:hAnsi="Times New Roman" w:cs="Times New Roman"/>
          <w:b/>
        </w:rPr>
        <w:t xml:space="preserve">ВОЗДЕЙСТВИЙ И МЕР ПО СМЯГЧЕНИЮ ДЛЯ РАЗРАБОТКИ ИНДИВИДУАЛЬНЫХ </w:t>
      </w:r>
      <w:r w:rsidR="00F50AC8" w:rsidRPr="00AA4BE6">
        <w:rPr>
          <w:rFonts w:ascii="Times New Roman" w:hAnsi="Times New Roman" w:cs="Times New Roman"/>
          <w:b/>
        </w:rPr>
        <w:t>ОУОСС И</w:t>
      </w:r>
      <w:r w:rsidRPr="00AA4BE6">
        <w:rPr>
          <w:rFonts w:ascii="Times New Roman" w:hAnsi="Times New Roman" w:cs="Times New Roman"/>
          <w:b/>
        </w:rPr>
        <w:t xml:space="preserve"> ПМ </w:t>
      </w:r>
    </w:p>
    <w:p w14:paraId="7C691E8C" w14:textId="77777777" w:rsidR="00DB02AE" w:rsidRPr="00AA4BE6" w:rsidRDefault="00DB02AE" w:rsidP="008A714D">
      <w:pPr>
        <w:spacing w:after="0" w:line="240" w:lineRule="auto"/>
        <w:rPr>
          <w:rFonts w:ascii="Times New Roman" w:hAnsi="Times New Roman" w:cs="Times New Roman"/>
          <w:sz w:val="24"/>
          <w:szCs w:val="24"/>
        </w:rPr>
      </w:pPr>
    </w:p>
    <w:p w14:paraId="67C5CB8E" w14:textId="77777777" w:rsidR="00F70900" w:rsidRPr="00AA4BE6" w:rsidRDefault="008A714D" w:rsidP="008A714D">
      <w:pPr>
        <w:spacing w:after="0" w:line="240" w:lineRule="auto"/>
        <w:rPr>
          <w:rFonts w:ascii="Times New Roman" w:hAnsi="Times New Roman" w:cs="Times New Roman"/>
          <w:sz w:val="24"/>
          <w:szCs w:val="24"/>
        </w:rPr>
      </w:pPr>
      <w:r w:rsidRPr="00AA4BE6">
        <w:rPr>
          <w:rFonts w:ascii="Times New Roman" w:hAnsi="Times New Roman" w:cs="Times New Roman"/>
          <w:sz w:val="24"/>
          <w:szCs w:val="24"/>
        </w:rPr>
        <w:t>Таблица 4.3</w:t>
      </w:r>
    </w:p>
    <w:p w14:paraId="2A1EF99A" w14:textId="77777777" w:rsidR="00297A19" w:rsidRPr="00AA4BE6" w:rsidRDefault="00297A19" w:rsidP="008A714D">
      <w:pPr>
        <w:spacing w:after="0" w:line="240" w:lineRule="auto"/>
        <w:rPr>
          <w:rFonts w:ascii="Times New Roman" w:hAnsi="Times New Roman" w:cs="Times New Roman"/>
          <w:sz w:val="24"/>
          <w:szCs w:val="24"/>
        </w:rPr>
      </w:pPr>
    </w:p>
    <w:tbl>
      <w:tblPr>
        <w:tblW w:w="515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920"/>
        <w:gridCol w:w="2644"/>
        <w:gridCol w:w="2733"/>
        <w:gridCol w:w="3419"/>
        <w:gridCol w:w="1905"/>
        <w:gridCol w:w="2696"/>
      </w:tblGrid>
      <w:tr w:rsidR="00F70900" w:rsidRPr="00AA4BE6" w14:paraId="019E4A2B" w14:textId="77777777" w:rsidTr="001C11E1">
        <w:trPr>
          <w:tblHeader/>
        </w:trPr>
        <w:tc>
          <w:tcPr>
            <w:tcW w:w="627" w:type="pct"/>
            <w:tcBorders>
              <w:top w:val="single" w:sz="4" w:space="0" w:color="auto"/>
              <w:left w:val="single" w:sz="4" w:space="0" w:color="auto"/>
              <w:bottom w:val="single" w:sz="4" w:space="0" w:color="auto"/>
              <w:right w:val="single" w:sz="4" w:space="0" w:color="auto"/>
            </w:tcBorders>
            <w:shd w:val="clear" w:color="auto" w:fill="EAEAEA"/>
            <w:vAlign w:val="center"/>
          </w:tcPr>
          <w:p w14:paraId="015A5BD2"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Параметры окружающей среды</w:t>
            </w:r>
          </w:p>
        </w:tc>
        <w:tc>
          <w:tcPr>
            <w:tcW w:w="863" w:type="pct"/>
            <w:tcBorders>
              <w:top w:val="single" w:sz="4" w:space="0" w:color="auto"/>
              <w:left w:val="single" w:sz="4" w:space="0" w:color="auto"/>
              <w:bottom w:val="single" w:sz="4" w:space="0" w:color="auto"/>
              <w:right w:val="single" w:sz="4" w:space="0" w:color="auto"/>
            </w:tcBorders>
            <w:shd w:val="clear" w:color="auto" w:fill="EAEAEA"/>
            <w:vAlign w:val="center"/>
          </w:tcPr>
          <w:p w14:paraId="028136B9"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Виды деятельности</w:t>
            </w:r>
          </w:p>
        </w:tc>
        <w:tc>
          <w:tcPr>
            <w:tcW w:w="892" w:type="pct"/>
            <w:tcBorders>
              <w:top w:val="single" w:sz="4" w:space="0" w:color="auto"/>
              <w:left w:val="single" w:sz="4" w:space="0" w:color="auto"/>
              <w:bottom w:val="single" w:sz="4" w:space="0" w:color="auto"/>
              <w:right w:val="single" w:sz="4" w:space="0" w:color="auto"/>
            </w:tcBorders>
            <w:shd w:val="clear" w:color="auto" w:fill="EAEAEA"/>
            <w:vAlign w:val="center"/>
          </w:tcPr>
          <w:p w14:paraId="321D09DC"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Основные виды воздействий на окружающую среду</w:t>
            </w:r>
          </w:p>
        </w:tc>
        <w:tc>
          <w:tcPr>
            <w:tcW w:w="1116" w:type="pct"/>
            <w:tcBorders>
              <w:top w:val="single" w:sz="4" w:space="0" w:color="auto"/>
              <w:left w:val="single" w:sz="4" w:space="0" w:color="auto"/>
              <w:bottom w:val="single" w:sz="4" w:space="0" w:color="auto"/>
              <w:right w:val="single" w:sz="4" w:space="0" w:color="auto"/>
            </w:tcBorders>
            <w:shd w:val="clear" w:color="auto" w:fill="EAEAEA"/>
            <w:vAlign w:val="center"/>
          </w:tcPr>
          <w:p w14:paraId="1F101A2C"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Превентивные действия/ меры смягчения</w:t>
            </w:r>
          </w:p>
        </w:tc>
        <w:tc>
          <w:tcPr>
            <w:tcW w:w="622" w:type="pct"/>
            <w:tcBorders>
              <w:top w:val="single" w:sz="4" w:space="0" w:color="auto"/>
              <w:left w:val="single" w:sz="4" w:space="0" w:color="auto"/>
              <w:bottom w:val="single" w:sz="4" w:space="0" w:color="auto"/>
              <w:right w:val="single" w:sz="4" w:space="0" w:color="auto"/>
            </w:tcBorders>
            <w:shd w:val="clear" w:color="auto" w:fill="EAEAEA"/>
            <w:vAlign w:val="center"/>
          </w:tcPr>
          <w:p w14:paraId="47C8BBA0"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Ответственность</w:t>
            </w:r>
          </w:p>
        </w:tc>
        <w:tc>
          <w:tcPr>
            <w:tcW w:w="880" w:type="pct"/>
            <w:tcBorders>
              <w:top w:val="single" w:sz="4" w:space="0" w:color="auto"/>
              <w:left w:val="single" w:sz="4" w:space="0" w:color="auto"/>
              <w:bottom w:val="single" w:sz="4" w:space="0" w:color="auto"/>
              <w:right w:val="single" w:sz="4" w:space="0" w:color="auto"/>
            </w:tcBorders>
            <w:shd w:val="clear" w:color="auto" w:fill="EAEAEA"/>
            <w:vAlign w:val="center"/>
          </w:tcPr>
          <w:p w14:paraId="7AD2BCB4" w14:textId="77777777" w:rsidR="00F70900" w:rsidRPr="00AA4BE6" w:rsidRDefault="00F70900" w:rsidP="007903C7">
            <w:pPr>
              <w:spacing w:before="100" w:beforeAutospacing="1" w:after="100" w:afterAutospacing="1"/>
              <w:jc w:val="center"/>
              <w:rPr>
                <w:rFonts w:ascii="Times New Roman" w:hAnsi="Times New Roman" w:cs="Times New Roman"/>
              </w:rPr>
            </w:pPr>
            <w:r w:rsidRPr="00AA4BE6">
              <w:rPr>
                <w:rFonts w:ascii="Times New Roman" w:hAnsi="Times New Roman" w:cs="Times New Roman"/>
              </w:rPr>
              <w:t>Мониторинг</w:t>
            </w:r>
          </w:p>
        </w:tc>
      </w:tr>
      <w:tr w:rsidR="00F70900" w:rsidRPr="00AA4BE6" w14:paraId="20AF5478" w14:textId="77777777" w:rsidTr="001C11E1">
        <w:tc>
          <w:tcPr>
            <w:tcW w:w="627" w:type="pct"/>
            <w:vMerge w:val="restart"/>
            <w:tcBorders>
              <w:top w:val="single" w:sz="4" w:space="0" w:color="auto"/>
              <w:left w:val="single" w:sz="4" w:space="0" w:color="auto"/>
              <w:right w:val="single" w:sz="4" w:space="0" w:color="auto"/>
            </w:tcBorders>
            <w:shd w:val="clear" w:color="auto" w:fill="auto"/>
          </w:tcPr>
          <w:p w14:paraId="3090020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Атмосферный воздух</w:t>
            </w:r>
          </w:p>
        </w:tc>
        <w:tc>
          <w:tcPr>
            <w:tcW w:w="863" w:type="pct"/>
            <w:tcBorders>
              <w:top w:val="single" w:sz="4" w:space="0" w:color="auto"/>
              <w:left w:val="single" w:sz="4" w:space="0" w:color="auto"/>
              <w:right w:val="single" w:sz="4" w:space="0" w:color="auto"/>
            </w:tcBorders>
            <w:shd w:val="clear" w:color="auto" w:fill="auto"/>
          </w:tcPr>
          <w:p w14:paraId="1FA9A48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Работа автотранспорта, строительной техники</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4A1A7F70"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Выбросы от сжигания топлива при работе техники.</w:t>
            </w:r>
          </w:p>
          <w:p w14:paraId="7597D57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Пыление при движении автотранспорта.</w:t>
            </w:r>
          </w:p>
          <w:p w14:paraId="5CE4723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Пыление при транспортировке сыпучих материалов. </w:t>
            </w:r>
          </w:p>
        </w:tc>
        <w:tc>
          <w:tcPr>
            <w:tcW w:w="1116" w:type="pct"/>
            <w:tcBorders>
              <w:top w:val="single" w:sz="4" w:space="0" w:color="auto"/>
              <w:left w:val="single" w:sz="4" w:space="0" w:color="auto"/>
              <w:right w:val="single" w:sz="4" w:space="0" w:color="auto"/>
            </w:tcBorders>
            <w:shd w:val="clear" w:color="auto" w:fill="auto"/>
          </w:tcPr>
          <w:p w14:paraId="42FDC4B3"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Обеспечить проведение технического обслуживания, ремонта машин и механизмов в соответствии с требованиями эксплуатационных документов завода-изготовителя.</w:t>
            </w:r>
          </w:p>
          <w:p w14:paraId="1C6FED6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Не допускается использование автотранспорта с неисправной топливной системой превышающей нормы токсичности отработавших газов двигателей.</w:t>
            </w:r>
          </w:p>
          <w:p w14:paraId="0CF280BA"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Ограничение скорости движения транспортных средств и выбор подходящих транспортных маршрутов для сведения к минимуму воздействия на рецепторы, чувствительные к пыли.</w:t>
            </w:r>
          </w:p>
          <w:p w14:paraId="4E4114E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Оборудование автотранспорта, перевозящего сыпучие </w:t>
            </w:r>
            <w:r w:rsidRPr="00AA4BE6">
              <w:rPr>
                <w:rFonts w:ascii="Times New Roman" w:hAnsi="Times New Roman" w:cs="Times New Roman"/>
              </w:rPr>
              <w:lastRenderedPageBreak/>
              <w:t xml:space="preserve">материалы, съемными тентами. Завоз цемента на строительные площадки проводится только </w:t>
            </w:r>
            <w:r w:rsidR="00C23741" w:rsidRPr="00AA4BE6">
              <w:rPr>
                <w:rFonts w:ascii="Times New Roman" w:hAnsi="Times New Roman" w:cs="Times New Roman"/>
              </w:rPr>
              <w:t>в фасованных герметичных мешках.</w:t>
            </w:r>
          </w:p>
          <w:p w14:paraId="31CC61C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Необходимо следить за чистотой прилегающей территории не допускать попадания строительного мусора, чтобы свести к минимуму запыленность и загрязненность.</w:t>
            </w:r>
          </w:p>
        </w:tc>
        <w:tc>
          <w:tcPr>
            <w:tcW w:w="622" w:type="pct"/>
            <w:vMerge w:val="restart"/>
            <w:tcBorders>
              <w:top w:val="single" w:sz="4" w:space="0" w:color="auto"/>
              <w:left w:val="single" w:sz="4" w:space="0" w:color="auto"/>
              <w:right w:val="single" w:sz="4" w:space="0" w:color="auto"/>
            </w:tcBorders>
            <w:shd w:val="clear" w:color="auto" w:fill="auto"/>
          </w:tcPr>
          <w:p w14:paraId="08D0B49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p w14:paraId="49ABCFE7"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val="restart"/>
            <w:tcBorders>
              <w:top w:val="single" w:sz="4" w:space="0" w:color="auto"/>
              <w:left w:val="single" w:sz="4" w:space="0" w:color="auto"/>
              <w:right w:val="single" w:sz="4" w:space="0" w:color="auto"/>
            </w:tcBorders>
            <w:shd w:val="clear" w:color="auto" w:fill="auto"/>
          </w:tcPr>
          <w:p w14:paraId="5F53B7B8" w14:textId="77777777" w:rsidR="00F70900" w:rsidRPr="00AA4BE6" w:rsidRDefault="00F70900" w:rsidP="007903C7">
            <w:pPr>
              <w:spacing w:before="100" w:beforeAutospacing="1" w:after="100" w:afterAutospacing="1"/>
              <w:rPr>
                <w:rFonts w:ascii="Times New Roman" w:hAnsi="Times New Roman" w:cs="Times New Roman"/>
                <w:bCs/>
              </w:rPr>
            </w:pPr>
            <w:r w:rsidRPr="00AA4BE6">
              <w:rPr>
                <w:rFonts w:ascii="Times New Roman" w:hAnsi="Times New Roman" w:cs="Times New Roman"/>
                <w:bCs/>
              </w:rPr>
              <w:t xml:space="preserve">1. Инспекция строительных площадок проводится АРИС в целях обеспечения соответствия </w:t>
            </w:r>
            <w:r w:rsidR="00FA2A22" w:rsidRPr="00AA4BE6">
              <w:rPr>
                <w:rFonts w:ascii="Times New Roman" w:hAnsi="Times New Roman" w:cs="Times New Roman"/>
                <w:bCs/>
              </w:rPr>
              <w:t>ОУОСС</w:t>
            </w:r>
            <w:r w:rsidR="002D518E" w:rsidRPr="00AA4BE6">
              <w:rPr>
                <w:rFonts w:ascii="Times New Roman" w:hAnsi="Times New Roman" w:cs="Times New Roman"/>
                <w:bCs/>
              </w:rPr>
              <w:t>.</w:t>
            </w:r>
          </w:p>
          <w:p w14:paraId="29BBEFC7" w14:textId="77777777" w:rsidR="00F70900" w:rsidRPr="00AA4BE6" w:rsidRDefault="00F70900" w:rsidP="007903C7">
            <w:pPr>
              <w:spacing w:before="100" w:beforeAutospacing="1" w:after="100" w:afterAutospacing="1"/>
              <w:rPr>
                <w:rFonts w:ascii="Times New Roman" w:hAnsi="Times New Roman" w:cs="Times New Roman"/>
                <w:shd w:val="clear" w:color="auto" w:fill="FFFFFF"/>
              </w:rPr>
            </w:pPr>
            <w:r w:rsidRPr="00AA4BE6">
              <w:rPr>
                <w:rFonts w:ascii="Times New Roman" w:hAnsi="Times New Roman" w:cs="Times New Roman"/>
                <w:bCs/>
              </w:rPr>
              <w:t>2</w:t>
            </w:r>
            <w:r w:rsidRPr="00AA4BE6">
              <w:rPr>
                <w:rFonts w:ascii="Times New Roman" w:hAnsi="Times New Roman" w:cs="Times New Roman"/>
              </w:rPr>
              <w:t xml:space="preserve">. Госинспекторы Управления архитектурно - строительного надзора ГЭТИ будут контролировать выполнение </w:t>
            </w:r>
            <w:r w:rsidRPr="00AA4BE6">
              <w:rPr>
                <w:rFonts w:ascii="Times New Roman" w:hAnsi="Times New Roman" w:cs="Times New Roman"/>
                <w:shd w:val="clear" w:color="auto" w:fill="FFFFFF"/>
              </w:rPr>
              <w:t xml:space="preserve">проектных решений при производстве строительно - монтажных работ или реконструкции объектов, качество применяемых строительных материалов, </w:t>
            </w:r>
            <w:r w:rsidR="00CD2671" w:rsidRPr="00AA4BE6">
              <w:rPr>
                <w:rFonts w:ascii="Times New Roman" w:hAnsi="Times New Roman" w:cs="Times New Roman"/>
                <w:shd w:val="clear" w:color="auto" w:fill="FFFFFF"/>
              </w:rPr>
              <w:t>конструкций,</w:t>
            </w:r>
            <w:r w:rsidRPr="00AA4BE6">
              <w:rPr>
                <w:rFonts w:ascii="Times New Roman" w:hAnsi="Times New Roman" w:cs="Times New Roman"/>
                <w:shd w:val="clear" w:color="auto" w:fill="FFFFFF"/>
              </w:rPr>
              <w:t xml:space="preserve"> а также участвовать при приеме в эксплуатацию </w:t>
            </w:r>
            <w:r w:rsidRPr="00AA4BE6">
              <w:rPr>
                <w:rFonts w:ascii="Times New Roman" w:hAnsi="Times New Roman" w:cs="Times New Roman"/>
                <w:shd w:val="clear" w:color="auto" w:fill="FFFFFF"/>
              </w:rPr>
              <w:lastRenderedPageBreak/>
              <w:t>завершенных строительством объектов</w:t>
            </w:r>
            <w:r w:rsidR="00C23741" w:rsidRPr="00AA4BE6">
              <w:rPr>
                <w:rFonts w:ascii="Times New Roman" w:hAnsi="Times New Roman" w:cs="Times New Roman"/>
                <w:shd w:val="clear" w:color="auto" w:fill="FFFFFF"/>
              </w:rPr>
              <w:t>.</w:t>
            </w:r>
          </w:p>
          <w:p w14:paraId="29EA6848"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3. Государственные инспекторы ГЭТИ осуществляющие государственный контроль в области охраны окружающей среды имеют право проверять в установленном порядке, по предъявлению служебного удостоверения, соблюдение требований природоохранного законодательства, нормативов качества окружающей среды, выполнение мероприятий по охране и оздоровлению окружающей среды при реализации проекта.</w:t>
            </w:r>
          </w:p>
        </w:tc>
      </w:tr>
      <w:tr w:rsidR="00F70900" w:rsidRPr="00AA4BE6" w14:paraId="45166346" w14:textId="77777777" w:rsidTr="001C11E1">
        <w:tc>
          <w:tcPr>
            <w:tcW w:w="627" w:type="pct"/>
            <w:vMerge/>
            <w:tcBorders>
              <w:top w:val="single" w:sz="4" w:space="0" w:color="auto"/>
              <w:left w:val="single" w:sz="4" w:space="0" w:color="auto"/>
              <w:right w:val="single" w:sz="4" w:space="0" w:color="auto"/>
            </w:tcBorders>
            <w:shd w:val="clear" w:color="auto" w:fill="auto"/>
          </w:tcPr>
          <w:p w14:paraId="01484FEC"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tcBorders>
              <w:left w:val="single" w:sz="4" w:space="0" w:color="auto"/>
              <w:right w:val="single" w:sz="4" w:space="0" w:color="auto"/>
            </w:tcBorders>
            <w:shd w:val="clear" w:color="auto" w:fill="auto"/>
          </w:tcPr>
          <w:p w14:paraId="4E2EB96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Сварочные, изоляционные, отделочные работы</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718C2FE9"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Выбросы загрязняющих веществ в атмосферный воздух</w:t>
            </w:r>
          </w:p>
        </w:tc>
        <w:tc>
          <w:tcPr>
            <w:tcW w:w="1116" w:type="pct"/>
            <w:tcBorders>
              <w:top w:val="single" w:sz="4" w:space="0" w:color="auto"/>
              <w:left w:val="single" w:sz="4" w:space="0" w:color="auto"/>
              <w:right w:val="single" w:sz="4" w:space="0" w:color="auto"/>
            </w:tcBorders>
            <w:shd w:val="clear" w:color="auto" w:fill="auto"/>
          </w:tcPr>
          <w:p w14:paraId="2A16F47C"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Организация правильного складирования и транспортировки огнеопасных и выделяющих вредные вещества материалов (газовых баллонов, битумных материалов, красок, растворителей, стекло и шлаковаты).</w:t>
            </w:r>
          </w:p>
        </w:tc>
        <w:tc>
          <w:tcPr>
            <w:tcW w:w="622" w:type="pct"/>
            <w:vMerge/>
            <w:tcBorders>
              <w:left w:val="single" w:sz="4" w:space="0" w:color="auto"/>
              <w:right w:val="single" w:sz="4" w:space="0" w:color="auto"/>
            </w:tcBorders>
            <w:shd w:val="clear" w:color="auto" w:fill="auto"/>
          </w:tcPr>
          <w:p w14:paraId="4DADEFD2"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left w:val="single" w:sz="4" w:space="0" w:color="auto"/>
              <w:right w:val="single" w:sz="4" w:space="0" w:color="auto"/>
            </w:tcBorders>
            <w:shd w:val="clear" w:color="auto" w:fill="auto"/>
          </w:tcPr>
          <w:p w14:paraId="24D61CAA"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6E838705" w14:textId="77777777" w:rsidTr="001C11E1">
        <w:tc>
          <w:tcPr>
            <w:tcW w:w="627" w:type="pct"/>
            <w:vMerge/>
            <w:tcBorders>
              <w:top w:val="single" w:sz="4" w:space="0" w:color="auto"/>
              <w:left w:val="single" w:sz="4" w:space="0" w:color="auto"/>
              <w:right w:val="single" w:sz="4" w:space="0" w:color="auto"/>
            </w:tcBorders>
            <w:shd w:val="clear" w:color="auto" w:fill="auto"/>
          </w:tcPr>
          <w:p w14:paraId="06EB5325"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tcBorders>
              <w:left w:val="single" w:sz="4" w:space="0" w:color="auto"/>
              <w:right w:val="single" w:sz="4" w:space="0" w:color="auto"/>
            </w:tcBorders>
            <w:shd w:val="clear" w:color="auto" w:fill="auto"/>
          </w:tcPr>
          <w:p w14:paraId="0CE15656" w14:textId="77777777" w:rsidR="00F70900" w:rsidRPr="00AA4BE6" w:rsidRDefault="00F70900" w:rsidP="00EC3431">
            <w:pPr>
              <w:spacing w:before="100" w:beforeAutospacing="1" w:after="100" w:afterAutospacing="1"/>
              <w:rPr>
                <w:rFonts w:ascii="Times New Roman" w:hAnsi="Times New Roman" w:cs="Times New Roman"/>
              </w:rPr>
            </w:pPr>
            <w:r w:rsidRPr="00AA4BE6">
              <w:rPr>
                <w:rFonts w:ascii="Times New Roman" w:hAnsi="Times New Roman" w:cs="Times New Roman"/>
              </w:rPr>
              <w:t>Каменные</w:t>
            </w:r>
            <w:r w:rsidR="00EC3431" w:rsidRPr="00AA4BE6">
              <w:rPr>
                <w:rFonts w:ascii="Times New Roman" w:hAnsi="Times New Roman" w:cs="Times New Roman"/>
              </w:rPr>
              <w:t>,</w:t>
            </w:r>
            <w:r w:rsidRPr="00AA4BE6">
              <w:rPr>
                <w:rFonts w:ascii="Times New Roman" w:hAnsi="Times New Roman" w:cs="Times New Roman"/>
              </w:rPr>
              <w:t xml:space="preserve"> бетонные работы</w:t>
            </w:r>
            <w:r w:rsidR="00EC3431" w:rsidRPr="00AA4BE6">
              <w:rPr>
                <w:rFonts w:ascii="Times New Roman" w:hAnsi="Times New Roman" w:cs="Times New Roman"/>
              </w:rPr>
              <w:t>.</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3BB9D4F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Пыление</w:t>
            </w:r>
          </w:p>
        </w:tc>
        <w:tc>
          <w:tcPr>
            <w:tcW w:w="1116" w:type="pct"/>
            <w:tcBorders>
              <w:top w:val="single" w:sz="4" w:space="0" w:color="auto"/>
              <w:left w:val="single" w:sz="4" w:space="0" w:color="auto"/>
              <w:right w:val="single" w:sz="4" w:space="0" w:color="auto"/>
            </w:tcBorders>
            <w:shd w:val="clear" w:color="auto" w:fill="auto"/>
          </w:tcPr>
          <w:p w14:paraId="632B0820" w14:textId="77777777" w:rsidR="00F70900" w:rsidRPr="00AA4BE6" w:rsidRDefault="00F70900" w:rsidP="00875EA9">
            <w:pPr>
              <w:spacing w:before="100" w:beforeAutospacing="1" w:after="100" w:afterAutospacing="1"/>
              <w:rPr>
                <w:rFonts w:ascii="Times New Roman" w:hAnsi="Times New Roman" w:cs="Times New Roman"/>
              </w:rPr>
            </w:pPr>
            <w:r w:rsidRPr="00AA4BE6">
              <w:rPr>
                <w:rFonts w:ascii="Times New Roman" w:hAnsi="Times New Roman" w:cs="Times New Roman"/>
              </w:rPr>
              <w:t>Пыль во время проведения демонтажных работ, проведения бетонных работ должна подавляться опрыскиванием водой</w:t>
            </w:r>
            <w:r w:rsidR="00875EA9" w:rsidRPr="00AA4BE6">
              <w:rPr>
                <w:rFonts w:ascii="Times New Roman" w:hAnsi="Times New Roman" w:cs="Times New Roman"/>
              </w:rPr>
              <w:t>.</w:t>
            </w:r>
            <w:r w:rsidR="00875EA9" w:rsidRPr="00AA4BE6">
              <w:rPr>
                <w:rStyle w:val="FootnoteReference"/>
                <w:rFonts w:ascii="Times New Roman" w:hAnsi="Times New Roman" w:cs="Times New Roman"/>
              </w:rPr>
              <w:t>15</w:t>
            </w:r>
          </w:p>
        </w:tc>
        <w:tc>
          <w:tcPr>
            <w:tcW w:w="622" w:type="pct"/>
            <w:vMerge/>
            <w:tcBorders>
              <w:left w:val="single" w:sz="4" w:space="0" w:color="auto"/>
              <w:right w:val="single" w:sz="4" w:space="0" w:color="auto"/>
            </w:tcBorders>
            <w:shd w:val="clear" w:color="auto" w:fill="auto"/>
          </w:tcPr>
          <w:p w14:paraId="04E3A705"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left w:val="single" w:sz="4" w:space="0" w:color="auto"/>
              <w:right w:val="single" w:sz="4" w:space="0" w:color="auto"/>
            </w:tcBorders>
            <w:shd w:val="clear" w:color="auto" w:fill="auto"/>
          </w:tcPr>
          <w:p w14:paraId="2C8B13CE"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65C3B0CD" w14:textId="77777777" w:rsidTr="001C11E1">
        <w:tc>
          <w:tcPr>
            <w:tcW w:w="627" w:type="pct"/>
            <w:vMerge/>
            <w:tcBorders>
              <w:top w:val="single" w:sz="4" w:space="0" w:color="auto"/>
              <w:left w:val="single" w:sz="4" w:space="0" w:color="auto"/>
              <w:bottom w:val="single" w:sz="4" w:space="0" w:color="auto"/>
              <w:right w:val="single" w:sz="4" w:space="0" w:color="auto"/>
            </w:tcBorders>
            <w:shd w:val="clear" w:color="auto" w:fill="auto"/>
          </w:tcPr>
          <w:p w14:paraId="46DFCC11"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tcBorders>
              <w:left w:val="single" w:sz="4" w:space="0" w:color="auto"/>
              <w:bottom w:val="single" w:sz="4" w:space="0" w:color="auto"/>
              <w:right w:val="single" w:sz="4" w:space="0" w:color="auto"/>
            </w:tcBorders>
            <w:shd w:val="clear" w:color="auto" w:fill="auto"/>
          </w:tcPr>
          <w:p w14:paraId="12A48EC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Погрузочно-разгрузочные работы</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4E054F24"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Пыление</w:t>
            </w:r>
          </w:p>
        </w:tc>
        <w:tc>
          <w:tcPr>
            <w:tcW w:w="1116" w:type="pct"/>
            <w:tcBorders>
              <w:top w:val="single" w:sz="4" w:space="0" w:color="auto"/>
              <w:left w:val="single" w:sz="4" w:space="0" w:color="auto"/>
              <w:bottom w:val="single" w:sz="4" w:space="0" w:color="auto"/>
              <w:right w:val="single" w:sz="4" w:space="0" w:color="auto"/>
            </w:tcBorders>
            <w:shd w:val="clear" w:color="auto" w:fill="auto"/>
          </w:tcPr>
          <w:p w14:paraId="3CB9E76D" w14:textId="6706931B" w:rsidR="00F70900" w:rsidRPr="00AA4BE6" w:rsidRDefault="00F70900" w:rsidP="003E52DA">
            <w:pPr>
              <w:spacing w:before="100" w:beforeAutospacing="1" w:after="100" w:afterAutospacing="1"/>
              <w:rPr>
                <w:rFonts w:ascii="Times New Roman" w:hAnsi="Times New Roman" w:cs="Times New Roman"/>
              </w:rPr>
            </w:pPr>
            <w:r w:rsidRPr="00AA4BE6">
              <w:rPr>
                <w:rFonts w:ascii="Times New Roman" w:hAnsi="Times New Roman" w:cs="Times New Roman"/>
              </w:rPr>
              <w:t>Снижение уровня пыли за счет мокрого пылеподавления</w:t>
            </w:r>
            <w:r w:rsidR="00875EA9" w:rsidRPr="00AA4BE6">
              <w:rPr>
                <w:rFonts w:ascii="Times New Roman" w:hAnsi="Times New Roman" w:cs="Times New Roman"/>
              </w:rPr>
              <w:t>.</w:t>
            </w:r>
          </w:p>
        </w:tc>
        <w:tc>
          <w:tcPr>
            <w:tcW w:w="622" w:type="pct"/>
            <w:vMerge/>
            <w:tcBorders>
              <w:left w:val="single" w:sz="4" w:space="0" w:color="auto"/>
              <w:bottom w:val="single" w:sz="4" w:space="0" w:color="auto"/>
              <w:right w:val="single" w:sz="4" w:space="0" w:color="auto"/>
            </w:tcBorders>
            <w:shd w:val="clear" w:color="auto" w:fill="auto"/>
          </w:tcPr>
          <w:p w14:paraId="42F02826"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left w:val="single" w:sz="4" w:space="0" w:color="auto"/>
              <w:bottom w:val="single" w:sz="4" w:space="0" w:color="auto"/>
              <w:right w:val="single" w:sz="4" w:space="0" w:color="auto"/>
            </w:tcBorders>
            <w:shd w:val="clear" w:color="auto" w:fill="auto"/>
          </w:tcPr>
          <w:p w14:paraId="124114B2"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026B12E7" w14:textId="77777777" w:rsidTr="001C11E1">
        <w:tc>
          <w:tcPr>
            <w:tcW w:w="627" w:type="pct"/>
            <w:vMerge/>
            <w:tcBorders>
              <w:top w:val="single" w:sz="4" w:space="0" w:color="auto"/>
              <w:left w:val="single" w:sz="4" w:space="0" w:color="auto"/>
              <w:bottom w:val="single" w:sz="4" w:space="0" w:color="auto"/>
              <w:right w:val="single" w:sz="4" w:space="0" w:color="auto"/>
            </w:tcBorders>
            <w:shd w:val="clear" w:color="auto" w:fill="auto"/>
          </w:tcPr>
          <w:p w14:paraId="1F6294E5"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tcBorders>
              <w:left w:val="single" w:sz="4" w:space="0" w:color="auto"/>
              <w:right w:val="single" w:sz="4" w:space="0" w:color="auto"/>
            </w:tcBorders>
            <w:shd w:val="clear" w:color="auto" w:fill="auto"/>
          </w:tcPr>
          <w:p w14:paraId="23F6E8AA"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Сжигание отходов на строительной площадке</w:t>
            </w:r>
          </w:p>
        </w:tc>
        <w:tc>
          <w:tcPr>
            <w:tcW w:w="892" w:type="pct"/>
            <w:tcBorders>
              <w:top w:val="single" w:sz="4" w:space="0" w:color="auto"/>
              <w:left w:val="single" w:sz="4" w:space="0" w:color="auto"/>
              <w:right w:val="single" w:sz="4" w:space="0" w:color="auto"/>
            </w:tcBorders>
            <w:shd w:val="clear" w:color="auto" w:fill="auto"/>
          </w:tcPr>
          <w:p w14:paraId="52488292" w14:textId="77777777" w:rsidR="00F70900" w:rsidRPr="00AA4BE6" w:rsidRDefault="00F70900" w:rsidP="001373F3">
            <w:pPr>
              <w:spacing w:after="0" w:line="240" w:lineRule="auto"/>
              <w:rPr>
                <w:rFonts w:ascii="Times New Roman" w:hAnsi="Times New Roman" w:cs="Times New Roman"/>
              </w:rPr>
            </w:pPr>
            <w:r w:rsidRPr="00AA4BE6">
              <w:rPr>
                <w:rFonts w:ascii="Times New Roman" w:hAnsi="Times New Roman" w:cs="Times New Roman"/>
              </w:rPr>
              <w:t>Задымление.</w:t>
            </w:r>
          </w:p>
          <w:p w14:paraId="42C5F973" w14:textId="77777777" w:rsidR="00F70900" w:rsidRPr="00AA4BE6" w:rsidRDefault="00F70900" w:rsidP="001373F3">
            <w:pPr>
              <w:spacing w:after="0" w:line="240" w:lineRule="auto"/>
              <w:rPr>
                <w:rFonts w:ascii="Times New Roman" w:hAnsi="Times New Roman" w:cs="Times New Roman"/>
              </w:rPr>
            </w:pPr>
            <w:r w:rsidRPr="00AA4BE6">
              <w:rPr>
                <w:rFonts w:ascii="Times New Roman" w:hAnsi="Times New Roman" w:cs="Times New Roman"/>
              </w:rPr>
              <w:t xml:space="preserve">Выделение токсических веществ при сжигании. </w:t>
            </w:r>
          </w:p>
        </w:tc>
        <w:tc>
          <w:tcPr>
            <w:tcW w:w="1116" w:type="pct"/>
            <w:tcBorders>
              <w:top w:val="single" w:sz="4" w:space="0" w:color="auto"/>
              <w:left w:val="single" w:sz="4" w:space="0" w:color="auto"/>
              <w:right w:val="single" w:sz="4" w:space="0" w:color="auto"/>
            </w:tcBorders>
            <w:shd w:val="clear" w:color="auto" w:fill="auto"/>
          </w:tcPr>
          <w:p w14:paraId="3FFF8586"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Запрещается сжигать строительные и бытовые отходов на участке работ. </w:t>
            </w:r>
          </w:p>
        </w:tc>
        <w:tc>
          <w:tcPr>
            <w:tcW w:w="622" w:type="pct"/>
            <w:vMerge/>
            <w:tcBorders>
              <w:left w:val="single" w:sz="4" w:space="0" w:color="auto"/>
              <w:bottom w:val="single" w:sz="4" w:space="0" w:color="auto"/>
              <w:right w:val="single" w:sz="4" w:space="0" w:color="auto"/>
            </w:tcBorders>
            <w:shd w:val="clear" w:color="auto" w:fill="auto"/>
          </w:tcPr>
          <w:p w14:paraId="48B229DD"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left w:val="single" w:sz="4" w:space="0" w:color="auto"/>
              <w:bottom w:val="single" w:sz="4" w:space="0" w:color="auto"/>
              <w:right w:val="single" w:sz="4" w:space="0" w:color="auto"/>
            </w:tcBorders>
            <w:shd w:val="clear" w:color="auto" w:fill="auto"/>
          </w:tcPr>
          <w:p w14:paraId="75FCE85C"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71808DD4" w14:textId="77777777" w:rsidTr="001C11E1">
        <w:tc>
          <w:tcPr>
            <w:tcW w:w="627" w:type="pct"/>
            <w:vMerge w:val="restart"/>
            <w:tcBorders>
              <w:top w:val="single" w:sz="4" w:space="0" w:color="auto"/>
              <w:left w:val="single" w:sz="4" w:space="0" w:color="auto"/>
              <w:right w:val="single" w:sz="4" w:space="0" w:color="auto"/>
            </w:tcBorders>
            <w:shd w:val="clear" w:color="auto" w:fill="auto"/>
          </w:tcPr>
          <w:p w14:paraId="60C0D699"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Водные ресурсы</w:t>
            </w:r>
          </w:p>
        </w:tc>
        <w:tc>
          <w:tcPr>
            <w:tcW w:w="863" w:type="pct"/>
            <w:tcBorders>
              <w:left w:val="single" w:sz="4" w:space="0" w:color="auto"/>
              <w:right w:val="single" w:sz="4" w:space="0" w:color="auto"/>
            </w:tcBorders>
            <w:shd w:val="clear" w:color="auto" w:fill="auto"/>
          </w:tcPr>
          <w:p w14:paraId="60F58BA4"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Организация строительной площадки</w:t>
            </w:r>
          </w:p>
        </w:tc>
        <w:tc>
          <w:tcPr>
            <w:tcW w:w="892" w:type="pct"/>
            <w:tcBorders>
              <w:left w:val="single" w:sz="4" w:space="0" w:color="auto"/>
              <w:right w:val="single" w:sz="4" w:space="0" w:color="auto"/>
            </w:tcBorders>
            <w:shd w:val="clear" w:color="auto" w:fill="auto"/>
          </w:tcPr>
          <w:p w14:paraId="46FAFE2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Воздействие в результате утечек нефтепродуктов </w:t>
            </w:r>
            <w:r w:rsidRPr="00AA4BE6">
              <w:rPr>
                <w:rFonts w:ascii="Times New Roman" w:hAnsi="Times New Roman" w:cs="Times New Roman"/>
              </w:rPr>
              <w:lastRenderedPageBreak/>
              <w:t>при эксплуатации транспортных средств.</w:t>
            </w:r>
          </w:p>
        </w:tc>
        <w:tc>
          <w:tcPr>
            <w:tcW w:w="1116" w:type="pct"/>
            <w:tcBorders>
              <w:left w:val="single" w:sz="4" w:space="0" w:color="auto"/>
              <w:right w:val="single" w:sz="4" w:space="0" w:color="auto"/>
            </w:tcBorders>
            <w:shd w:val="clear" w:color="auto" w:fill="auto"/>
          </w:tcPr>
          <w:p w14:paraId="25F5D7E5"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 xml:space="preserve">Своевременная зачистка территорий от нефтепродуктов с </w:t>
            </w:r>
            <w:r w:rsidRPr="00AA4BE6">
              <w:rPr>
                <w:rFonts w:ascii="Times New Roman" w:hAnsi="Times New Roman" w:cs="Times New Roman"/>
              </w:rPr>
              <w:lastRenderedPageBreak/>
              <w:t>целью предотвращения их попадания в местные водотоки и в подземные воды вместе с атмосферными осадками.</w:t>
            </w:r>
          </w:p>
          <w:p w14:paraId="636833F9"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Запрет на мойку машин и механизмов на территории строительства.</w:t>
            </w:r>
          </w:p>
          <w:p w14:paraId="2F9EB1B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Ежедневные проверки оборудования на предмет утечки масел.</w:t>
            </w:r>
          </w:p>
        </w:tc>
        <w:tc>
          <w:tcPr>
            <w:tcW w:w="622" w:type="pct"/>
            <w:vMerge w:val="restart"/>
            <w:tcBorders>
              <w:top w:val="nil"/>
              <w:left w:val="single" w:sz="4" w:space="0" w:color="auto"/>
              <w:right w:val="nil"/>
            </w:tcBorders>
            <w:shd w:val="clear" w:color="auto" w:fill="auto"/>
          </w:tcPr>
          <w:p w14:paraId="7615C18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 xml:space="preserve"> Подрядные организации</w:t>
            </w:r>
          </w:p>
          <w:p w14:paraId="3BAD58E4"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val="restart"/>
            <w:tcBorders>
              <w:top w:val="nil"/>
              <w:left w:val="single" w:sz="4" w:space="0" w:color="auto"/>
            </w:tcBorders>
            <w:shd w:val="clear" w:color="auto" w:fill="auto"/>
          </w:tcPr>
          <w:p w14:paraId="0437F36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АРИС, ГЭТИ</w:t>
            </w:r>
          </w:p>
        </w:tc>
      </w:tr>
      <w:tr w:rsidR="00F70900" w:rsidRPr="00AA4BE6" w14:paraId="4F1CF406" w14:textId="77777777" w:rsidTr="001C11E1">
        <w:tc>
          <w:tcPr>
            <w:tcW w:w="627" w:type="pct"/>
            <w:vMerge/>
            <w:tcBorders>
              <w:left w:val="single" w:sz="4" w:space="0" w:color="auto"/>
              <w:right w:val="single" w:sz="4" w:space="0" w:color="auto"/>
            </w:tcBorders>
            <w:shd w:val="clear" w:color="auto" w:fill="auto"/>
          </w:tcPr>
          <w:p w14:paraId="6BCDE3B1"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tcBorders>
              <w:left w:val="single" w:sz="4" w:space="0" w:color="auto"/>
              <w:right w:val="single" w:sz="4" w:space="0" w:color="auto"/>
            </w:tcBorders>
            <w:shd w:val="clear" w:color="auto" w:fill="auto"/>
          </w:tcPr>
          <w:p w14:paraId="54A4E9D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Работа в русле рек</w:t>
            </w:r>
          </w:p>
        </w:tc>
        <w:tc>
          <w:tcPr>
            <w:tcW w:w="892" w:type="pct"/>
            <w:tcBorders>
              <w:left w:val="single" w:sz="4" w:space="0" w:color="auto"/>
              <w:right w:val="single" w:sz="4" w:space="0" w:color="auto"/>
            </w:tcBorders>
            <w:shd w:val="clear" w:color="auto" w:fill="auto"/>
          </w:tcPr>
          <w:p w14:paraId="55ACF17E"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Загрязнение и засорение водных объектов.</w:t>
            </w:r>
          </w:p>
        </w:tc>
        <w:tc>
          <w:tcPr>
            <w:tcW w:w="1116" w:type="pct"/>
            <w:tcBorders>
              <w:left w:val="single" w:sz="4" w:space="0" w:color="auto"/>
              <w:right w:val="single" w:sz="4" w:space="0" w:color="auto"/>
            </w:tcBorders>
            <w:shd w:val="clear" w:color="auto" w:fill="auto"/>
          </w:tcPr>
          <w:p w14:paraId="66B954A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Рабочие площадки с техникой, бетономешалками и емкостями для хранения ГСМ располагаются за пределами водоохранных зон и полос.</w:t>
            </w:r>
          </w:p>
          <w:p w14:paraId="6EF24BE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На объекте будут осуществляться соответствующие меры по предотвращению образования донных отложений, в том числе установка сенных тюков и/или отстойников ила с целью предотвращения сбросов с объектов и возникновения чрезмерной мутности в ручьях и реках, расположенных поблизости</w:t>
            </w:r>
          </w:p>
        </w:tc>
        <w:tc>
          <w:tcPr>
            <w:tcW w:w="622" w:type="pct"/>
            <w:vMerge/>
            <w:tcBorders>
              <w:left w:val="single" w:sz="4" w:space="0" w:color="auto"/>
              <w:right w:val="nil"/>
            </w:tcBorders>
            <w:shd w:val="clear" w:color="auto" w:fill="auto"/>
          </w:tcPr>
          <w:p w14:paraId="6056118A"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left w:val="single" w:sz="4" w:space="0" w:color="auto"/>
            </w:tcBorders>
            <w:shd w:val="clear" w:color="auto" w:fill="auto"/>
          </w:tcPr>
          <w:p w14:paraId="60EBBF76"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4E65332C" w14:textId="77777777" w:rsidTr="001C11E1">
        <w:tc>
          <w:tcPr>
            <w:tcW w:w="627" w:type="pct"/>
            <w:tcBorders>
              <w:left w:val="single" w:sz="4" w:space="0" w:color="auto"/>
              <w:bottom w:val="single" w:sz="4" w:space="0" w:color="auto"/>
              <w:right w:val="single" w:sz="4" w:space="0" w:color="auto"/>
            </w:tcBorders>
            <w:shd w:val="clear" w:color="auto" w:fill="auto"/>
          </w:tcPr>
          <w:p w14:paraId="24CA6213"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Почва</w:t>
            </w:r>
          </w:p>
        </w:tc>
        <w:tc>
          <w:tcPr>
            <w:tcW w:w="863" w:type="pct"/>
            <w:tcBorders>
              <w:top w:val="single" w:sz="4" w:space="0" w:color="auto"/>
              <w:left w:val="single" w:sz="4" w:space="0" w:color="auto"/>
              <w:bottom w:val="single" w:sz="4" w:space="0" w:color="auto"/>
              <w:right w:val="single" w:sz="4" w:space="0" w:color="auto"/>
            </w:tcBorders>
            <w:shd w:val="clear" w:color="auto" w:fill="auto"/>
          </w:tcPr>
          <w:p w14:paraId="032128D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Организация строительной площадки</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2A2904A5"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Нарушение почвенно- растительного слоя.</w:t>
            </w:r>
          </w:p>
          <w:p w14:paraId="02A3F26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 xml:space="preserve">Уплотнение почв. </w:t>
            </w:r>
          </w:p>
        </w:tc>
        <w:tc>
          <w:tcPr>
            <w:tcW w:w="1116" w:type="pct"/>
            <w:tcBorders>
              <w:left w:val="single" w:sz="4" w:space="0" w:color="auto"/>
              <w:bottom w:val="single" w:sz="4" w:space="0" w:color="auto"/>
              <w:right w:val="single" w:sz="4" w:space="0" w:color="auto"/>
            </w:tcBorders>
            <w:shd w:val="clear" w:color="auto" w:fill="auto"/>
          </w:tcPr>
          <w:p w14:paraId="66983130"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 xml:space="preserve">Организация срезки и складирования растительного </w:t>
            </w:r>
            <w:r w:rsidRPr="00AA4BE6">
              <w:rPr>
                <w:rFonts w:ascii="Times New Roman" w:hAnsi="Times New Roman" w:cs="Times New Roman"/>
              </w:rPr>
              <w:lastRenderedPageBreak/>
              <w:t>слоя, с целью его сохранения и дальнейшего использования</w:t>
            </w:r>
            <w:r w:rsidR="00C63BB5" w:rsidRPr="00AA4BE6">
              <w:rPr>
                <w:rFonts w:ascii="Times New Roman" w:hAnsi="Times New Roman" w:cs="Times New Roman"/>
              </w:rPr>
              <w:t>.</w:t>
            </w:r>
            <w:r w:rsidR="00C63BB5" w:rsidRPr="00AA4BE6">
              <w:rPr>
                <w:rStyle w:val="FootnoteReference"/>
                <w:rFonts w:ascii="Times New Roman" w:hAnsi="Times New Roman" w:cs="Times New Roman"/>
              </w:rPr>
              <w:t>17</w:t>
            </w:r>
          </w:p>
          <w:p w14:paraId="77A3E65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Не допускать избыточного скопления неработающей строительной техники на участке работ.</w:t>
            </w:r>
          </w:p>
        </w:tc>
        <w:tc>
          <w:tcPr>
            <w:tcW w:w="622" w:type="pct"/>
            <w:tcBorders>
              <w:top w:val="nil"/>
              <w:left w:val="single" w:sz="4" w:space="0" w:color="auto"/>
              <w:bottom w:val="single" w:sz="4" w:space="0" w:color="auto"/>
              <w:right w:val="nil"/>
            </w:tcBorders>
            <w:shd w:val="clear" w:color="auto" w:fill="auto"/>
          </w:tcPr>
          <w:p w14:paraId="65C96C27"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p w14:paraId="7B47036F"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tcBorders>
              <w:top w:val="nil"/>
              <w:left w:val="single" w:sz="4" w:space="0" w:color="auto"/>
              <w:bottom w:val="single" w:sz="4" w:space="0" w:color="auto"/>
            </w:tcBorders>
            <w:shd w:val="clear" w:color="auto" w:fill="auto"/>
          </w:tcPr>
          <w:p w14:paraId="6E5BAF69"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АРИС, ГЭТИ</w:t>
            </w:r>
          </w:p>
        </w:tc>
      </w:tr>
      <w:tr w:rsidR="005B7E51" w:rsidRPr="00AA4BE6" w14:paraId="67B53FED" w14:textId="77777777" w:rsidTr="001C11E1">
        <w:tc>
          <w:tcPr>
            <w:tcW w:w="627" w:type="pct"/>
            <w:vMerge w:val="restart"/>
            <w:tcBorders>
              <w:left w:val="single" w:sz="4" w:space="0" w:color="auto"/>
              <w:right w:val="single" w:sz="4" w:space="0" w:color="auto"/>
            </w:tcBorders>
            <w:shd w:val="clear" w:color="auto" w:fill="auto"/>
          </w:tcPr>
          <w:p w14:paraId="1B690BB5"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Растительный и животный мир</w:t>
            </w:r>
          </w:p>
        </w:tc>
        <w:tc>
          <w:tcPr>
            <w:tcW w:w="863" w:type="pct"/>
            <w:vMerge w:val="restart"/>
            <w:tcBorders>
              <w:top w:val="single" w:sz="4" w:space="0" w:color="auto"/>
              <w:left w:val="single" w:sz="4" w:space="0" w:color="auto"/>
              <w:right w:val="single" w:sz="4" w:space="0" w:color="auto"/>
            </w:tcBorders>
            <w:shd w:val="clear" w:color="auto" w:fill="auto"/>
          </w:tcPr>
          <w:p w14:paraId="27F2E7BC"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Организация строительной площадки</w:t>
            </w:r>
          </w:p>
        </w:tc>
        <w:tc>
          <w:tcPr>
            <w:tcW w:w="892" w:type="pct"/>
            <w:vMerge w:val="restart"/>
            <w:tcBorders>
              <w:top w:val="single" w:sz="4" w:space="0" w:color="auto"/>
              <w:left w:val="single" w:sz="4" w:space="0" w:color="auto"/>
              <w:right w:val="single" w:sz="4" w:space="0" w:color="auto"/>
            </w:tcBorders>
            <w:shd w:val="clear" w:color="auto" w:fill="auto"/>
          </w:tcPr>
          <w:p w14:paraId="2CB0EDFE"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Повреждение и вырубка зеленых насаждений.</w:t>
            </w:r>
          </w:p>
          <w:p w14:paraId="1AA6E2D2"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Нарушение естественной среды обитанию животных. </w:t>
            </w:r>
          </w:p>
        </w:tc>
        <w:tc>
          <w:tcPr>
            <w:tcW w:w="1116" w:type="pct"/>
            <w:vMerge w:val="restart"/>
            <w:tcBorders>
              <w:left w:val="single" w:sz="4" w:space="0" w:color="auto"/>
              <w:right w:val="single" w:sz="4" w:space="0" w:color="auto"/>
            </w:tcBorders>
            <w:shd w:val="clear" w:color="auto" w:fill="auto"/>
          </w:tcPr>
          <w:p w14:paraId="0F5858F3"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bCs/>
              </w:rPr>
              <w:t xml:space="preserve">Пересадка и ограждение сохраняемых деревьев. </w:t>
            </w:r>
            <w:r w:rsidRPr="00AA4BE6">
              <w:rPr>
                <w:rFonts w:ascii="Times New Roman" w:hAnsi="Times New Roman" w:cs="Times New Roman"/>
              </w:rPr>
              <w:t>Необходимый снос деревьев согласуется с ОМСУ и природоохранными органами.</w:t>
            </w:r>
            <w:r w:rsidRPr="00AA4BE6">
              <w:rPr>
                <w:rStyle w:val="FootnoteReference"/>
                <w:rFonts w:ascii="Times New Roman" w:hAnsi="Times New Roman" w:cs="Times New Roman"/>
              </w:rPr>
              <w:t>18</w:t>
            </w:r>
          </w:p>
          <w:p w14:paraId="4B5920C4"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Все обозначенные природные зоны обитания животных и охраняемые территории, непосредственно прилегающие к участку проектных работ, не должны ни страдать, ни как - либо использоваться в ходе работ, и всем работникам должна быть запрещена охота, заготовка кормов и выпас скота, рубка деревьев и прочая деятельность, наносящая ущерб таковым зонам и территориям.</w:t>
            </w:r>
          </w:p>
          <w:p w14:paraId="354AEBC6" w14:textId="77777777" w:rsidR="005B7E51" w:rsidRPr="00AA4BE6" w:rsidRDefault="005B7E51" w:rsidP="007903C7">
            <w:pPr>
              <w:spacing w:before="100" w:beforeAutospacing="1" w:after="100" w:afterAutospacing="1"/>
              <w:rPr>
                <w:rFonts w:ascii="Times New Roman" w:hAnsi="Times New Roman" w:cs="Times New Roman"/>
                <w:bCs/>
              </w:rPr>
            </w:pPr>
            <w:r w:rsidRPr="00AA4BE6">
              <w:rPr>
                <w:rFonts w:ascii="Times New Roman" w:hAnsi="Times New Roman" w:cs="Times New Roman"/>
              </w:rPr>
              <w:t xml:space="preserve">Если рядом с участком работ растут большие деревья, их следует четко обозначить и защитить ограждением, предохраняющим деревья и </w:t>
            </w:r>
            <w:r w:rsidRPr="00AA4BE6">
              <w:rPr>
                <w:rFonts w:ascii="Times New Roman" w:hAnsi="Times New Roman" w:cs="Times New Roman"/>
              </w:rPr>
              <w:lastRenderedPageBreak/>
              <w:t xml:space="preserve">корневые системы, не допуская их повреждения. </w:t>
            </w:r>
          </w:p>
        </w:tc>
        <w:tc>
          <w:tcPr>
            <w:tcW w:w="622" w:type="pct"/>
            <w:tcBorders>
              <w:left w:val="single" w:sz="4" w:space="0" w:color="auto"/>
              <w:bottom w:val="single" w:sz="4" w:space="0" w:color="auto"/>
              <w:right w:val="nil"/>
            </w:tcBorders>
            <w:shd w:val="clear" w:color="auto" w:fill="auto"/>
          </w:tcPr>
          <w:p w14:paraId="1643EC57"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p w14:paraId="46CE7E2D" w14:textId="77777777" w:rsidR="005B7E51" w:rsidRPr="00AA4BE6" w:rsidRDefault="005B7E51" w:rsidP="007903C7">
            <w:pPr>
              <w:spacing w:before="100" w:beforeAutospacing="1" w:after="100" w:afterAutospacing="1"/>
              <w:rPr>
                <w:rFonts w:ascii="Times New Roman" w:hAnsi="Times New Roman" w:cs="Times New Roman"/>
              </w:rPr>
            </w:pPr>
          </w:p>
        </w:tc>
        <w:tc>
          <w:tcPr>
            <w:tcW w:w="880" w:type="pct"/>
            <w:tcBorders>
              <w:left w:val="single" w:sz="4" w:space="0" w:color="auto"/>
              <w:bottom w:val="single" w:sz="4" w:space="0" w:color="auto"/>
              <w:right w:val="single" w:sz="4" w:space="0" w:color="auto"/>
            </w:tcBorders>
            <w:shd w:val="clear" w:color="auto" w:fill="auto"/>
          </w:tcPr>
          <w:p w14:paraId="7ACB6381" w14:textId="77777777" w:rsidR="005B7E51" w:rsidRPr="00AA4BE6" w:rsidRDefault="005B7E51" w:rsidP="007903C7">
            <w:pPr>
              <w:spacing w:before="100" w:beforeAutospacing="1" w:after="100" w:afterAutospacing="1"/>
              <w:rPr>
                <w:rFonts w:ascii="Times New Roman" w:hAnsi="Times New Roman" w:cs="Times New Roman"/>
              </w:rPr>
            </w:pPr>
          </w:p>
        </w:tc>
      </w:tr>
      <w:tr w:rsidR="005B7E51" w:rsidRPr="00AA4BE6" w14:paraId="006D34CB" w14:textId="77777777" w:rsidTr="001C11E1">
        <w:trPr>
          <w:trHeight w:val="273"/>
        </w:trPr>
        <w:tc>
          <w:tcPr>
            <w:tcW w:w="627" w:type="pct"/>
            <w:vMerge/>
            <w:tcBorders>
              <w:left w:val="single" w:sz="4" w:space="0" w:color="auto"/>
              <w:right w:val="single" w:sz="4" w:space="0" w:color="auto"/>
            </w:tcBorders>
            <w:shd w:val="clear" w:color="auto" w:fill="auto"/>
          </w:tcPr>
          <w:p w14:paraId="2F624EE0" w14:textId="77777777" w:rsidR="005B7E51" w:rsidRPr="00AA4BE6" w:rsidRDefault="005B7E51" w:rsidP="007903C7">
            <w:pPr>
              <w:spacing w:before="100" w:beforeAutospacing="1" w:after="100" w:afterAutospacing="1"/>
              <w:rPr>
                <w:rFonts w:ascii="Times New Roman" w:hAnsi="Times New Roman" w:cs="Times New Roman"/>
              </w:rPr>
            </w:pPr>
          </w:p>
        </w:tc>
        <w:tc>
          <w:tcPr>
            <w:tcW w:w="863" w:type="pct"/>
            <w:vMerge/>
            <w:tcBorders>
              <w:left w:val="single" w:sz="4" w:space="0" w:color="auto"/>
              <w:right w:val="single" w:sz="4" w:space="0" w:color="auto"/>
            </w:tcBorders>
            <w:shd w:val="clear" w:color="auto" w:fill="auto"/>
          </w:tcPr>
          <w:p w14:paraId="6978B0CD" w14:textId="77777777" w:rsidR="005B7E51" w:rsidRPr="00AA4BE6" w:rsidRDefault="005B7E51" w:rsidP="007903C7">
            <w:pPr>
              <w:spacing w:before="100" w:beforeAutospacing="1" w:after="100" w:afterAutospacing="1"/>
              <w:rPr>
                <w:rFonts w:ascii="Times New Roman" w:hAnsi="Times New Roman" w:cs="Times New Roman"/>
              </w:rPr>
            </w:pPr>
          </w:p>
        </w:tc>
        <w:tc>
          <w:tcPr>
            <w:tcW w:w="892" w:type="pct"/>
            <w:vMerge/>
            <w:tcBorders>
              <w:left w:val="single" w:sz="4" w:space="0" w:color="auto"/>
              <w:right w:val="single" w:sz="4" w:space="0" w:color="auto"/>
            </w:tcBorders>
            <w:shd w:val="clear" w:color="auto" w:fill="auto"/>
          </w:tcPr>
          <w:p w14:paraId="5623A8F9" w14:textId="77777777" w:rsidR="005B7E51" w:rsidRPr="00AA4BE6" w:rsidRDefault="005B7E51" w:rsidP="007903C7">
            <w:pPr>
              <w:spacing w:before="100" w:beforeAutospacing="1" w:after="100" w:afterAutospacing="1"/>
              <w:rPr>
                <w:rFonts w:ascii="Times New Roman" w:hAnsi="Times New Roman" w:cs="Times New Roman"/>
              </w:rPr>
            </w:pPr>
          </w:p>
        </w:tc>
        <w:tc>
          <w:tcPr>
            <w:tcW w:w="1116" w:type="pct"/>
            <w:vMerge/>
            <w:tcBorders>
              <w:left w:val="single" w:sz="4" w:space="0" w:color="auto"/>
              <w:right w:val="single" w:sz="4" w:space="0" w:color="auto"/>
            </w:tcBorders>
            <w:shd w:val="clear" w:color="auto" w:fill="auto"/>
          </w:tcPr>
          <w:p w14:paraId="31164601" w14:textId="77777777" w:rsidR="005B7E51" w:rsidRPr="00AA4BE6" w:rsidRDefault="005B7E51" w:rsidP="007903C7">
            <w:pPr>
              <w:spacing w:before="100" w:beforeAutospacing="1" w:after="100" w:afterAutospacing="1"/>
              <w:rPr>
                <w:rFonts w:ascii="Times New Roman" w:hAnsi="Times New Roman" w:cs="Times New Roman"/>
              </w:rPr>
            </w:pPr>
          </w:p>
        </w:tc>
        <w:tc>
          <w:tcPr>
            <w:tcW w:w="622" w:type="pct"/>
            <w:vMerge w:val="restart"/>
            <w:tcBorders>
              <w:top w:val="single" w:sz="4" w:space="0" w:color="auto"/>
              <w:left w:val="single" w:sz="4" w:space="0" w:color="auto"/>
              <w:bottom w:val="single" w:sz="4" w:space="0" w:color="auto"/>
              <w:right w:val="single" w:sz="4" w:space="0" w:color="auto"/>
            </w:tcBorders>
            <w:shd w:val="clear" w:color="auto" w:fill="auto"/>
          </w:tcPr>
          <w:p w14:paraId="3E885D45" w14:textId="77777777" w:rsidR="005B7E51" w:rsidRPr="00AA4BE6" w:rsidRDefault="005B7E51"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Подрядные организации</w:t>
            </w:r>
          </w:p>
          <w:p w14:paraId="106EEFCB" w14:textId="77777777" w:rsidR="005B7E51" w:rsidRPr="00AA4BE6" w:rsidRDefault="005B7E51" w:rsidP="007903C7">
            <w:pPr>
              <w:spacing w:before="100" w:beforeAutospacing="1" w:after="100" w:afterAutospacing="1"/>
              <w:rPr>
                <w:rFonts w:ascii="Times New Roman" w:hAnsi="Times New Roman" w:cs="Times New Roman"/>
              </w:rPr>
            </w:pPr>
          </w:p>
        </w:tc>
        <w:tc>
          <w:tcPr>
            <w:tcW w:w="880" w:type="pct"/>
            <w:vMerge w:val="restart"/>
            <w:tcBorders>
              <w:top w:val="single" w:sz="4" w:space="0" w:color="auto"/>
              <w:left w:val="single" w:sz="4" w:space="0" w:color="auto"/>
              <w:bottom w:val="single" w:sz="4" w:space="0" w:color="auto"/>
              <w:right w:val="single" w:sz="4" w:space="0" w:color="auto"/>
            </w:tcBorders>
            <w:shd w:val="clear" w:color="auto" w:fill="auto"/>
          </w:tcPr>
          <w:p w14:paraId="0AF1FC6A" w14:textId="77777777" w:rsidR="005B7E51" w:rsidRPr="00AA4BE6" w:rsidRDefault="005B7E51" w:rsidP="007903C7">
            <w:pPr>
              <w:spacing w:before="100" w:beforeAutospacing="1" w:after="100" w:afterAutospacing="1"/>
              <w:rPr>
                <w:rFonts w:ascii="Times New Roman" w:hAnsi="Times New Roman" w:cs="Times New Roman"/>
              </w:rPr>
            </w:pPr>
          </w:p>
        </w:tc>
      </w:tr>
      <w:tr w:rsidR="00F70900" w:rsidRPr="00AA4BE6" w14:paraId="0C8F52C3" w14:textId="77777777" w:rsidTr="001C11E1">
        <w:tc>
          <w:tcPr>
            <w:tcW w:w="627" w:type="pct"/>
            <w:vMerge/>
            <w:tcBorders>
              <w:left w:val="single" w:sz="4" w:space="0" w:color="auto"/>
              <w:right w:val="single" w:sz="4" w:space="0" w:color="auto"/>
            </w:tcBorders>
            <w:shd w:val="clear" w:color="auto" w:fill="auto"/>
          </w:tcPr>
          <w:p w14:paraId="788F11C1" w14:textId="77777777" w:rsidR="00F70900" w:rsidRPr="00AA4BE6" w:rsidRDefault="00F70900" w:rsidP="007903C7">
            <w:pPr>
              <w:spacing w:before="100" w:beforeAutospacing="1" w:after="100" w:afterAutospacing="1"/>
              <w:rPr>
                <w:rFonts w:ascii="Times New Roman" w:hAnsi="Times New Roman" w:cs="Times New Roman"/>
              </w:rPr>
            </w:pPr>
          </w:p>
        </w:tc>
        <w:tc>
          <w:tcPr>
            <w:tcW w:w="863" w:type="pct"/>
            <w:vMerge/>
            <w:tcBorders>
              <w:left w:val="single" w:sz="4" w:space="0" w:color="auto"/>
              <w:bottom w:val="single" w:sz="4" w:space="0" w:color="auto"/>
              <w:right w:val="single" w:sz="4" w:space="0" w:color="auto"/>
            </w:tcBorders>
            <w:shd w:val="clear" w:color="auto" w:fill="auto"/>
          </w:tcPr>
          <w:p w14:paraId="23A91A4B" w14:textId="77777777" w:rsidR="00F70900" w:rsidRPr="00AA4BE6" w:rsidRDefault="00F70900" w:rsidP="007903C7">
            <w:pPr>
              <w:spacing w:before="100" w:beforeAutospacing="1" w:after="100" w:afterAutospacing="1"/>
              <w:rPr>
                <w:rFonts w:ascii="Times New Roman" w:hAnsi="Times New Roman" w:cs="Times New Roman"/>
              </w:rPr>
            </w:pPr>
          </w:p>
        </w:tc>
        <w:tc>
          <w:tcPr>
            <w:tcW w:w="892" w:type="pct"/>
            <w:vMerge/>
            <w:tcBorders>
              <w:left w:val="single" w:sz="4" w:space="0" w:color="auto"/>
              <w:bottom w:val="single" w:sz="4" w:space="0" w:color="auto"/>
              <w:right w:val="single" w:sz="4" w:space="0" w:color="auto"/>
            </w:tcBorders>
            <w:shd w:val="clear" w:color="auto" w:fill="auto"/>
          </w:tcPr>
          <w:p w14:paraId="296273F5" w14:textId="77777777" w:rsidR="00F70900" w:rsidRPr="00AA4BE6" w:rsidRDefault="00F70900" w:rsidP="007903C7">
            <w:pPr>
              <w:spacing w:before="100" w:beforeAutospacing="1" w:after="100" w:afterAutospacing="1"/>
              <w:rPr>
                <w:rFonts w:ascii="Times New Roman" w:hAnsi="Times New Roman" w:cs="Times New Roman"/>
              </w:rPr>
            </w:pPr>
          </w:p>
        </w:tc>
        <w:tc>
          <w:tcPr>
            <w:tcW w:w="1116" w:type="pct"/>
            <w:tcBorders>
              <w:left w:val="single" w:sz="4" w:space="0" w:color="auto"/>
              <w:right w:val="single" w:sz="4" w:space="0" w:color="auto"/>
            </w:tcBorders>
            <w:shd w:val="clear" w:color="auto" w:fill="auto"/>
          </w:tcPr>
          <w:p w14:paraId="4107472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При производстве работ запрещаются проезд и стоянка машин, работа механизмов</w:t>
            </w:r>
            <w:r w:rsidRPr="00AA4BE6">
              <w:rPr>
                <w:rFonts w:ascii="Times New Roman" w:hAnsi="Times New Roman" w:cs="Times New Roman"/>
                <w:b/>
                <w:bCs/>
              </w:rPr>
              <w:t xml:space="preserve"> </w:t>
            </w:r>
            <w:r w:rsidRPr="00AA4BE6">
              <w:rPr>
                <w:rFonts w:ascii="Times New Roman" w:hAnsi="Times New Roman" w:cs="Times New Roman"/>
              </w:rPr>
              <w:t>ближе 1 м от границы кроны деревьев. При невозможности выполнить эти требования для защиты корневой системы должно укладываться специальное защитное покрытие.</w:t>
            </w:r>
          </w:p>
          <w:p w14:paraId="4F40C7FB" w14:textId="77777777" w:rsidR="00F70900" w:rsidRPr="00AA4BE6" w:rsidRDefault="00F70900" w:rsidP="007903C7">
            <w:pPr>
              <w:spacing w:before="100" w:beforeAutospacing="1" w:after="100" w:afterAutospacing="1"/>
              <w:rPr>
                <w:rFonts w:ascii="Times New Roman" w:hAnsi="Times New Roman" w:cs="Times New Roman"/>
                <w:bCs/>
              </w:rPr>
            </w:pPr>
            <w:r w:rsidRPr="00AA4BE6">
              <w:rPr>
                <w:rFonts w:ascii="Times New Roman" w:hAnsi="Times New Roman" w:cs="Times New Roman"/>
              </w:rPr>
              <w:t xml:space="preserve">Повышение отметки поверхности земли у стволов деревьев не должно быть более 0,05 м. </w:t>
            </w:r>
          </w:p>
        </w:tc>
        <w:tc>
          <w:tcPr>
            <w:tcW w:w="622" w:type="pct"/>
            <w:vMerge/>
            <w:tcBorders>
              <w:top w:val="single" w:sz="4" w:space="0" w:color="auto"/>
              <w:left w:val="single" w:sz="4" w:space="0" w:color="auto"/>
              <w:bottom w:val="single" w:sz="4" w:space="0" w:color="auto"/>
              <w:right w:val="single" w:sz="4" w:space="0" w:color="auto"/>
            </w:tcBorders>
            <w:shd w:val="clear" w:color="auto" w:fill="auto"/>
          </w:tcPr>
          <w:p w14:paraId="0344BFDB"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vMerge/>
            <w:tcBorders>
              <w:top w:val="single" w:sz="4" w:space="0" w:color="auto"/>
              <w:left w:val="single" w:sz="4" w:space="0" w:color="auto"/>
              <w:bottom w:val="single" w:sz="4" w:space="0" w:color="auto"/>
              <w:right w:val="single" w:sz="4" w:space="0" w:color="auto"/>
            </w:tcBorders>
            <w:shd w:val="clear" w:color="auto" w:fill="auto"/>
          </w:tcPr>
          <w:p w14:paraId="7F80D599"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1E240EBD" w14:textId="77777777" w:rsidTr="001C11E1">
        <w:tc>
          <w:tcPr>
            <w:tcW w:w="627" w:type="pct"/>
            <w:tcBorders>
              <w:left w:val="single" w:sz="4" w:space="0" w:color="auto"/>
              <w:right w:val="single" w:sz="4" w:space="0" w:color="auto"/>
            </w:tcBorders>
            <w:shd w:val="clear" w:color="auto" w:fill="auto"/>
          </w:tcPr>
          <w:p w14:paraId="7166B6EA"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Строительные и бытовые отходы</w:t>
            </w:r>
          </w:p>
        </w:tc>
        <w:tc>
          <w:tcPr>
            <w:tcW w:w="863" w:type="pct"/>
            <w:tcBorders>
              <w:top w:val="single" w:sz="4" w:space="0" w:color="auto"/>
              <w:left w:val="single" w:sz="4" w:space="0" w:color="auto"/>
              <w:right w:val="single" w:sz="4" w:space="0" w:color="auto"/>
            </w:tcBorders>
            <w:shd w:val="clear" w:color="auto" w:fill="auto"/>
          </w:tcPr>
          <w:p w14:paraId="0C84121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Организация строительной площадки</w:t>
            </w:r>
          </w:p>
          <w:p w14:paraId="41B5CEB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Производство строительных работ</w:t>
            </w:r>
          </w:p>
        </w:tc>
        <w:tc>
          <w:tcPr>
            <w:tcW w:w="892" w:type="pct"/>
            <w:tcBorders>
              <w:top w:val="single" w:sz="4" w:space="0" w:color="auto"/>
              <w:left w:val="single" w:sz="4" w:space="0" w:color="auto"/>
              <w:right w:val="single" w:sz="4" w:space="0" w:color="auto"/>
            </w:tcBorders>
            <w:shd w:val="clear" w:color="auto" w:fill="auto"/>
          </w:tcPr>
          <w:p w14:paraId="76C9548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Загрязнение и засорение прилегающей территории, загрязнение почвы, возможное загрязнение водных ресурсов.</w:t>
            </w:r>
          </w:p>
          <w:p w14:paraId="24BD4C90"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Пыление.</w:t>
            </w:r>
          </w:p>
        </w:tc>
        <w:tc>
          <w:tcPr>
            <w:tcW w:w="1116" w:type="pct"/>
            <w:tcBorders>
              <w:left w:val="single" w:sz="4" w:space="0" w:color="auto"/>
              <w:bottom w:val="single" w:sz="4" w:space="0" w:color="auto"/>
              <w:right w:val="single" w:sz="4" w:space="0" w:color="auto"/>
            </w:tcBorders>
            <w:shd w:val="clear" w:color="auto" w:fill="auto"/>
          </w:tcPr>
          <w:p w14:paraId="0D2EF1BA"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До начала проведения работ определить способы сбора и удаления отходов, а также места размещения основных типов отходов, образующихся при проведении работ по сносу и строительству.</w:t>
            </w:r>
          </w:p>
          <w:p w14:paraId="5CFC3600"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Минеральные отходы строительных работ и работ по сносу объектов должны отделяться от обычного мусора и органических, жидких и химических отходов с помощью сортировки мусора на месте работ, после чего эти отходы </w:t>
            </w:r>
            <w:r w:rsidRPr="00AA4BE6">
              <w:rPr>
                <w:rFonts w:ascii="Times New Roman" w:hAnsi="Times New Roman" w:cs="Times New Roman"/>
              </w:rPr>
              <w:lastRenderedPageBreak/>
              <w:t>должны помещаться в надлежащие контейнеры.</w:t>
            </w:r>
          </w:p>
          <w:p w14:paraId="52B07823"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Все материалы и документация по учету вывоза и утилизации мусора должны вестись надлежащим образом как доказательство надлежащего управления работами с отходами на участке согласно проекту.</w:t>
            </w:r>
          </w:p>
          <w:p w14:paraId="56FDC44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Во всех случаях, когда это возможно, подрядчик должен обеспечить вторичное использование соответствующих применимых и стойких материалов (за исключением асбеста).</w:t>
            </w:r>
            <w:r w:rsidR="00A9223D" w:rsidRPr="00AA4BE6">
              <w:rPr>
                <w:rFonts w:ascii="Times New Roman" w:hAnsi="Times New Roman" w:cs="Times New Roman"/>
              </w:rPr>
              <w:t xml:space="preserve"> Асбестосодержащие материалы подлежат немедленному захоронению.</w:t>
            </w:r>
          </w:p>
          <w:p w14:paraId="605F073E"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Надлежащий сбор и удаление строительных отходов должно осуществлять специализированные предприятия по договору.</w:t>
            </w:r>
          </w:p>
          <w:p w14:paraId="38A5CB9C"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Для бытовых отходов - установка бункеров - накопителей своевременный вывоз мусора в места, согласованные с местными органами СЭН.</w:t>
            </w:r>
          </w:p>
        </w:tc>
        <w:tc>
          <w:tcPr>
            <w:tcW w:w="622" w:type="pct"/>
            <w:vMerge w:val="restart"/>
            <w:tcBorders>
              <w:top w:val="single" w:sz="4" w:space="0" w:color="auto"/>
              <w:left w:val="single" w:sz="4" w:space="0" w:color="auto"/>
              <w:bottom w:val="single" w:sz="4" w:space="0" w:color="auto"/>
              <w:right w:val="nil"/>
            </w:tcBorders>
            <w:shd w:val="clear" w:color="auto" w:fill="auto"/>
          </w:tcPr>
          <w:p w14:paraId="4B8103B3"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p w14:paraId="2F77D6A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Инициаторы проекта</w:t>
            </w:r>
          </w:p>
        </w:tc>
        <w:tc>
          <w:tcPr>
            <w:tcW w:w="880" w:type="pct"/>
            <w:tcBorders>
              <w:top w:val="single" w:sz="4" w:space="0" w:color="auto"/>
              <w:left w:val="single" w:sz="4" w:space="0" w:color="auto"/>
              <w:bottom w:val="single" w:sz="4" w:space="0" w:color="auto"/>
            </w:tcBorders>
            <w:shd w:val="clear" w:color="auto" w:fill="auto"/>
          </w:tcPr>
          <w:p w14:paraId="23736CDD"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77FB8745" w14:textId="77777777" w:rsidTr="001C11E1">
        <w:tc>
          <w:tcPr>
            <w:tcW w:w="627" w:type="pct"/>
            <w:tcBorders>
              <w:left w:val="single" w:sz="4" w:space="0" w:color="auto"/>
              <w:right w:val="single" w:sz="4" w:space="0" w:color="auto"/>
            </w:tcBorders>
            <w:shd w:val="clear" w:color="auto" w:fill="auto"/>
          </w:tcPr>
          <w:p w14:paraId="685621D4"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Шум</w:t>
            </w:r>
          </w:p>
        </w:tc>
        <w:tc>
          <w:tcPr>
            <w:tcW w:w="863" w:type="pct"/>
            <w:tcBorders>
              <w:left w:val="single" w:sz="4" w:space="0" w:color="auto"/>
              <w:right w:val="single" w:sz="4" w:space="0" w:color="auto"/>
            </w:tcBorders>
            <w:shd w:val="clear" w:color="auto" w:fill="auto"/>
          </w:tcPr>
          <w:p w14:paraId="4B5CB28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Работа компрессоров, отбойных молотков</w:t>
            </w:r>
          </w:p>
        </w:tc>
        <w:tc>
          <w:tcPr>
            <w:tcW w:w="892" w:type="pct"/>
            <w:tcBorders>
              <w:top w:val="single" w:sz="4" w:space="0" w:color="auto"/>
              <w:left w:val="single" w:sz="4" w:space="0" w:color="auto"/>
              <w:right w:val="single" w:sz="4" w:space="0" w:color="auto"/>
            </w:tcBorders>
            <w:shd w:val="clear" w:color="auto" w:fill="auto"/>
          </w:tcPr>
          <w:p w14:paraId="3E3AEB0C"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Шум приводит к снижению внимания и увеличению ошибок при выполнении различных видов работ. Шум угнетает центральную нервную систему (ЦНС), способствует нарушению обмена веществ, возникновению сердечно - сосудистых заболеваний, язвы желудка, гипертонической болезни.</w:t>
            </w:r>
          </w:p>
        </w:tc>
        <w:tc>
          <w:tcPr>
            <w:tcW w:w="1116" w:type="pct"/>
            <w:tcBorders>
              <w:top w:val="single" w:sz="4" w:space="0" w:color="auto"/>
              <w:left w:val="single" w:sz="4" w:space="0" w:color="auto"/>
              <w:bottom w:val="single" w:sz="4" w:space="0" w:color="auto"/>
              <w:right w:val="single" w:sz="4" w:space="0" w:color="auto"/>
            </w:tcBorders>
            <w:shd w:val="clear" w:color="auto" w:fill="auto"/>
          </w:tcPr>
          <w:p w14:paraId="7557EFB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Применение виброустройств, соответствующих стандартам, а также вибро - и шумозащитных устройств и т. д.</w:t>
            </w:r>
          </w:p>
          <w:p w14:paraId="49934C51"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Во время работ крышки двигателей генераторов, воздушных компрессоров и других приводных механизмов должны быть закрыты; оборудование должно размещаться на максимально возможном удалении от жилых помещений.</w:t>
            </w:r>
          </w:p>
          <w:p w14:paraId="32E3925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Шум при проведении строительных работ будет ограничен по времени.</w:t>
            </w:r>
          </w:p>
        </w:tc>
        <w:tc>
          <w:tcPr>
            <w:tcW w:w="622" w:type="pct"/>
            <w:vMerge/>
            <w:tcBorders>
              <w:top w:val="single" w:sz="4" w:space="0" w:color="auto"/>
              <w:left w:val="single" w:sz="4" w:space="0" w:color="auto"/>
              <w:bottom w:val="single" w:sz="4" w:space="0" w:color="auto"/>
              <w:right w:val="single" w:sz="4" w:space="0" w:color="auto"/>
            </w:tcBorders>
            <w:shd w:val="clear" w:color="auto" w:fill="auto"/>
          </w:tcPr>
          <w:p w14:paraId="5F732345" w14:textId="77777777" w:rsidR="00F70900" w:rsidRPr="00AA4BE6" w:rsidRDefault="00F70900" w:rsidP="007903C7">
            <w:pPr>
              <w:spacing w:before="100" w:beforeAutospacing="1" w:after="100" w:afterAutospacing="1"/>
              <w:rPr>
                <w:rFonts w:ascii="Times New Roman" w:hAnsi="Times New Roman" w:cs="Times New Roman"/>
              </w:rPr>
            </w:pPr>
          </w:p>
        </w:tc>
        <w:tc>
          <w:tcPr>
            <w:tcW w:w="880" w:type="pct"/>
            <w:tcBorders>
              <w:top w:val="single" w:sz="4" w:space="0" w:color="auto"/>
              <w:left w:val="single" w:sz="4" w:space="0" w:color="auto"/>
              <w:bottom w:val="single" w:sz="4" w:space="0" w:color="auto"/>
              <w:right w:val="single" w:sz="4" w:space="0" w:color="auto"/>
            </w:tcBorders>
            <w:shd w:val="clear" w:color="auto" w:fill="auto"/>
          </w:tcPr>
          <w:p w14:paraId="5F1D0952" w14:textId="77777777" w:rsidR="00F70900" w:rsidRPr="00AA4BE6" w:rsidRDefault="00F70900" w:rsidP="007903C7">
            <w:pPr>
              <w:spacing w:before="100" w:beforeAutospacing="1" w:after="100" w:afterAutospacing="1"/>
              <w:rPr>
                <w:rFonts w:ascii="Times New Roman" w:hAnsi="Times New Roman" w:cs="Times New Roman"/>
              </w:rPr>
            </w:pPr>
          </w:p>
        </w:tc>
      </w:tr>
      <w:tr w:rsidR="00F70900" w:rsidRPr="00AA4BE6" w14:paraId="376E6D57" w14:textId="77777777" w:rsidTr="001C11E1">
        <w:tc>
          <w:tcPr>
            <w:tcW w:w="627" w:type="pct"/>
            <w:tcBorders>
              <w:left w:val="single" w:sz="4" w:space="0" w:color="auto"/>
              <w:bottom w:val="single" w:sz="4" w:space="0" w:color="auto"/>
              <w:right w:val="single" w:sz="4" w:space="0" w:color="auto"/>
            </w:tcBorders>
            <w:shd w:val="clear" w:color="auto" w:fill="auto"/>
          </w:tcPr>
          <w:p w14:paraId="07816545"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Исторические и культурные места.</w:t>
            </w:r>
          </w:p>
          <w:p w14:paraId="0A16BDA5" w14:textId="77777777" w:rsidR="00F70900" w:rsidRPr="00AA4BE6" w:rsidRDefault="00F70900" w:rsidP="007903C7">
            <w:pPr>
              <w:spacing w:before="100" w:beforeAutospacing="1" w:after="100" w:afterAutospacing="1"/>
              <w:rPr>
                <w:rFonts w:ascii="Times New Roman" w:hAnsi="Times New Roman" w:cs="Times New Roman"/>
                <w:bCs/>
              </w:rPr>
            </w:pPr>
            <w:r w:rsidRPr="00AA4BE6">
              <w:rPr>
                <w:rFonts w:ascii="Times New Roman" w:hAnsi="Times New Roman" w:cs="Times New Roman"/>
              </w:rPr>
              <w:t>Объекты культурного наследия</w:t>
            </w:r>
          </w:p>
        </w:tc>
        <w:tc>
          <w:tcPr>
            <w:tcW w:w="863" w:type="pct"/>
            <w:tcBorders>
              <w:top w:val="single" w:sz="4" w:space="0" w:color="auto"/>
              <w:left w:val="single" w:sz="4" w:space="0" w:color="auto"/>
              <w:bottom w:val="single" w:sz="4" w:space="0" w:color="auto"/>
              <w:right w:val="single" w:sz="4" w:space="0" w:color="auto"/>
            </w:tcBorders>
            <w:shd w:val="clear" w:color="auto" w:fill="auto"/>
          </w:tcPr>
          <w:p w14:paraId="2576118C"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Повреждение структур участков и их деградация</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3D8C00F3" w14:textId="77777777" w:rsidR="00F70900" w:rsidRPr="00AA4BE6" w:rsidRDefault="00F70900" w:rsidP="007903C7">
            <w:pPr>
              <w:spacing w:before="100" w:beforeAutospacing="1" w:after="100" w:afterAutospacing="1"/>
              <w:rPr>
                <w:rFonts w:ascii="Times New Roman" w:hAnsi="Times New Roman" w:cs="Times New Roman"/>
              </w:rPr>
            </w:pPr>
          </w:p>
        </w:tc>
        <w:tc>
          <w:tcPr>
            <w:tcW w:w="1116" w:type="pct"/>
            <w:tcBorders>
              <w:top w:val="single" w:sz="4" w:space="0" w:color="auto"/>
              <w:left w:val="single" w:sz="4" w:space="0" w:color="auto"/>
              <w:bottom w:val="single" w:sz="4" w:space="0" w:color="auto"/>
              <w:right w:val="single" w:sz="4" w:space="0" w:color="auto"/>
            </w:tcBorders>
            <w:shd w:val="clear" w:color="auto" w:fill="auto"/>
          </w:tcPr>
          <w:p w14:paraId="3F0D42FE"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Рассмотрение альтернативных участков.</w:t>
            </w:r>
          </w:p>
          <w:p w14:paraId="7ACFE682"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Если работы ведутся на объекте, который является охраняемым памятником истории, либо в непосредственной близости от такого объекта, либо на охраняемой исторической территории, то об этих работах будут извещены местные органы власти и в случае необходимости будет запрошено соответствующее разрешение; </w:t>
            </w:r>
            <w:r w:rsidRPr="00AA4BE6">
              <w:rPr>
                <w:rFonts w:ascii="Times New Roman" w:hAnsi="Times New Roman" w:cs="Times New Roman"/>
              </w:rPr>
              <w:lastRenderedPageBreak/>
              <w:t>после чего все эти строительные работы должны проводиться в строгом соответствии с положениями и нормами местного и национального законодательства.</w:t>
            </w:r>
          </w:p>
          <w:p w14:paraId="14CAFA12" w14:textId="77777777" w:rsidR="00F70900" w:rsidRPr="00AA4BE6" w:rsidRDefault="00F70900" w:rsidP="005D2461">
            <w:pPr>
              <w:spacing w:before="100" w:beforeAutospacing="1" w:after="100" w:afterAutospacing="1"/>
              <w:rPr>
                <w:rFonts w:ascii="Times New Roman" w:hAnsi="Times New Roman" w:cs="Times New Roman"/>
              </w:rPr>
            </w:pPr>
            <w:r w:rsidRPr="00AA4BE6">
              <w:rPr>
                <w:rFonts w:ascii="Times New Roman" w:hAnsi="Times New Roman" w:cs="Times New Roman"/>
              </w:rPr>
              <w:t>Работы будут организованы таким образом, чтобы все артефакты или другие «случайные находки», обнаруживаемые при землеройных и строительных работах, фиксировались и оформлялись надлежащим образом.</w:t>
            </w:r>
          </w:p>
        </w:tc>
        <w:tc>
          <w:tcPr>
            <w:tcW w:w="622" w:type="pct"/>
            <w:tcBorders>
              <w:top w:val="single" w:sz="4" w:space="0" w:color="auto"/>
              <w:left w:val="single" w:sz="4" w:space="0" w:color="auto"/>
              <w:bottom w:val="single" w:sz="4" w:space="0" w:color="auto"/>
              <w:right w:val="single" w:sz="4" w:space="0" w:color="auto"/>
            </w:tcBorders>
            <w:shd w:val="clear" w:color="auto" w:fill="auto"/>
          </w:tcPr>
          <w:p w14:paraId="49E84D4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p w14:paraId="6FEA1E65"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Инициаторы проекта</w:t>
            </w:r>
          </w:p>
        </w:tc>
        <w:tc>
          <w:tcPr>
            <w:tcW w:w="880" w:type="pct"/>
            <w:tcBorders>
              <w:top w:val="single" w:sz="4" w:space="0" w:color="auto"/>
              <w:left w:val="single" w:sz="4" w:space="0" w:color="auto"/>
              <w:bottom w:val="single" w:sz="4" w:space="0" w:color="auto"/>
              <w:right w:val="single" w:sz="4" w:space="0" w:color="auto"/>
            </w:tcBorders>
            <w:shd w:val="clear" w:color="auto" w:fill="auto"/>
          </w:tcPr>
          <w:p w14:paraId="039CF4F8"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Местные жители</w:t>
            </w:r>
          </w:p>
        </w:tc>
      </w:tr>
      <w:tr w:rsidR="00F70900" w:rsidRPr="00AA4BE6" w14:paraId="21863BFA" w14:textId="77777777" w:rsidTr="001C11E1">
        <w:tc>
          <w:tcPr>
            <w:tcW w:w="627" w:type="pct"/>
            <w:tcBorders>
              <w:left w:val="single" w:sz="4" w:space="0" w:color="auto"/>
              <w:bottom w:val="single" w:sz="4" w:space="0" w:color="auto"/>
              <w:right w:val="single" w:sz="4" w:space="0" w:color="auto"/>
            </w:tcBorders>
            <w:shd w:val="clear" w:color="auto" w:fill="auto"/>
          </w:tcPr>
          <w:p w14:paraId="226572A2" w14:textId="77777777" w:rsidR="00F70900" w:rsidRPr="00AA4BE6" w:rsidRDefault="00FF635E" w:rsidP="00FF635E">
            <w:pPr>
              <w:spacing w:before="100" w:beforeAutospacing="1" w:after="100" w:afterAutospacing="1"/>
              <w:rPr>
                <w:rFonts w:ascii="Times New Roman" w:hAnsi="Times New Roman" w:cs="Times New Roman"/>
                <w:bCs/>
              </w:rPr>
            </w:pPr>
            <w:r w:rsidRPr="00AA4BE6">
              <w:rPr>
                <w:rFonts w:ascii="Times New Roman" w:hAnsi="Times New Roman" w:cs="Times New Roman"/>
              </w:rPr>
              <w:lastRenderedPageBreak/>
              <w:t>О</w:t>
            </w:r>
            <w:r w:rsidR="00F70900" w:rsidRPr="00AA4BE6">
              <w:rPr>
                <w:rFonts w:ascii="Times New Roman" w:hAnsi="Times New Roman" w:cs="Times New Roman"/>
              </w:rPr>
              <w:t>беспечение безопасности работников</w:t>
            </w:r>
            <w:r w:rsidR="001373F3" w:rsidRPr="00AA4BE6">
              <w:rPr>
                <w:rFonts w:ascii="Times New Roman" w:hAnsi="Times New Roman" w:cs="Times New Roman"/>
              </w:rPr>
              <w:t xml:space="preserve"> и населения</w:t>
            </w:r>
          </w:p>
        </w:tc>
        <w:tc>
          <w:tcPr>
            <w:tcW w:w="863" w:type="pct"/>
            <w:tcBorders>
              <w:top w:val="single" w:sz="4" w:space="0" w:color="auto"/>
              <w:left w:val="single" w:sz="4" w:space="0" w:color="auto"/>
              <w:bottom w:val="single" w:sz="4" w:space="0" w:color="auto"/>
              <w:right w:val="single" w:sz="4" w:space="0" w:color="auto"/>
            </w:tcBorders>
            <w:shd w:val="clear" w:color="auto" w:fill="auto"/>
          </w:tcPr>
          <w:p w14:paraId="28EB6408"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Общие условия работ</w:t>
            </w:r>
          </w:p>
        </w:tc>
        <w:tc>
          <w:tcPr>
            <w:tcW w:w="892" w:type="pct"/>
            <w:tcBorders>
              <w:top w:val="single" w:sz="4" w:space="0" w:color="auto"/>
              <w:left w:val="single" w:sz="4" w:space="0" w:color="auto"/>
              <w:bottom w:val="single" w:sz="4" w:space="0" w:color="auto"/>
              <w:right w:val="single" w:sz="4" w:space="0" w:color="auto"/>
            </w:tcBorders>
            <w:shd w:val="clear" w:color="auto" w:fill="auto"/>
          </w:tcPr>
          <w:p w14:paraId="69693CB4"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Производственные травмы</w:t>
            </w:r>
          </w:p>
        </w:tc>
        <w:tc>
          <w:tcPr>
            <w:tcW w:w="1116" w:type="pct"/>
            <w:tcBorders>
              <w:left w:val="single" w:sz="4" w:space="0" w:color="auto"/>
              <w:bottom w:val="single" w:sz="4" w:space="0" w:color="auto"/>
              <w:right w:val="single" w:sz="4" w:space="0" w:color="auto"/>
            </w:tcBorders>
            <w:shd w:val="clear" w:color="auto" w:fill="auto"/>
          </w:tcPr>
          <w:p w14:paraId="1D32906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Местная общественность будет должным образом извещена о работах с помощью публикаций и/ или сообщений в средствах массовой информации и/или вывесок в местах общего доступа (и в том числе на участке работ).</w:t>
            </w:r>
            <w:r w:rsidR="002F6A93" w:rsidRPr="00AA4BE6">
              <w:rPr>
                <w:rFonts w:ascii="Times New Roman" w:hAnsi="Times New Roman" w:cs="Times New Roman"/>
              </w:rPr>
              <w:t xml:space="preserve"> Также будут установлены барьеры, заборы. В случае если на местности прорыты траншеи, будет обеспечено освещение.</w:t>
            </w:r>
          </w:p>
          <w:p w14:paraId="37DBA5CD"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 xml:space="preserve">Получены все требуемые законодательством разрешения (в частности, разрешения на использование земельного </w:t>
            </w:r>
            <w:r w:rsidRPr="00AA4BE6">
              <w:rPr>
                <w:rFonts w:ascii="Times New Roman" w:hAnsi="Times New Roman" w:cs="Times New Roman"/>
              </w:rPr>
              <w:lastRenderedPageBreak/>
              <w:t>участка, использование природных ресурсов, свалку отходов, разрешение от санитарной инспекции и др.) на производство строительных или восстановительных работ на данном участке.</w:t>
            </w:r>
          </w:p>
          <w:p w14:paraId="00747B26"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Индивидуальные средства защиты работников должны отвечать стандартам безопасности работ (с обязательным постоянным ношением касок, защитных масок в тех условиях, где это необходимо, защитных очков, страховочных ремней безопасности и защитной обуви).</w:t>
            </w:r>
          </w:p>
          <w:p w14:paraId="0FA513D6"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На участке будут размещаться надлежащие указательные и информационные таблички, информирующие рабочих об основных правилах и нормах ведения работ, которые необходимо выполнять.</w:t>
            </w:r>
          </w:p>
        </w:tc>
        <w:tc>
          <w:tcPr>
            <w:tcW w:w="622" w:type="pct"/>
            <w:tcBorders>
              <w:top w:val="single" w:sz="4" w:space="0" w:color="auto"/>
              <w:left w:val="single" w:sz="4" w:space="0" w:color="auto"/>
              <w:right w:val="single" w:sz="4" w:space="0" w:color="auto"/>
            </w:tcBorders>
            <w:shd w:val="clear" w:color="auto" w:fill="auto"/>
          </w:tcPr>
          <w:p w14:paraId="4AF6A09B"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lastRenderedPageBreak/>
              <w:t>Подрядные организации</w:t>
            </w:r>
          </w:p>
        </w:tc>
        <w:tc>
          <w:tcPr>
            <w:tcW w:w="880" w:type="pct"/>
            <w:tcBorders>
              <w:left w:val="single" w:sz="4" w:space="0" w:color="auto"/>
              <w:bottom w:val="single" w:sz="4" w:space="0" w:color="auto"/>
              <w:right w:val="single" w:sz="4" w:space="0" w:color="auto"/>
            </w:tcBorders>
            <w:shd w:val="clear" w:color="auto" w:fill="auto"/>
          </w:tcPr>
          <w:p w14:paraId="727C318F" w14:textId="77777777" w:rsidR="00F70900" w:rsidRPr="00AA4BE6" w:rsidRDefault="00F70900" w:rsidP="007903C7">
            <w:pPr>
              <w:spacing w:before="100" w:beforeAutospacing="1" w:after="100" w:afterAutospacing="1"/>
              <w:rPr>
                <w:rFonts w:ascii="Times New Roman" w:hAnsi="Times New Roman" w:cs="Times New Roman"/>
              </w:rPr>
            </w:pPr>
            <w:r w:rsidRPr="00AA4BE6">
              <w:rPr>
                <w:rFonts w:ascii="Times New Roman" w:hAnsi="Times New Roman" w:cs="Times New Roman"/>
              </w:rPr>
              <w:t>ГЭТИ</w:t>
            </w:r>
          </w:p>
        </w:tc>
      </w:tr>
    </w:tbl>
    <w:p w14:paraId="35B7B791" w14:textId="77777777" w:rsidR="00F70900" w:rsidRPr="00AA4BE6" w:rsidRDefault="00F70900" w:rsidP="00F70900">
      <w:pPr>
        <w:spacing w:after="0" w:line="240" w:lineRule="auto"/>
        <w:jc w:val="both"/>
        <w:rPr>
          <w:rFonts w:ascii="Times New Roman" w:eastAsia="Times New Roman" w:hAnsi="Times New Roman" w:cs="Times New Roman"/>
          <w:lang w:eastAsia="ru-RU"/>
        </w:rPr>
      </w:pPr>
    </w:p>
    <w:p w14:paraId="640A1608" w14:textId="77777777" w:rsidR="00297A19" w:rsidRPr="00AA4BE6" w:rsidRDefault="00297A19" w:rsidP="00F70900">
      <w:pPr>
        <w:spacing w:after="0" w:line="240" w:lineRule="auto"/>
        <w:jc w:val="both"/>
        <w:rPr>
          <w:rFonts w:ascii="Times New Roman" w:eastAsia="Times New Roman" w:hAnsi="Times New Roman" w:cs="Times New Roman"/>
          <w:sz w:val="24"/>
          <w:szCs w:val="24"/>
          <w:lang w:eastAsia="ru-RU"/>
        </w:rPr>
      </w:pPr>
    </w:p>
    <w:p w14:paraId="71FC215F" w14:textId="77777777" w:rsidR="00297A19" w:rsidRPr="00AA4BE6" w:rsidRDefault="00297A19" w:rsidP="002D2ABD">
      <w:pPr>
        <w:spacing w:after="0" w:line="240" w:lineRule="auto"/>
        <w:jc w:val="both"/>
        <w:rPr>
          <w:rFonts w:ascii="Times New Roman" w:eastAsia="Times New Roman" w:hAnsi="Times New Roman" w:cs="Times New Roman"/>
          <w:b/>
          <w:lang w:eastAsia="ru-RU"/>
        </w:rPr>
        <w:sectPr w:rsidR="00297A19" w:rsidRPr="00AA4BE6" w:rsidSect="00297A19">
          <w:footerReference w:type="even" r:id="rId21"/>
          <w:footerReference w:type="default" r:id="rId22"/>
          <w:pgSz w:w="16839" w:h="11907" w:orient="landscape" w:code="9"/>
          <w:pgMar w:top="851" w:right="1151" w:bottom="1327" w:left="816" w:header="720" w:footer="720" w:gutter="0"/>
          <w:cols w:space="720"/>
          <w:docGrid w:linePitch="360"/>
        </w:sectPr>
      </w:pPr>
    </w:p>
    <w:p w14:paraId="70992C00" w14:textId="77777777" w:rsidR="00E3737C" w:rsidRPr="00AA4BE6" w:rsidRDefault="00FE6933" w:rsidP="002D2ABD">
      <w:pPr>
        <w:spacing w:after="0" w:line="240" w:lineRule="auto"/>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lastRenderedPageBreak/>
        <w:t>4.2</w:t>
      </w:r>
      <w:r w:rsidR="00874A97" w:rsidRPr="00AA4BE6">
        <w:rPr>
          <w:rFonts w:ascii="Times New Roman" w:eastAsia="Times New Roman" w:hAnsi="Times New Roman" w:cs="Times New Roman"/>
          <w:b/>
          <w:lang w:eastAsia="ru-RU"/>
        </w:rPr>
        <w:t xml:space="preserve"> ОБЩЕСТВЕННЫЕ КОНСУЛЬТАЦИИ</w:t>
      </w:r>
    </w:p>
    <w:p w14:paraId="3F39EAD2"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2BF246A4" w14:textId="77777777" w:rsidR="00124F76" w:rsidRPr="00AA4BE6" w:rsidRDefault="00E3737C" w:rsidP="004E73AE">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АРИС отвечает за организацию и проведение общественн</w:t>
      </w:r>
      <w:r w:rsidR="00124F76" w:rsidRPr="00AA4BE6">
        <w:rPr>
          <w:rFonts w:ascii="Times New Roman" w:eastAsia="Times New Roman" w:hAnsi="Times New Roman" w:cs="Times New Roman"/>
          <w:lang w:eastAsia="ru-RU"/>
        </w:rPr>
        <w:t>ых</w:t>
      </w:r>
      <w:r w:rsidRPr="00AA4BE6">
        <w:rPr>
          <w:rFonts w:ascii="Times New Roman" w:eastAsia="Times New Roman" w:hAnsi="Times New Roman" w:cs="Times New Roman"/>
          <w:lang w:eastAsia="ru-RU"/>
        </w:rPr>
        <w:t xml:space="preserve"> консультаци</w:t>
      </w:r>
      <w:r w:rsidR="00874A97" w:rsidRPr="00AA4BE6">
        <w:rPr>
          <w:rFonts w:ascii="Times New Roman" w:eastAsia="Times New Roman" w:hAnsi="Times New Roman" w:cs="Times New Roman"/>
          <w:lang w:eastAsia="ru-RU"/>
        </w:rPr>
        <w:t>й</w:t>
      </w:r>
      <w:r w:rsidRPr="00AA4BE6">
        <w:rPr>
          <w:rFonts w:ascii="Times New Roman" w:eastAsia="Times New Roman" w:hAnsi="Times New Roman" w:cs="Times New Roman"/>
          <w:lang w:eastAsia="ru-RU"/>
        </w:rPr>
        <w:t xml:space="preserve"> с группами, которые могут подвергнуться воздействию подпроекта, до завершения разработки </w:t>
      </w:r>
      <w:r w:rsidR="00FA2A22"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xml:space="preserve">. Обычно, такие группы состоят из людей, проживающих вблизи от территории строительства, а также представителей местных НПО, ОМСУ и других заинтересованных сторон. </w:t>
      </w:r>
    </w:p>
    <w:p w14:paraId="088CDEF1" w14:textId="77777777" w:rsidR="00874A97" w:rsidRPr="00AA4BE6" w:rsidRDefault="00874A97" w:rsidP="002D2ABD">
      <w:pPr>
        <w:spacing w:after="0" w:line="240" w:lineRule="auto"/>
        <w:jc w:val="both"/>
        <w:rPr>
          <w:rFonts w:ascii="Times New Roman" w:eastAsia="Times New Roman" w:hAnsi="Times New Roman" w:cs="Times New Roman"/>
          <w:lang w:eastAsia="ru-RU"/>
        </w:rPr>
      </w:pPr>
    </w:p>
    <w:p w14:paraId="1F518378" w14:textId="610EA6B2" w:rsidR="00874A97" w:rsidRPr="00AA4BE6" w:rsidRDefault="00874A97" w:rsidP="004E73AE">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Общественные консультации намечено провести</w:t>
      </w:r>
      <w:r w:rsidR="00BC2CD8" w:rsidRPr="00AA4BE6">
        <w:rPr>
          <w:rFonts w:ascii="Times New Roman" w:eastAsia="Times New Roman" w:hAnsi="Times New Roman" w:cs="Times New Roman"/>
          <w:lang w:eastAsia="ru-RU"/>
        </w:rPr>
        <w:t xml:space="preserve"> в Чуйско</w:t>
      </w:r>
      <w:r w:rsidR="003B32BF">
        <w:rPr>
          <w:rFonts w:ascii="Times New Roman" w:eastAsia="Times New Roman" w:hAnsi="Times New Roman" w:cs="Times New Roman"/>
          <w:lang w:eastAsia="ru-RU"/>
        </w:rPr>
        <w:t xml:space="preserve">й, </w:t>
      </w:r>
      <w:r w:rsidR="00BC2CD8" w:rsidRPr="00AA4BE6">
        <w:rPr>
          <w:rFonts w:ascii="Times New Roman" w:eastAsia="Times New Roman" w:hAnsi="Times New Roman" w:cs="Times New Roman"/>
          <w:lang w:eastAsia="ru-RU"/>
        </w:rPr>
        <w:t>Ошской</w:t>
      </w:r>
      <w:r w:rsidR="003B32BF">
        <w:rPr>
          <w:rFonts w:ascii="Times New Roman" w:eastAsia="Times New Roman" w:hAnsi="Times New Roman" w:cs="Times New Roman"/>
          <w:lang w:eastAsia="ru-RU"/>
        </w:rPr>
        <w:t>, Иссык-Кульской</w:t>
      </w:r>
      <w:r w:rsidR="00BC2CD8" w:rsidRPr="00AA4BE6">
        <w:rPr>
          <w:rFonts w:ascii="Times New Roman" w:eastAsia="Times New Roman" w:hAnsi="Times New Roman" w:cs="Times New Roman"/>
          <w:lang w:eastAsia="ru-RU"/>
        </w:rPr>
        <w:t xml:space="preserve"> областях </w:t>
      </w:r>
      <w:r w:rsidRPr="00AA4BE6">
        <w:rPr>
          <w:rFonts w:ascii="Times New Roman" w:eastAsia="Times New Roman" w:hAnsi="Times New Roman" w:cs="Times New Roman"/>
          <w:lang w:eastAsia="ru-RU"/>
        </w:rPr>
        <w:t>с целью информировани</w:t>
      </w:r>
      <w:r w:rsidR="00613458" w:rsidRPr="00AA4BE6">
        <w:rPr>
          <w:rFonts w:ascii="Times New Roman" w:eastAsia="Times New Roman" w:hAnsi="Times New Roman" w:cs="Times New Roman"/>
          <w:lang w:eastAsia="ru-RU"/>
        </w:rPr>
        <w:t>я заинтересованных сторон социально-экологическим мерам безопасности, предусмотренным проектом</w:t>
      </w:r>
      <w:r w:rsidRPr="00AA4BE6">
        <w:rPr>
          <w:rFonts w:ascii="Times New Roman" w:eastAsia="Times New Roman" w:hAnsi="Times New Roman" w:cs="Times New Roman"/>
          <w:lang w:eastAsia="ru-RU"/>
        </w:rPr>
        <w:t xml:space="preserve"> и изучени</w:t>
      </w:r>
      <w:r w:rsidR="00203819" w:rsidRPr="00AA4BE6">
        <w:rPr>
          <w:rFonts w:ascii="Times New Roman" w:eastAsia="Times New Roman" w:hAnsi="Times New Roman" w:cs="Times New Roman"/>
          <w:lang w:eastAsia="ru-RU"/>
        </w:rPr>
        <w:t>я</w:t>
      </w:r>
      <w:r w:rsidRPr="00AA4BE6">
        <w:rPr>
          <w:rFonts w:ascii="Times New Roman" w:eastAsia="Times New Roman" w:hAnsi="Times New Roman" w:cs="Times New Roman"/>
          <w:lang w:eastAsia="ru-RU"/>
        </w:rPr>
        <w:t xml:space="preserve"> общественного мнения.</w:t>
      </w:r>
    </w:p>
    <w:p w14:paraId="152D43C0" w14:textId="77777777" w:rsidR="00124F76" w:rsidRPr="00AA4BE6" w:rsidRDefault="00124F76" w:rsidP="002D2ABD">
      <w:pPr>
        <w:spacing w:after="0" w:line="240" w:lineRule="auto"/>
        <w:jc w:val="both"/>
        <w:rPr>
          <w:rFonts w:ascii="Times New Roman" w:eastAsia="Times New Roman" w:hAnsi="Times New Roman" w:cs="Times New Roman"/>
          <w:lang w:eastAsia="ru-RU"/>
        </w:rPr>
      </w:pPr>
    </w:p>
    <w:p w14:paraId="048CD639"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На консультации заинтересованным сторонам </w:t>
      </w:r>
      <w:r w:rsidR="00613458" w:rsidRPr="00AA4BE6">
        <w:rPr>
          <w:rFonts w:ascii="Times New Roman" w:eastAsia="Times New Roman" w:hAnsi="Times New Roman" w:cs="Times New Roman"/>
          <w:lang w:eastAsia="ru-RU"/>
        </w:rPr>
        <w:t>будет предложено</w:t>
      </w:r>
      <w:r w:rsidRPr="00AA4BE6">
        <w:rPr>
          <w:rFonts w:ascii="Times New Roman" w:eastAsia="Times New Roman" w:hAnsi="Times New Roman" w:cs="Times New Roman"/>
          <w:lang w:eastAsia="ru-RU"/>
        </w:rPr>
        <w:t xml:space="preserve"> выразить свое мнение относительно любых негативных вопросов экологического характера, которые, по их мнению, могут возникнуть в процессе реализации подпроекта.</w:t>
      </w:r>
      <w:r w:rsidR="00437DEF" w:rsidRPr="00AA4BE6">
        <w:rPr>
          <w:rFonts w:ascii="Times New Roman" w:eastAsia="Times New Roman" w:hAnsi="Times New Roman" w:cs="Times New Roman"/>
          <w:lang w:eastAsia="ru-RU"/>
        </w:rPr>
        <w:t xml:space="preserve"> Все ЛПВП будут информированы и получат содержательные консультиации о проекте через доступные методы коммуникации на понятном им языке. </w:t>
      </w:r>
      <w:r w:rsidRPr="00AA4BE6">
        <w:rPr>
          <w:rFonts w:ascii="Times New Roman" w:eastAsia="Times New Roman" w:hAnsi="Times New Roman" w:cs="Times New Roman"/>
          <w:lang w:eastAsia="ru-RU"/>
        </w:rPr>
        <w:t xml:space="preserve">Любой </w:t>
      </w:r>
      <w:r w:rsidR="00124F76" w:rsidRPr="00AA4BE6">
        <w:rPr>
          <w:rFonts w:ascii="Times New Roman" w:eastAsia="Times New Roman" w:hAnsi="Times New Roman" w:cs="Times New Roman"/>
          <w:lang w:eastAsia="ru-RU"/>
        </w:rPr>
        <w:t>обоснованный</w:t>
      </w:r>
      <w:r w:rsidRPr="00AA4BE6">
        <w:rPr>
          <w:rFonts w:ascii="Times New Roman" w:eastAsia="Times New Roman" w:hAnsi="Times New Roman" w:cs="Times New Roman"/>
          <w:lang w:eastAsia="ru-RU"/>
        </w:rPr>
        <w:t xml:space="preserve"> вопрос, поднятый на общественной консультации, </w:t>
      </w:r>
      <w:r w:rsidR="00203819" w:rsidRPr="00AA4BE6">
        <w:rPr>
          <w:rFonts w:ascii="Times New Roman" w:eastAsia="Times New Roman" w:hAnsi="Times New Roman" w:cs="Times New Roman"/>
          <w:lang w:eastAsia="ru-RU"/>
        </w:rPr>
        <w:t>будет</w:t>
      </w:r>
      <w:r w:rsidRPr="00AA4BE6">
        <w:rPr>
          <w:rFonts w:ascii="Times New Roman" w:eastAsia="Times New Roman" w:hAnsi="Times New Roman" w:cs="Times New Roman"/>
          <w:lang w:eastAsia="ru-RU"/>
        </w:rPr>
        <w:t xml:space="preserve"> включен в </w:t>
      </w:r>
      <w:r w:rsidR="00FA2A22"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xml:space="preserve">. </w:t>
      </w:r>
      <w:r w:rsidR="00124F76" w:rsidRPr="00AA4BE6">
        <w:rPr>
          <w:rFonts w:ascii="Times New Roman" w:eastAsia="Times New Roman" w:hAnsi="Times New Roman" w:cs="Times New Roman"/>
          <w:lang w:eastAsia="ru-RU"/>
        </w:rPr>
        <w:t>М</w:t>
      </w:r>
      <w:r w:rsidRPr="00AA4BE6">
        <w:rPr>
          <w:rFonts w:ascii="Times New Roman" w:eastAsia="Times New Roman" w:hAnsi="Times New Roman" w:cs="Times New Roman"/>
          <w:lang w:eastAsia="ru-RU"/>
        </w:rPr>
        <w:t xml:space="preserve">нение заинтересованных сторон будет учтено и отражено в ходе реализации подпроекта. </w:t>
      </w:r>
    </w:p>
    <w:p w14:paraId="2A030866"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5165F3AA" w14:textId="77777777" w:rsidR="003E3EB9"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Общественные консультации обычно проводятся в форме собрания</w:t>
      </w:r>
      <w:r w:rsidR="003E3EB9" w:rsidRPr="00AA4BE6">
        <w:rPr>
          <w:rFonts w:ascii="Times New Roman" w:eastAsia="Times New Roman" w:hAnsi="Times New Roman" w:cs="Times New Roman"/>
          <w:lang w:eastAsia="ru-RU"/>
        </w:rPr>
        <w:t>, как наиболее предпочтительный способ двустороннего обмена информацией: инициаторы подпроектов рассказывают о своей деятельности местным жителям, а у жителей есть возможность задать или поднять волнующие их темы.</w:t>
      </w:r>
      <w:r w:rsidR="002F7E03" w:rsidRPr="00AA4BE6">
        <w:rPr>
          <w:rFonts w:ascii="Times New Roman" w:eastAsia="Times New Roman" w:hAnsi="Times New Roman" w:cs="Times New Roman"/>
          <w:lang w:eastAsia="ru-RU"/>
        </w:rPr>
        <w:t xml:space="preserve"> Для информирования категорий уязвимых и изолированных людей (люди с ограниченными возможностями, безземельные люди, </w:t>
      </w:r>
      <w:r w:rsidR="00854FF5" w:rsidRPr="00AA4BE6">
        <w:rPr>
          <w:rFonts w:ascii="Times New Roman" w:eastAsia="Times New Roman" w:hAnsi="Times New Roman" w:cs="Times New Roman"/>
          <w:lang w:eastAsia="ru-RU"/>
        </w:rPr>
        <w:t>престарелые) будет</w:t>
      </w:r>
      <w:r w:rsidR="002F7E03" w:rsidRPr="00AA4BE6">
        <w:rPr>
          <w:rFonts w:ascii="Times New Roman" w:eastAsia="Times New Roman" w:hAnsi="Times New Roman" w:cs="Times New Roman"/>
          <w:lang w:eastAsia="ru-RU"/>
        </w:rPr>
        <w:t xml:space="preserve"> проводится посещение домохозяйств.  Во время общественных консул</w:t>
      </w:r>
      <w:r w:rsidR="00437DEF" w:rsidRPr="00AA4BE6">
        <w:rPr>
          <w:rFonts w:ascii="Times New Roman" w:eastAsia="Times New Roman" w:hAnsi="Times New Roman" w:cs="Times New Roman"/>
          <w:lang w:eastAsia="ru-RU"/>
        </w:rPr>
        <w:t>ьтаций бенефициарам проекта буде</w:t>
      </w:r>
      <w:r w:rsidR="002F7E03" w:rsidRPr="00AA4BE6">
        <w:rPr>
          <w:rFonts w:ascii="Times New Roman" w:eastAsia="Times New Roman" w:hAnsi="Times New Roman" w:cs="Times New Roman"/>
          <w:lang w:eastAsia="ru-RU"/>
        </w:rPr>
        <w:t>т предоставлена информация о механизме рассмотрения и удовлетворения жалоб, которым они могут воспользо</w:t>
      </w:r>
      <w:r w:rsidR="002D522F" w:rsidRPr="00AA4BE6">
        <w:rPr>
          <w:rFonts w:ascii="Times New Roman" w:eastAsia="Times New Roman" w:hAnsi="Times New Roman" w:cs="Times New Roman"/>
          <w:lang w:eastAsia="ru-RU"/>
        </w:rPr>
        <w:t>ваться на разных этапах проекта.</w:t>
      </w:r>
    </w:p>
    <w:p w14:paraId="4F41ACF4" w14:textId="77777777" w:rsidR="003E3EB9" w:rsidRPr="00AA4BE6" w:rsidRDefault="003E3EB9" w:rsidP="002D2ABD">
      <w:pPr>
        <w:spacing w:after="0" w:line="240" w:lineRule="auto"/>
        <w:jc w:val="both"/>
        <w:rPr>
          <w:rFonts w:ascii="Times New Roman" w:eastAsia="Times New Roman" w:hAnsi="Times New Roman" w:cs="Times New Roman"/>
          <w:lang w:eastAsia="ru-RU"/>
        </w:rPr>
      </w:pPr>
    </w:p>
    <w:p w14:paraId="2594F192"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Однако существуют и другие методы, приемлемые для изучения общественного мнения. Такие как, использования опросных анкет, проведение круглых столов и т.д.</w:t>
      </w:r>
    </w:p>
    <w:p w14:paraId="5E043B37"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63608A44"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Процесс документально фиксируется, а итоги общественных консультаций включаются в окончательную версию </w:t>
      </w:r>
      <w:r w:rsidR="00FA2A22" w:rsidRPr="00AA4BE6">
        <w:rPr>
          <w:rFonts w:ascii="Times New Roman" w:eastAsia="Times New Roman" w:hAnsi="Times New Roman" w:cs="Times New Roman"/>
          <w:lang w:eastAsia="ru-RU"/>
        </w:rPr>
        <w:t>ОУОСС</w:t>
      </w:r>
      <w:r w:rsidRPr="00AA4BE6">
        <w:rPr>
          <w:rFonts w:ascii="Times New Roman" w:eastAsia="Times New Roman" w:hAnsi="Times New Roman" w:cs="Times New Roman"/>
          <w:lang w:eastAsia="ru-RU"/>
        </w:rPr>
        <w:t xml:space="preserve">, разработанных индивидуально с учетом специфики каждого подпроекта. </w:t>
      </w:r>
    </w:p>
    <w:p w14:paraId="09A53204"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217C78BB" w14:textId="77777777" w:rsidR="00E3737C" w:rsidRPr="00AA4BE6" w:rsidRDefault="00FA2A22"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ОУОСС</w:t>
      </w:r>
      <w:r w:rsidR="00B37BF1" w:rsidRPr="00AA4BE6" w:rsidDel="00B37BF1">
        <w:rPr>
          <w:rFonts w:ascii="Times New Roman" w:eastAsia="Times New Roman" w:hAnsi="Times New Roman" w:cs="Times New Roman"/>
          <w:lang w:eastAsia="ru-RU"/>
        </w:rPr>
        <w:t xml:space="preserve"> </w:t>
      </w:r>
      <w:r w:rsidR="00E3737C" w:rsidRPr="00AA4BE6">
        <w:rPr>
          <w:rFonts w:ascii="Times New Roman" w:eastAsia="Times New Roman" w:hAnsi="Times New Roman" w:cs="Times New Roman"/>
          <w:lang w:eastAsia="ru-RU"/>
        </w:rPr>
        <w:t xml:space="preserve">представляется вместе с ПСД подпроектов </w:t>
      </w:r>
      <w:r w:rsidR="00874A97" w:rsidRPr="00AA4BE6">
        <w:rPr>
          <w:rFonts w:ascii="Times New Roman" w:eastAsia="Times New Roman" w:hAnsi="Times New Roman" w:cs="Times New Roman"/>
          <w:lang w:eastAsia="ru-RU"/>
        </w:rPr>
        <w:t xml:space="preserve">и </w:t>
      </w:r>
      <w:r w:rsidR="00613458" w:rsidRPr="00AA4BE6">
        <w:rPr>
          <w:rFonts w:ascii="Times New Roman" w:eastAsia="Times New Roman" w:hAnsi="Times New Roman" w:cs="Times New Roman"/>
          <w:lang w:eastAsia="ru-RU"/>
        </w:rPr>
        <w:t>итогами общественн</w:t>
      </w:r>
      <w:r w:rsidR="0003453A" w:rsidRPr="00AA4BE6">
        <w:rPr>
          <w:rFonts w:ascii="Times New Roman" w:eastAsia="Times New Roman" w:hAnsi="Times New Roman" w:cs="Times New Roman"/>
          <w:lang w:eastAsia="ru-RU"/>
        </w:rPr>
        <w:t>ы</w:t>
      </w:r>
      <w:r w:rsidR="00613458" w:rsidRPr="00AA4BE6">
        <w:rPr>
          <w:rFonts w:ascii="Times New Roman" w:eastAsia="Times New Roman" w:hAnsi="Times New Roman" w:cs="Times New Roman"/>
          <w:lang w:eastAsia="ru-RU"/>
        </w:rPr>
        <w:t>х</w:t>
      </w:r>
      <w:r w:rsidR="00874A97" w:rsidRPr="00AA4BE6">
        <w:rPr>
          <w:rFonts w:ascii="Times New Roman" w:eastAsia="Times New Roman" w:hAnsi="Times New Roman" w:cs="Times New Roman"/>
          <w:lang w:eastAsia="ru-RU"/>
        </w:rPr>
        <w:t xml:space="preserve"> консультаций </w:t>
      </w:r>
      <w:r w:rsidR="00E3737C" w:rsidRPr="00AA4BE6">
        <w:rPr>
          <w:rFonts w:ascii="Times New Roman" w:eastAsia="Times New Roman" w:hAnsi="Times New Roman" w:cs="Times New Roman"/>
          <w:lang w:eastAsia="ru-RU"/>
        </w:rPr>
        <w:t>в территориальные органы Г</w:t>
      </w:r>
      <w:r w:rsidR="00124F76" w:rsidRPr="00AA4BE6">
        <w:rPr>
          <w:rFonts w:ascii="Times New Roman" w:eastAsia="Times New Roman" w:hAnsi="Times New Roman" w:cs="Times New Roman"/>
          <w:lang w:eastAsia="ru-RU"/>
        </w:rPr>
        <w:t>АООСЛХ</w:t>
      </w:r>
      <w:r w:rsidR="00E3737C" w:rsidRPr="00AA4BE6">
        <w:rPr>
          <w:rFonts w:ascii="Times New Roman" w:eastAsia="Times New Roman" w:hAnsi="Times New Roman" w:cs="Times New Roman"/>
          <w:lang w:eastAsia="ru-RU"/>
        </w:rPr>
        <w:t xml:space="preserve"> для проведения экологической экспертизы проекта. До получения положительного экспертного заключения, начинать проведение строительных работ подпроекта </w:t>
      </w:r>
      <w:r w:rsidR="006F16D7" w:rsidRPr="00AA4BE6">
        <w:rPr>
          <w:rFonts w:ascii="Times New Roman" w:eastAsia="Times New Roman" w:hAnsi="Times New Roman" w:cs="Times New Roman"/>
          <w:lang w:eastAsia="ru-RU"/>
        </w:rPr>
        <w:t>запрещено. (</w:t>
      </w:r>
      <w:r w:rsidR="00BC2CD8" w:rsidRPr="00AA4BE6">
        <w:rPr>
          <w:rFonts w:ascii="Times New Roman" w:eastAsia="Times New Roman" w:hAnsi="Times New Roman" w:cs="Times New Roman"/>
          <w:lang w:eastAsia="ru-RU"/>
        </w:rPr>
        <w:t>сноска- Закон об экологич</w:t>
      </w:r>
      <w:r w:rsidR="006F16D7" w:rsidRPr="00AA4BE6">
        <w:rPr>
          <w:rFonts w:ascii="Times New Roman" w:eastAsia="Times New Roman" w:hAnsi="Times New Roman" w:cs="Times New Roman"/>
          <w:lang w:eastAsia="ru-RU"/>
        </w:rPr>
        <w:t>еской</w:t>
      </w:r>
      <w:r w:rsidR="00BC2CD8" w:rsidRPr="00AA4BE6">
        <w:rPr>
          <w:rFonts w:ascii="Times New Roman" w:eastAsia="Times New Roman" w:hAnsi="Times New Roman" w:cs="Times New Roman"/>
          <w:lang w:eastAsia="ru-RU"/>
        </w:rPr>
        <w:t xml:space="preserve"> </w:t>
      </w:r>
      <w:r w:rsidR="006F16D7" w:rsidRPr="00AA4BE6">
        <w:rPr>
          <w:rFonts w:ascii="Times New Roman" w:eastAsia="Times New Roman" w:hAnsi="Times New Roman" w:cs="Times New Roman"/>
          <w:lang w:eastAsia="ru-RU"/>
        </w:rPr>
        <w:t>экспертизе) Экологическое</w:t>
      </w:r>
      <w:r w:rsidR="00E3737C" w:rsidRPr="00AA4BE6">
        <w:rPr>
          <w:rFonts w:ascii="Times New Roman" w:eastAsia="Times New Roman" w:hAnsi="Times New Roman" w:cs="Times New Roman"/>
          <w:lang w:eastAsia="ru-RU"/>
        </w:rPr>
        <w:t xml:space="preserve"> экспертное заключение хранится вместе с ПСД подпроекта для дальнейшей передачи эксплуатационной организации. </w:t>
      </w:r>
    </w:p>
    <w:p w14:paraId="3F305708"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3C87911E" w14:textId="77777777" w:rsidR="00E3737C" w:rsidRPr="00AA4BE6" w:rsidRDefault="00FE6933" w:rsidP="002D2ABD">
      <w:pPr>
        <w:spacing w:after="0" w:line="240" w:lineRule="auto"/>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4.3</w:t>
      </w:r>
      <w:r w:rsidR="00613458" w:rsidRPr="00AA4BE6">
        <w:rPr>
          <w:rFonts w:ascii="Times New Roman" w:eastAsia="Times New Roman" w:hAnsi="Times New Roman" w:cs="Times New Roman"/>
          <w:b/>
          <w:lang w:eastAsia="ru-RU"/>
        </w:rPr>
        <w:t xml:space="preserve"> ОБНАРОДОВАНИЕ РЕЗУЛЬТАТОВ </w:t>
      </w:r>
    </w:p>
    <w:p w14:paraId="37D7031E" w14:textId="77777777" w:rsidR="00E3737C" w:rsidRPr="00AA4BE6" w:rsidRDefault="00E3737C" w:rsidP="002D2ABD">
      <w:pPr>
        <w:spacing w:after="0" w:line="240" w:lineRule="auto"/>
        <w:jc w:val="both"/>
        <w:rPr>
          <w:rFonts w:ascii="Times New Roman" w:eastAsia="Times New Roman" w:hAnsi="Times New Roman" w:cs="Times New Roman"/>
          <w:b/>
          <w:lang w:eastAsia="ru-RU"/>
        </w:rPr>
      </w:pPr>
    </w:p>
    <w:p w14:paraId="4E9F59DC"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АРИС размещает утвержденный </w:t>
      </w:r>
      <w:r w:rsidR="00613458" w:rsidRPr="00AA4BE6">
        <w:rPr>
          <w:rFonts w:ascii="Times New Roman" w:eastAsia="Times New Roman" w:hAnsi="Times New Roman" w:cs="Times New Roman"/>
          <w:lang w:eastAsia="ru-RU"/>
        </w:rPr>
        <w:t xml:space="preserve">ВБ </w:t>
      </w:r>
      <w:r w:rsidR="00FA2A22" w:rsidRPr="00AA4BE6">
        <w:rPr>
          <w:rFonts w:ascii="Times New Roman" w:eastAsia="Times New Roman" w:hAnsi="Times New Roman" w:cs="Times New Roman"/>
          <w:lang w:eastAsia="ru-RU"/>
        </w:rPr>
        <w:t>ОУОСС</w:t>
      </w:r>
      <w:r w:rsidR="00B37BF1" w:rsidRPr="00AA4BE6" w:rsidDel="00B37BF1">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 xml:space="preserve">на своем </w:t>
      </w:r>
      <w:r w:rsidR="00E91AFA" w:rsidRPr="00AA4BE6">
        <w:rPr>
          <w:rFonts w:ascii="Times New Roman" w:eastAsia="Times New Roman" w:hAnsi="Times New Roman" w:cs="Times New Roman"/>
          <w:lang w:eastAsia="ru-RU"/>
        </w:rPr>
        <w:t>Вебсайте</w:t>
      </w:r>
      <w:r w:rsidRPr="00AA4BE6">
        <w:rPr>
          <w:rFonts w:ascii="Times New Roman" w:eastAsia="Times New Roman" w:hAnsi="Times New Roman" w:cs="Times New Roman"/>
          <w:lang w:eastAsia="ru-RU"/>
        </w:rPr>
        <w:t xml:space="preserve">, а также распространяет ОМСУ по месту реализации подпроектов, </w:t>
      </w:r>
      <w:r w:rsidR="00E91AFA" w:rsidRPr="00AA4BE6">
        <w:rPr>
          <w:rFonts w:ascii="Times New Roman" w:eastAsia="Times New Roman" w:hAnsi="Times New Roman" w:cs="Times New Roman"/>
          <w:lang w:eastAsia="ru-RU"/>
        </w:rPr>
        <w:t>которые размещают</w:t>
      </w:r>
      <w:r w:rsidRPr="00AA4BE6">
        <w:rPr>
          <w:rFonts w:ascii="Times New Roman" w:eastAsia="Times New Roman" w:hAnsi="Times New Roman" w:cs="Times New Roman"/>
          <w:lang w:eastAsia="ru-RU"/>
        </w:rPr>
        <w:t xml:space="preserve"> его в общественном месте, куда местные жители имеют свободный доступ. </w:t>
      </w:r>
    </w:p>
    <w:p w14:paraId="52471D18"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w:t>
      </w:r>
    </w:p>
    <w:p w14:paraId="0D340933" w14:textId="77777777" w:rsidR="00E3737C" w:rsidRPr="00AA4BE6" w:rsidRDefault="00FE6933" w:rsidP="002D2ABD">
      <w:pPr>
        <w:spacing w:after="0" w:line="240" w:lineRule="auto"/>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4.4</w:t>
      </w:r>
      <w:r w:rsidR="00613458" w:rsidRPr="00AA4BE6">
        <w:rPr>
          <w:rFonts w:ascii="Times New Roman" w:eastAsia="Times New Roman" w:hAnsi="Times New Roman" w:cs="Times New Roman"/>
          <w:b/>
          <w:lang w:eastAsia="ru-RU"/>
        </w:rPr>
        <w:t xml:space="preserve"> ОРГАНИЗАЦИОННЫЕ МЕРОПРИЯТИЯ И ОТВЕТСТВЕННОСТЬ</w:t>
      </w:r>
    </w:p>
    <w:p w14:paraId="20519716"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751DEB40"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АРИС отвечает за обеспечение включения всех мероприятий плана, связанных со строительством, в </w:t>
      </w:r>
      <w:r w:rsidR="0003453A" w:rsidRPr="00AA4BE6">
        <w:rPr>
          <w:rFonts w:ascii="Times New Roman" w:eastAsia="Times New Roman" w:hAnsi="Times New Roman" w:cs="Times New Roman"/>
          <w:lang w:eastAsia="ru-RU"/>
        </w:rPr>
        <w:t xml:space="preserve">пакет </w:t>
      </w:r>
      <w:r w:rsidRPr="00AA4BE6">
        <w:rPr>
          <w:rFonts w:ascii="Times New Roman" w:eastAsia="Times New Roman" w:hAnsi="Times New Roman" w:cs="Times New Roman"/>
          <w:lang w:eastAsia="ru-RU"/>
        </w:rPr>
        <w:t>тендерны</w:t>
      </w:r>
      <w:r w:rsidR="0003453A" w:rsidRPr="00AA4BE6">
        <w:rPr>
          <w:rFonts w:ascii="Times New Roman" w:eastAsia="Times New Roman" w:hAnsi="Times New Roman" w:cs="Times New Roman"/>
          <w:lang w:eastAsia="ru-RU"/>
        </w:rPr>
        <w:t>х</w:t>
      </w:r>
      <w:r w:rsidRPr="00AA4BE6">
        <w:rPr>
          <w:rFonts w:ascii="Times New Roman" w:eastAsia="Times New Roman" w:hAnsi="Times New Roman" w:cs="Times New Roman"/>
          <w:lang w:eastAsia="ru-RU"/>
        </w:rPr>
        <w:t xml:space="preserve"> документ</w:t>
      </w:r>
      <w:r w:rsidR="0003453A" w:rsidRPr="00AA4BE6">
        <w:rPr>
          <w:rFonts w:ascii="Times New Roman" w:eastAsia="Times New Roman" w:hAnsi="Times New Roman" w:cs="Times New Roman"/>
          <w:lang w:eastAsia="ru-RU"/>
        </w:rPr>
        <w:t>ов</w:t>
      </w:r>
      <w:r w:rsidRPr="00AA4BE6">
        <w:rPr>
          <w:rFonts w:ascii="Times New Roman" w:eastAsia="Times New Roman" w:hAnsi="Times New Roman" w:cs="Times New Roman"/>
          <w:lang w:eastAsia="ru-RU"/>
        </w:rPr>
        <w:t>, выдаваемы</w:t>
      </w:r>
      <w:r w:rsidR="0003453A" w:rsidRPr="00AA4BE6">
        <w:rPr>
          <w:rFonts w:ascii="Times New Roman" w:eastAsia="Times New Roman" w:hAnsi="Times New Roman" w:cs="Times New Roman"/>
          <w:lang w:eastAsia="ru-RU"/>
        </w:rPr>
        <w:t>х</w:t>
      </w:r>
      <w:r w:rsidRPr="00AA4BE6">
        <w:rPr>
          <w:rFonts w:ascii="Times New Roman" w:eastAsia="Times New Roman" w:hAnsi="Times New Roman" w:cs="Times New Roman"/>
          <w:lang w:eastAsia="ru-RU"/>
        </w:rPr>
        <w:t xml:space="preserve"> участникам тендера на строительные работы. </w:t>
      </w:r>
      <w:r w:rsidR="00124F76" w:rsidRPr="00AA4BE6">
        <w:rPr>
          <w:rFonts w:ascii="Times New Roman" w:eastAsia="Times New Roman" w:hAnsi="Times New Roman" w:cs="Times New Roman"/>
          <w:lang w:eastAsia="ru-RU"/>
        </w:rPr>
        <w:t>После одного месяца объявления результатов</w:t>
      </w:r>
      <w:r w:rsidR="007B2CB2" w:rsidRPr="00AA4BE6">
        <w:rPr>
          <w:rFonts w:ascii="Times New Roman" w:eastAsia="Times New Roman" w:hAnsi="Times New Roman" w:cs="Times New Roman"/>
          <w:lang w:eastAsia="ru-RU"/>
        </w:rPr>
        <w:t xml:space="preserve"> тендера</w:t>
      </w:r>
      <w:r w:rsidR="00124F76" w:rsidRPr="00AA4BE6">
        <w:rPr>
          <w:rFonts w:ascii="Times New Roman" w:eastAsia="Times New Roman" w:hAnsi="Times New Roman" w:cs="Times New Roman"/>
          <w:lang w:eastAsia="ru-RU"/>
        </w:rPr>
        <w:t xml:space="preserve">, </w:t>
      </w:r>
      <w:r w:rsidR="00613458" w:rsidRPr="00AA4BE6">
        <w:rPr>
          <w:rFonts w:ascii="Times New Roman" w:eastAsia="Times New Roman" w:hAnsi="Times New Roman" w:cs="Times New Roman"/>
          <w:lang w:eastAsia="ru-RU"/>
        </w:rPr>
        <w:t xml:space="preserve">утверждает </w:t>
      </w:r>
      <w:r w:rsidR="00977F00" w:rsidRPr="00AA4BE6">
        <w:rPr>
          <w:rFonts w:ascii="Times New Roman" w:eastAsia="Times New Roman" w:hAnsi="Times New Roman" w:cs="Times New Roman"/>
          <w:lang w:eastAsia="ru-RU"/>
        </w:rPr>
        <w:t xml:space="preserve">подпроектый </w:t>
      </w:r>
      <w:r w:rsidR="00FA2A22" w:rsidRPr="00AA4BE6">
        <w:rPr>
          <w:rFonts w:ascii="Times New Roman" w:eastAsia="Times New Roman" w:hAnsi="Times New Roman" w:cs="Times New Roman"/>
          <w:lang w:eastAsia="ru-RU"/>
        </w:rPr>
        <w:t>ОУОСС</w:t>
      </w:r>
      <w:r w:rsidR="00613458" w:rsidRPr="00AA4BE6">
        <w:rPr>
          <w:rFonts w:ascii="Times New Roman" w:eastAsia="Times New Roman" w:hAnsi="Times New Roman" w:cs="Times New Roman"/>
          <w:lang w:eastAsia="ru-RU"/>
        </w:rPr>
        <w:t>,</w:t>
      </w:r>
      <w:r w:rsidR="00124F76" w:rsidRPr="00AA4BE6">
        <w:rPr>
          <w:rFonts w:ascii="Times New Roman" w:eastAsia="Times New Roman" w:hAnsi="Times New Roman" w:cs="Times New Roman"/>
          <w:lang w:eastAsia="ru-RU"/>
        </w:rPr>
        <w:t xml:space="preserve"> </w:t>
      </w:r>
      <w:r w:rsidR="00613458" w:rsidRPr="00AA4BE6">
        <w:rPr>
          <w:rFonts w:ascii="Times New Roman" w:eastAsia="Times New Roman" w:hAnsi="Times New Roman" w:cs="Times New Roman"/>
          <w:lang w:eastAsia="ru-RU"/>
        </w:rPr>
        <w:t xml:space="preserve">разработанный </w:t>
      </w:r>
      <w:r w:rsidR="00124F76" w:rsidRPr="00AA4BE6">
        <w:rPr>
          <w:rFonts w:ascii="Times New Roman" w:eastAsia="Times New Roman" w:hAnsi="Times New Roman" w:cs="Times New Roman"/>
          <w:lang w:eastAsia="ru-RU"/>
        </w:rPr>
        <w:t>подрядной организаци</w:t>
      </w:r>
      <w:r w:rsidR="00613458" w:rsidRPr="00AA4BE6">
        <w:rPr>
          <w:rFonts w:ascii="Times New Roman" w:eastAsia="Times New Roman" w:hAnsi="Times New Roman" w:cs="Times New Roman"/>
          <w:lang w:eastAsia="ru-RU"/>
        </w:rPr>
        <w:t>ей</w:t>
      </w:r>
      <w:r w:rsidR="00124F76" w:rsidRPr="00AA4BE6">
        <w:rPr>
          <w:rFonts w:ascii="Times New Roman" w:eastAsia="Times New Roman" w:hAnsi="Times New Roman" w:cs="Times New Roman"/>
          <w:lang w:eastAsia="ru-RU"/>
        </w:rPr>
        <w:t xml:space="preserve"> и осуществляет экологический мониторинг в период строительства.</w:t>
      </w:r>
    </w:p>
    <w:p w14:paraId="17D6E24D" w14:textId="77777777" w:rsidR="00BD75AF" w:rsidRPr="00AA4BE6" w:rsidRDefault="00BD75AF" w:rsidP="002D2ABD">
      <w:pPr>
        <w:spacing w:after="0" w:line="240" w:lineRule="auto"/>
        <w:jc w:val="both"/>
        <w:rPr>
          <w:rFonts w:ascii="Times New Roman" w:eastAsia="Times New Roman" w:hAnsi="Times New Roman" w:cs="Times New Roman"/>
          <w:b/>
          <w:lang w:eastAsia="ru-RU"/>
        </w:rPr>
      </w:pPr>
    </w:p>
    <w:p w14:paraId="29B454C1" w14:textId="77777777" w:rsidR="00345DBA" w:rsidRPr="00AA4BE6" w:rsidRDefault="00345DBA" w:rsidP="002D2ABD">
      <w:pPr>
        <w:spacing w:after="0" w:line="240" w:lineRule="auto"/>
        <w:jc w:val="both"/>
        <w:rPr>
          <w:rFonts w:ascii="Times New Roman" w:eastAsia="Times New Roman" w:hAnsi="Times New Roman" w:cs="Times New Roman"/>
          <w:b/>
          <w:lang w:eastAsia="ru-RU"/>
        </w:rPr>
      </w:pPr>
    </w:p>
    <w:p w14:paraId="06242D1C" w14:textId="77777777" w:rsidR="00345DBA" w:rsidRPr="00AA4BE6" w:rsidRDefault="00345DBA" w:rsidP="002D2ABD">
      <w:pPr>
        <w:spacing w:after="0" w:line="240" w:lineRule="auto"/>
        <w:jc w:val="both"/>
        <w:rPr>
          <w:rFonts w:ascii="Times New Roman" w:eastAsia="Times New Roman" w:hAnsi="Times New Roman" w:cs="Times New Roman"/>
          <w:b/>
          <w:lang w:eastAsia="ru-RU"/>
        </w:rPr>
      </w:pPr>
    </w:p>
    <w:p w14:paraId="34E3391B" w14:textId="77777777" w:rsidR="00345DBA" w:rsidRPr="00AA4BE6" w:rsidRDefault="00345DBA" w:rsidP="002D2ABD">
      <w:pPr>
        <w:spacing w:after="0" w:line="240" w:lineRule="auto"/>
        <w:jc w:val="both"/>
        <w:rPr>
          <w:rFonts w:ascii="Times New Roman" w:eastAsia="Times New Roman" w:hAnsi="Times New Roman" w:cs="Times New Roman"/>
          <w:b/>
          <w:lang w:eastAsia="ru-RU"/>
        </w:rPr>
      </w:pPr>
    </w:p>
    <w:p w14:paraId="0C12818D" w14:textId="77777777" w:rsidR="00345DBA" w:rsidRPr="00AA4BE6" w:rsidRDefault="00345DBA" w:rsidP="002D2ABD">
      <w:pPr>
        <w:spacing w:after="0" w:line="240" w:lineRule="auto"/>
        <w:jc w:val="both"/>
        <w:rPr>
          <w:rFonts w:ascii="Times New Roman" w:eastAsia="Times New Roman" w:hAnsi="Times New Roman" w:cs="Times New Roman"/>
          <w:b/>
          <w:lang w:eastAsia="ru-RU"/>
        </w:rPr>
      </w:pPr>
    </w:p>
    <w:p w14:paraId="3D00AF4D" w14:textId="77777777" w:rsidR="00E3737C" w:rsidRPr="00AA4BE6" w:rsidRDefault="00FE6933" w:rsidP="002D2ABD">
      <w:pPr>
        <w:spacing w:after="0" w:line="240" w:lineRule="auto"/>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4.5</w:t>
      </w:r>
      <w:r w:rsidR="00613458" w:rsidRPr="00AA4BE6">
        <w:rPr>
          <w:rFonts w:ascii="Times New Roman" w:eastAsia="Times New Roman" w:hAnsi="Times New Roman" w:cs="Times New Roman"/>
          <w:b/>
          <w:lang w:eastAsia="ru-RU"/>
        </w:rPr>
        <w:t xml:space="preserve"> НАДЗОР И ОТЧЕТНОСТЬ</w:t>
      </w:r>
    </w:p>
    <w:p w14:paraId="5E51F5D6" w14:textId="77777777" w:rsidR="00345DBA" w:rsidRPr="00AA4BE6" w:rsidRDefault="00345DBA" w:rsidP="002D2ABD">
      <w:pPr>
        <w:spacing w:after="0" w:line="240" w:lineRule="auto"/>
        <w:jc w:val="both"/>
        <w:rPr>
          <w:rFonts w:ascii="Times New Roman" w:eastAsia="Times New Roman" w:hAnsi="Times New Roman" w:cs="Times New Roman"/>
          <w:lang w:eastAsia="ru-RU"/>
        </w:rPr>
      </w:pPr>
    </w:p>
    <w:p w14:paraId="0950FCEB"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При реализации подпроектов АРИС будет посещать строительные площадки для обзора выполнения </w:t>
      </w:r>
      <w:r w:rsidR="00FA2A22" w:rsidRPr="00AA4BE6">
        <w:rPr>
          <w:rFonts w:ascii="Times New Roman" w:eastAsia="Times New Roman" w:hAnsi="Times New Roman" w:cs="Times New Roman"/>
          <w:lang w:eastAsia="ru-RU"/>
        </w:rPr>
        <w:t>ОУОСС</w:t>
      </w:r>
      <w:r w:rsidR="00B37BF1" w:rsidRPr="00AA4BE6" w:rsidDel="00B37BF1">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минимум раз в квартал. В случае если выявлены проблемы, может потребоваться больше количество визитов. При наличии существенных вопросов экологического характера, имеющих отношение к эксплуатации подпроектов, АРИС продолжит проведение надзора при эксплуатации объектов. Первоначально производятся ежемесячные посещения объектов, и если не будут наблюдаться трудности, количество надзорных посещений объектов может быть снижено от квартальных до полугодовых или ежегодных поездок.</w:t>
      </w:r>
    </w:p>
    <w:p w14:paraId="0303859D" w14:textId="77777777" w:rsidR="008F1188" w:rsidRPr="00AA4BE6" w:rsidRDefault="008F1188" w:rsidP="002D2ABD">
      <w:pPr>
        <w:spacing w:after="0" w:line="240" w:lineRule="auto"/>
        <w:jc w:val="both"/>
        <w:rPr>
          <w:rFonts w:ascii="Times New Roman" w:eastAsia="Times New Roman" w:hAnsi="Times New Roman" w:cs="Times New Roman"/>
          <w:lang w:eastAsia="ru-RU"/>
        </w:rPr>
      </w:pPr>
    </w:p>
    <w:p w14:paraId="39297B07" w14:textId="77777777" w:rsidR="008F1188" w:rsidRPr="00AA4BE6" w:rsidRDefault="008F1188"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Результатом проведения мониторинга является отчет о посещении объекта, а в случае нарушения/невыполнения природоохранных мероприятий составляется предписание со сроками устранения нарушений подрядной организацией.</w:t>
      </w:r>
    </w:p>
    <w:p w14:paraId="07618EB8" w14:textId="77777777" w:rsidR="00E3737C" w:rsidRPr="00AA4BE6" w:rsidRDefault="00E3737C" w:rsidP="002D2ABD">
      <w:pPr>
        <w:spacing w:after="0" w:line="240" w:lineRule="auto"/>
        <w:jc w:val="both"/>
        <w:rPr>
          <w:rFonts w:ascii="Times New Roman" w:eastAsia="Times New Roman" w:hAnsi="Times New Roman" w:cs="Times New Roman"/>
          <w:lang w:eastAsia="ru-RU"/>
        </w:rPr>
      </w:pPr>
    </w:p>
    <w:p w14:paraId="44ACE4C9" w14:textId="77777777" w:rsidR="00E3737C" w:rsidRPr="00AA4BE6" w:rsidRDefault="00E3737C" w:rsidP="002D2ABD">
      <w:pPr>
        <w:spacing w:after="0" w:line="240" w:lineRule="auto"/>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В регулярные отчеты </w:t>
      </w:r>
      <w:r w:rsidR="008248A3" w:rsidRPr="00AA4BE6">
        <w:rPr>
          <w:rFonts w:ascii="Times New Roman" w:eastAsia="Times New Roman" w:hAnsi="Times New Roman" w:cs="Times New Roman"/>
          <w:lang w:eastAsia="ru-RU"/>
        </w:rPr>
        <w:t xml:space="preserve">инженеров технического надзора </w:t>
      </w:r>
      <w:r w:rsidRPr="00AA4BE6">
        <w:rPr>
          <w:rFonts w:ascii="Times New Roman" w:eastAsia="Times New Roman" w:hAnsi="Times New Roman" w:cs="Times New Roman"/>
          <w:lang w:eastAsia="ru-RU"/>
        </w:rPr>
        <w:t xml:space="preserve">о ходе реализации подпроектов </w:t>
      </w:r>
      <w:r w:rsidR="0003453A" w:rsidRPr="00AA4BE6">
        <w:rPr>
          <w:rFonts w:ascii="Times New Roman" w:eastAsia="Times New Roman" w:hAnsi="Times New Roman" w:cs="Times New Roman"/>
          <w:lang w:eastAsia="ru-RU"/>
        </w:rPr>
        <w:t>будет</w:t>
      </w:r>
      <w:r w:rsidRPr="00AA4BE6">
        <w:rPr>
          <w:rFonts w:ascii="Times New Roman" w:eastAsia="Times New Roman" w:hAnsi="Times New Roman" w:cs="Times New Roman"/>
          <w:lang w:eastAsia="ru-RU"/>
        </w:rPr>
        <w:t xml:space="preserve"> </w:t>
      </w:r>
      <w:r w:rsidR="001D7431" w:rsidRPr="00AA4BE6">
        <w:rPr>
          <w:rFonts w:ascii="Times New Roman" w:eastAsia="Times New Roman" w:hAnsi="Times New Roman" w:cs="Times New Roman"/>
          <w:lang w:eastAsia="ru-RU"/>
        </w:rPr>
        <w:t>включаться</w:t>
      </w:r>
      <w:r w:rsidRPr="00AA4BE6">
        <w:rPr>
          <w:rFonts w:ascii="Times New Roman" w:eastAsia="Times New Roman" w:hAnsi="Times New Roman" w:cs="Times New Roman"/>
          <w:lang w:eastAsia="ru-RU"/>
        </w:rPr>
        <w:t xml:space="preserve"> раздел «Охрана окружающей среды». Раздел должен быть максимально сжатым, с кратким описанием мероприятий по мониторингу и любы</w:t>
      </w:r>
      <w:r w:rsidR="00E91AFA" w:rsidRPr="00AA4BE6">
        <w:rPr>
          <w:rFonts w:ascii="Times New Roman" w:eastAsia="Times New Roman" w:hAnsi="Times New Roman" w:cs="Times New Roman"/>
          <w:lang w:eastAsia="ru-RU"/>
        </w:rPr>
        <w:t>м возникшим</w:t>
      </w:r>
      <w:r w:rsidRPr="00AA4BE6">
        <w:rPr>
          <w:rFonts w:ascii="Times New Roman" w:eastAsia="Times New Roman" w:hAnsi="Times New Roman" w:cs="Times New Roman"/>
          <w:lang w:eastAsia="ru-RU"/>
        </w:rPr>
        <w:t xml:space="preserve"> вопрос</w:t>
      </w:r>
      <w:r w:rsidR="00E91AFA" w:rsidRPr="00AA4BE6">
        <w:rPr>
          <w:rFonts w:ascii="Times New Roman" w:eastAsia="Times New Roman" w:hAnsi="Times New Roman" w:cs="Times New Roman"/>
          <w:lang w:eastAsia="ru-RU"/>
        </w:rPr>
        <w:t>ам</w:t>
      </w:r>
      <w:r w:rsidRPr="00AA4BE6">
        <w:rPr>
          <w:rFonts w:ascii="Times New Roman" w:eastAsia="Times New Roman" w:hAnsi="Times New Roman" w:cs="Times New Roman"/>
          <w:lang w:eastAsia="ru-RU"/>
        </w:rPr>
        <w:t>, а также путей и планов их решения.</w:t>
      </w:r>
    </w:p>
    <w:p w14:paraId="37D1D8D9" w14:textId="77777777" w:rsidR="00E3737C" w:rsidRPr="00AA4BE6" w:rsidRDefault="00E3737C" w:rsidP="002D2ABD">
      <w:pPr>
        <w:spacing w:after="0" w:line="240" w:lineRule="auto"/>
        <w:jc w:val="both"/>
        <w:rPr>
          <w:rFonts w:ascii="Times New Roman" w:eastAsia="Times New Roman" w:hAnsi="Times New Roman" w:cs="Times New Roman"/>
          <w:sz w:val="24"/>
          <w:szCs w:val="24"/>
          <w:lang w:eastAsia="ru-RU"/>
        </w:rPr>
      </w:pPr>
    </w:p>
    <w:p w14:paraId="0878D0E8" w14:textId="77777777" w:rsidR="0094170D" w:rsidRPr="00AA4BE6" w:rsidRDefault="0094170D" w:rsidP="002D2ABD">
      <w:pPr>
        <w:spacing w:after="0" w:line="240" w:lineRule="auto"/>
        <w:jc w:val="right"/>
        <w:rPr>
          <w:rFonts w:ascii="Times New Roman" w:eastAsia="Times New Roman" w:hAnsi="Times New Roman" w:cs="Times New Roman"/>
          <w:sz w:val="24"/>
          <w:szCs w:val="24"/>
          <w:lang w:eastAsia="ru-RU"/>
        </w:rPr>
      </w:pPr>
    </w:p>
    <w:p w14:paraId="1DF3001E"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0E583C58"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6A0FAD58"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7679FDB4"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4106E271"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4029F339"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2464BA4F"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474C320E"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51291641"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3047AD48"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48CF6BB0"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5863122F"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6BBD6758"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5C3285BD"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19419DB9"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054C7191"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60AD735B" w14:textId="77777777" w:rsidR="00911C00" w:rsidRPr="00AA4BE6" w:rsidRDefault="00911C00" w:rsidP="00871DF7">
      <w:pPr>
        <w:spacing w:after="0" w:line="240" w:lineRule="auto"/>
        <w:ind w:left="567"/>
        <w:jc w:val="right"/>
        <w:rPr>
          <w:rFonts w:ascii="Times New Roman" w:eastAsia="Times New Roman" w:hAnsi="Times New Roman" w:cs="Times New Roman"/>
          <w:sz w:val="24"/>
          <w:szCs w:val="24"/>
          <w:lang w:eastAsia="ru-RU"/>
        </w:rPr>
      </w:pPr>
    </w:p>
    <w:p w14:paraId="792F6649"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2A7404DE" w14:textId="77777777" w:rsidR="0094170D" w:rsidRPr="00AA4BE6" w:rsidRDefault="0094170D" w:rsidP="00871DF7">
      <w:pPr>
        <w:spacing w:after="0" w:line="240" w:lineRule="auto"/>
        <w:ind w:left="567"/>
        <w:jc w:val="right"/>
        <w:rPr>
          <w:rFonts w:ascii="Times New Roman" w:eastAsia="Times New Roman" w:hAnsi="Times New Roman" w:cs="Times New Roman"/>
          <w:sz w:val="24"/>
          <w:szCs w:val="24"/>
          <w:lang w:eastAsia="ru-RU"/>
        </w:rPr>
      </w:pPr>
    </w:p>
    <w:p w14:paraId="3FEB8659"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498DEC08"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64A4D7BB"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22F4FF32"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2BEEE7F9"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074607E3"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24A94D6F"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0E0C571F"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0A76F1CB"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1026AEB3"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3708B41D" w14:textId="77777777" w:rsidR="00E91AFA" w:rsidRPr="00AA4BE6" w:rsidRDefault="00E91AFA" w:rsidP="00871DF7">
      <w:pPr>
        <w:spacing w:after="0" w:line="240" w:lineRule="auto"/>
        <w:ind w:left="567"/>
        <w:jc w:val="right"/>
        <w:rPr>
          <w:rFonts w:ascii="Times New Roman" w:eastAsia="Times New Roman" w:hAnsi="Times New Roman" w:cs="Times New Roman"/>
          <w:sz w:val="24"/>
          <w:szCs w:val="24"/>
          <w:lang w:eastAsia="ru-RU"/>
        </w:rPr>
      </w:pPr>
    </w:p>
    <w:p w14:paraId="63F28105" w14:textId="77777777" w:rsidR="00B76DE4" w:rsidRPr="00AA4BE6" w:rsidRDefault="00B76DE4" w:rsidP="00871DF7">
      <w:pPr>
        <w:spacing w:after="0" w:line="240" w:lineRule="auto"/>
        <w:ind w:left="567"/>
        <w:jc w:val="right"/>
        <w:rPr>
          <w:rFonts w:ascii="Times New Roman" w:eastAsia="Times New Roman" w:hAnsi="Times New Roman" w:cs="Times New Roman"/>
          <w:lang w:eastAsia="ru-RU"/>
        </w:rPr>
      </w:pPr>
    </w:p>
    <w:p w14:paraId="694C7767" w14:textId="77777777" w:rsidR="00B76DE4" w:rsidRPr="00AA4BE6" w:rsidRDefault="00B76DE4" w:rsidP="00871DF7">
      <w:pPr>
        <w:spacing w:after="0" w:line="240" w:lineRule="auto"/>
        <w:ind w:left="567"/>
        <w:jc w:val="right"/>
        <w:rPr>
          <w:rFonts w:ascii="Times New Roman" w:eastAsia="Times New Roman" w:hAnsi="Times New Roman" w:cs="Times New Roman"/>
          <w:lang w:eastAsia="ru-RU"/>
        </w:rPr>
      </w:pPr>
    </w:p>
    <w:p w14:paraId="358D9B69" w14:textId="77777777" w:rsidR="00B76DE4" w:rsidRPr="00AA4BE6" w:rsidRDefault="00B76DE4" w:rsidP="00871DF7">
      <w:pPr>
        <w:spacing w:after="0" w:line="240" w:lineRule="auto"/>
        <w:ind w:left="567"/>
        <w:jc w:val="right"/>
        <w:rPr>
          <w:rFonts w:ascii="Times New Roman" w:eastAsia="Times New Roman" w:hAnsi="Times New Roman" w:cs="Times New Roman"/>
          <w:lang w:eastAsia="ru-RU"/>
        </w:rPr>
      </w:pPr>
    </w:p>
    <w:p w14:paraId="148FE1B1" w14:textId="77777777" w:rsidR="002D2ABD" w:rsidRPr="00AA4BE6" w:rsidRDefault="002D2ABD" w:rsidP="00C03DC1">
      <w:pPr>
        <w:spacing w:after="0" w:line="240" w:lineRule="auto"/>
        <w:rPr>
          <w:rFonts w:ascii="Times New Roman" w:eastAsia="Times New Roman" w:hAnsi="Times New Roman" w:cs="Times New Roman"/>
          <w:b/>
          <w:sz w:val="24"/>
          <w:szCs w:val="24"/>
          <w:lang w:eastAsia="ru-RU"/>
        </w:rPr>
      </w:pPr>
    </w:p>
    <w:p w14:paraId="6ED1EEE8" w14:textId="77777777" w:rsidR="004E73AE" w:rsidRPr="00AA4BE6" w:rsidRDefault="004E73AE" w:rsidP="00C03DC1">
      <w:pPr>
        <w:spacing w:after="0" w:line="240" w:lineRule="auto"/>
        <w:rPr>
          <w:rFonts w:ascii="Times New Roman" w:eastAsia="Times New Roman" w:hAnsi="Times New Roman" w:cs="Times New Roman"/>
          <w:b/>
          <w:sz w:val="24"/>
          <w:szCs w:val="24"/>
          <w:lang w:eastAsia="ru-RU"/>
        </w:rPr>
      </w:pPr>
    </w:p>
    <w:p w14:paraId="06C72F8C" w14:textId="77777777" w:rsidR="004E73AE" w:rsidRPr="00AA4BE6" w:rsidRDefault="004E73AE" w:rsidP="00C03DC1">
      <w:pPr>
        <w:spacing w:after="0" w:line="240" w:lineRule="auto"/>
        <w:rPr>
          <w:rFonts w:ascii="Times New Roman" w:eastAsia="Times New Roman" w:hAnsi="Times New Roman" w:cs="Times New Roman"/>
          <w:b/>
          <w:sz w:val="24"/>
          <w:szCs w:val="24"/>
          <w:lang w:eastAsia="ru-RU"/>
        </w:rPr>
      </w:pPr>
    </w:p>
    <w:p w14:paraId="2277CBAD" w14:textId="77777777" w:rsidR="004E73AE" w:rsidRPr="00AA4BE6" w:rsidRDefault="004E73AE" w:rsidP="00C03DC1">
      <w:pPr>
        <w:spacing w:after="0" w:line="240" w:lineRule="auto"/>
        <w:rPr>
          <w:rFonts w:ascii="Times New Roman" w:eastAsia="Times New Roman" w:hAnsi="Times New Roman" w:cs="Times New Roman"/>
          <w:b/>
          <w:sz w:val="24"/>
          <w:szCs w:val="24"/>
          <w:lang w:eastAsia="ru-RU"/>
        </w:rPr>
      </w:pPr>
    </w:p>
    <w:p w14:paraId="68CD8011" w14:textId="77777777" w:rsidR="002D2ABD" w:rsidRPr="00AA4BE6" w:rsidRDefault="002D2ABD" w:rsidP="00B76DE4">
      <w:pPr>
        <w:spacing w:after="0" w:line="240" w:lineRule="auto"/>
        <w:ind w:left="567"/>
        <w:jc w:val="center"/>
        <w:rPr>
          <w:rFonts w:ascii="Times New Roman" w:eastAsia="Times New Roman" w:hAnsi="Times New Roman" w:cs="Times New Roman"/>
          <w:b/>
          <w:sz w:val="24"/>
          <w:szCs w:val="24"/>
          <w:lang w:eastAsia="ru-RU"/>
        </w:rPr>
      </w:pPr>
    </w:p>
    <w:p w14:paraId="2EB6EC4F" w14:textId="77777777" w:rsidR="00F8799F" w:rsidRPr="00AA4BE6" w:rsidRDefault="0073667A" w:rsidP="0073667A">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ПРИЛОЖЕНИЯ</w:t>
      </w:r>
    </w:p>
    <w:p w14:paraId="3A946E43" w14:textId="77777777" w:rsidR="00707F96" w:rsidRPr="00AA4BE6" w:rsidRDefault="00B76DE4" w:rsidP="00854FF5">
      <w:pPr>
        <w:spacing w:after="0" w:line="240" w:lineRule="auto"/>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ПРИЛОЖЕНИЕ 1</w:t>
      </w:r>
    </w:p>
    <w:p w14:paraId="6B56D8D4" w14:textId="77777777" w:rsidR="00707F96" w:rsidRPr="00AA4BE6" w:rsidRDefault="00707F96" w:rsidP="00871DF7">
      <w:pPr>
        <w:spacing w:after="0" w:line="240" w:lineRule="auto"/>
        <w:ind w:left="567"/>
        <w:jc w:val="center"/>
        <w:rPr>
          <w:rFonts w:ascii="Times New Roman" w:eastAsia="Times New Roman" w:hAnsi="Times New Roman" w:cs="Times New Roman"/>
          <w:sz w:val="24"/>
          <w:szCs w:val="24"/>
          <w:lang w:eastAsia="ru-RU"/>
        </w:rPr>
      </w:pPr>
    </w:p>
    <w:p w14:paraId="7DC92AB5" w14:textId="77777777" w:rsidR="00707F96" w:rsidRPr="00AA4BE6" w:rsidRDefault="00707F96"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ПЕРЕЧЕНЬ</w:t>
      </w:r>
    </w:p>
    <w:p w14:paraId="29785EF6" w14:textId="77777777" w:rsidR="00707F96" w:rsidRPr="00AA4BE6" w:rsidRDefault="003A1468"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ВИДОВ ЭКОНОМИЧЕСКОЙ ДЕЯТЕЛЬНОСТИ, ПОДЛЕЖАЩИХ ОВОС</w:t>
      </w:r>
    </w:p>
    <w:p w14:paraId="09DFCAED" w14:textId="77777777" w:rsidR="00707F96" w:rsidRPr="00AA4BE6" w:rsidRDefault="00707F96" w:rsidP="00871DF7">
      <w:pPr>
        <w:spacing w:after="0" w:line="240" w:lineRule="auto"/>
        <w:ind w:left="567"/>
        <w:jc w:val="center"/>
        <w:rPr>
          <w:rFonts w:ascii="Times New Roman" w:eastAsia="Times New Roman" w:hAnsi="Times New Roman" w:cs="Times New Roman"/>
          <w:sz w:val="24"/>
          <w:szCs w:val="24"/>
          <w:lang w:eastAsia="ru-RU"/>
        </w:rPr>
      </w:pPr>
    </w:p>
    <w:p w14:paraId="6978AB7B" w14:textId="77777777" w:rsidR="00707F96" w:rsidRPr="00AA4BE6" w:rsidRDefault="00707F96" w:rsidP="00854FF5">
      <w:pPr>
        <w:spacing w:after="0" w:line="240" w:lineRule="auto"/>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 Объекты энергетики:</w:t>
      </w:r>
    </w:p>
    <w:p w14:paraId="55576F2A"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теплоэлектроцентрали, теплоэлектростанции, гидроэлектростанции;</w:t>
      </w:r>
    </w:p>
    <w:p w14:paraId="1650842A"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2) промышленные установки по производству электроэнергии, пара, горячей воды;</w:t>
      </w:r>
    </w:p>
    <w:p w14:paraId="29EAF3EF"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линии трубопроводов, осуществляющих подачу газа, нефти и нефтепродуктов, тепла;</w:t>
      </w:r>
    </w:p>
    <w:p w14:paraId="359CE5E7"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высоковольтные линии электропередач;</w:t>
      </w:r>
    </w:p>
    <w:p w14:paraId="5F2C8CBB"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склады нефти и нефтепродуктов, газа, твердого топлива;</w:t>
      </w:r>
    </w:p>
    <w:p w14:paraId="4B1FDC84"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6) золошлакоотвалы.</w:t>
      </w:r>
    </w:p>
    <w:p w14:paraId="205B9417"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 Водохранилища.</w:t>
      </w:r>
    </w:p>
    <w:p w14:paraId="744CEB8D"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3. Предприятия по добыче и переработке нефти, нефтепродуктов, газа.</w:t>
      </w:r>
    </w:p>
    <w:p w14:paraId="45F57F14"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4. Производство строительных материалов (цемент, асфальт, шифер, асбестоцементные трубы и другие).</w:t>
      </w:r>
    </w:p>
    <w:p w14:paraId="7618E9AB"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5. Сельское хозяйство:</w:t>
      </w:r>
    </w:p>
    <w:p w14:paraId="34C9494C"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проекты интенсификации сельского хозяйства;</w:t>
      </w:r>
    </w:p>
    <w:p w14:paraId="290DABF9"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2) проекты организации и реорганизации сельских землевладений;</w:t>
      </w:r>
    </w:p>
    <w:p w14:paraId="0C8B2E40"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проекты управления водными ресурсами для сельскохозяйственных целей;</w:t>
      </w:r>
    </w:p>
    <w:p w14:paraId="527A08F8"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проекты рекультивации земель в целях изменения типа землепользования;</w:t>
      </w:r>
    </w:p>
    <w:p w14:paraId="2EB6E305"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птицеводческие, животноводческие, рыбоводческие комплексы;</w:t>
      </w:r>
    </w:p>
    <w:p w14:paraId="392FF0E3"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6) проекты мелиорации.</w:t>
      </w:r>
    </w:p>
    <w:p w14:paraId="7F390589"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6. Горнодобывающая промышленность:</w:t>
      </w:r>
    </w:p>
    <w:p w14:paraId="49964723"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поисково-разведочные, опытно-эксплуатационные работы;</w:t>
      </w:r>
    </w:p>
    <w:p w14:paraId="2533F8FC"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2) добыча минерального сырья (мрамор, базальт, соль, песок, гравий, глина и другие);</w:t>
      </w:r>
    </w:p>
    <w:p w14:paraId="55E3AB45"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добыча угля;</w:t>
      </w:r>
    </w:p>
    <w:p w14:paraId="1A2E5A19"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добыча руд;</w:t>
      </w:r>
    </w:p>
    <w:p w14:paraId="7F43375C"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переработка руд;</w:t>
      </w:r>
    </w:p>
    <w:p w14:paraId="50AFD329"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6) производство цветных, редких, драгоценных металлов;</w:t>
      </w:r>
    </w:p>
    <w:p w14:paraId="0444A6C9"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7) утилизация и захоронение отходов, в том числе опасных и токсичных.</w:t>
      </w:r>
    </w:p>
    <w:p w14:paraId="58BF2D28"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7. Металлообрабатывающая промышленность:</w:t>
      </w:r>
    </w:p>
    <w:p w14:paraId="393443F4"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машино-станкостроительное производство;</w:t>
      </w:r>
    </w:p>
    <w:p w14:paraId="251FBB1D"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2) производство полупроводниковых материалов;</w:t>
      </w:r>
    </w:p>
    <w:p w14:paraId="4D5A0859"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предприятия по ремонту авиационного, железнодорожного транспорта;</w:t>
      </w:r>
    </w:p>
    <w:p w14:paraId="11FF1CBF"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производство радио- и телеаппаратуры;</w:t>
      </w:r>
    </w:p>
    <w:p w14:paraId="02FE79C5"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литейное и металлопрокатное производство.</w:t>
      </w:r>
    </w:p>
    <w:p w14:paraId="77923EC0"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8. Производство стекла.</w:t>
      </w:r>
    </w:p>
    <w:p w14:paraId="407E30D5"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9. Производство фармацевтических, биологических, белковых препаратов.</w:t>
      </w:r>
    </w:p>
    <w:p w14:paraId="44242722"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10. Химическое производство.</w:t>
      </w:r>
    </w:p>
    <w:p w14:paraId="39FE0F54"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11. Пищевая промышленность:</w:t>
      </w:r>
    </w:p>
    <w:p w14:paraId="629EEA65"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производство жиров и масел;</w:t>
      </w:r>
    </w:p>
    <w:p w14:paraId="05931F94"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2) производство </w:t>
      </w:r>
      <w:r w:rsidR="001D7431" w:rsidRPr="00AA4BE6">
        <w:rPr>
          <w:rFonts w:ascii="Times New Roman" w:eastAsia="Times New Roman" w:hAnsi="Times New Roman" w:cs="Times New Roman"/>
          <w:lang w:eastAsia="ru-RU"/>
        </w:rPr>
        <w:t>мясомолочных</w:t>
      </w:r>
      <w:r w:rsidRPr="00AA4BE6">
        <w:rPr>
          <w:rFonts w:ascii="Times New Roman" w:eastAsia="Times New Roman" w:hAnsi="Times New Roman" w:cs="Times New Roman"/>
          <w:lang w:eastAsia="ru-RU"/>
        </w:rPr>
        <w:t xml:space="preserve"> продуктов;</w:t>
      </w:r>
    </w:p>
    <w:p w14:paraId="782F200B"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производство сахара;</w:t>
      </w:r>
    </w:p>
    <w:p w14:paraId="42ED3770"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производство табака;</w:t>
      </w:r>
    </w:p>
    <w:p w14:paraId="21749DD4"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производство винно-водочной продукции;</w:t>
      </w:r>
    </w:p>
    <w:p w14:paraId="11D79533"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6) производство спирта;</w:t>
      </w:r>
    </w:p>
    <w:p w14:paraId="16838E6F"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7) производство пива;</w:t>
      </w:r>
    </w:p>
    <w:p w14:paraId="4FFC080C"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8) производство консервов.</w:t>
      </w:r>
    </w:p>
    <w:p w14:paraId="12CD9864"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12. Текстильная, кожевенная, бумажная промышленность:</w:t>
      </w:r>
    </w:p>
    <w:p w14:paraId="745BFA9C"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1) первичная обработка шерсти и шкур;</w:t>
      </w:r>
    </w:p>
    <w:p w14:paraId="07AA1B0D"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2) производство древесно-стружечных плит, картона, древесноволокнистых плит;</w:t>
      </w:r>
    </w:p>
    <w:p w14:paraId="23DC7640"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3) кожевенное производство;</w:t>
      </w:r>
    </w:p>
    <w:p w14:paraId="5BB13563"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4) производство бумаги;</w:t>
      </w:r>
    </w:p>
    <w:p w14:paraId="385A0363"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5) красильное производство;</w:t>
      </w:r>
    </w:p>
    <w:p w14:paraId="7040C06F"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6) резинотехническое производство.</w:t>
      </w:r>
    </w:p>
    <w:p w14:paraId="7F23497F"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13. Склады токсичных, опасных, радиоактивных веществ.</w:t>
      </w:r>
    </w:p>
    <w:p w14:paraId="07C791FD"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lastRenderedPageBreak/>
        <w:t>14. Сооружения по очистке сточных вод, дымовых газов.</w:t>
      </w:r>
    </w:p>
    <w:p w14:paraId="0E384C56"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15. Водозаборы подземных вод.</w:t>
      </w:r>
    </w:p>
    <w:p w14:paraId="20D54647"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16. Системы водоснабжения населенных мест, гидромелиоративные системы.</w:t>
      </w:r>
    </w:p>
    <w:p w14:paraId="30F5CCC3"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17. Строительство автомобильных и железных дорог.</w:t>
      </w:r>
    </w:p>
    <w:p w14:paraId="60BD2CCE"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18. Аэропорты, аэродромы, полигоны для испытаний, порты внутреннего судоходства, автодромы.</w:t>
      </w:r>
    </w:p>
    <w:p w14:paraId="546CBE1D"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19. Строительство объектов рекреационного и туристического назначения.</w:t>
      </w:r>
    </w:p>
    <w:p w14:paraId="6AC65239"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20. Организация промышленных узлов.</w:t>
      </w:r>
    </w:p>
    <w:p w14:paraId="554D3FEE"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21. Канализационные сети.</w:t>
      </w:r>
    </w:p>
    <w:p w14:paraId="0F9A649B"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22. Горные подъемники и канатные дороги.</w:t>
      </w:r>
    </w:p>
    <w:p w14:paraId="31124B4D"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23. Утилизация, переработка и захоронение отходов производства и потребления.</w:t>
      </w:r>
    </w:p>
    <w:p w14:paraId="25DF9D45"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24. Автозаправочные станции.</w:t>
      </w:r>
    </w:p>
    <w:p w14:paraId="0EA120CF" w14:textId="77777777" w:rsidR="00707F96" w:rsidRPr="00AA4BE6" w:rsidRDefault="00707F96" w:rsidP="00871DF7">
      <w:pPr>
        <w:spacing w:after="0" w:line="240" w:lineRule="auto"/>
        <w:ind w:left="567"/>
        <w:jc w:val="both"/>
        <w:rPr>
          <w:rFonts w:ascii="Times New Roman" w:eastAsia="Times New Roman" w:hAnsi="Times New Roman" w:cs="Times New Roman"/>
          <w:b/>
          <w:lang w:eastAsia="ru-RU"/>
        </w:rPr>
      </w:pPr>
      <w:r w:rsidRPr="00AA4BE6">
        <w:rPr>
          <w:rFonts w:ascii="Times New Roman" w:eastAsia="Times New Roman" w:hAnsi="Times New Roman" w:cs="Times New Roman"/>
          <w:b/>
          <w:lang w:eastAsia="ru-RU"/>
        </w:rPr>
        <w:t>25. Станции техобслуживания и предпродажной подготовки автотранспорта.</w:t>
      </w:r>
    </w:p>
    <w:p w14:paraId="56745647" w14:textId="77777777" w:rsidR="00707F96" w:rsidRPr="00AA4BE6" w:rsidRDefault="00707F96" w:rsidP="00871DF7">
      <w:pPr>
        <w:spacing w:after="0" w:line="240" w:lineRule="auto"/>
        <w:ind w:left="567"/>
        <w:jc w:val="both"/>
        <w:rPr>
          <w:rFonts w:ascii="Times New Roman" w:eastAsia="Times New Roman" w:hAnsi="Times New Roman" w:cs="Times New Roman"/>
          <w:lang w:eastAsia="ru-RU"/>
        </w:rPr>
      </w:pPr>
    </w:p>
    <w:p w14:paraId="481EBAA8" w14:textId="77777777" w:rsidR="00707F96" w:rsidRPr="00AA4BE6" w:rsidRDefault="00707F96" w:rsidP="00871DF7">
      <w:pPr>
        <w:spacing w:after="0" w:line="240" w:lineRule="auto"/>
        <w:ind w:left="567"/>
        <w:jc w:val="both"/>
        <w:rPr>
          <w:rFonts w:ascii="Times New Roman" w:eastAsia="Times New Roman" w:hAnsi="Times New Roman" w:cs="Times New Roman"/>
          <w:sz w:val="24"/>
          <w:szCs w:val="24"/>
          <w:lang w:eastAsia="ru-RU"/>
        </w:rPr>
      </w:pPr>
    </w:p>
    <w:p w14:paraId="5DEBA934"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34C7187E"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55036321"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7DFEBC28"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30853C33"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02633923"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3393A791"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29033D4"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312127CE"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6000D0DE"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1A59B5FC"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7EA73625"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6FD53315"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6115A064"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15B70E99"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2AB7B722"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64F96BFD"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FB0C48B"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B70D718"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2F8A250"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5777B4CC" w14:textId="77777777" w:rsidR="00C63ACF" w:rsidRPr="00AA4BE6" w:rsidRDefault="00C63ACF" w:rsidP="00871DF7">
      <w:pPr>
        <w:spacing w:after="0" w:line="240" w:lineRule="auto"/>
        <w:ind w:left="567"/>
        <w:jc w:val="right"/>
        <w:rPr>
          <w:rFonts w:ascii="Times New Roman" w:eastAsia="Times New Roman" w:hAnsi="Times New Roman" w:cs="Times New Roman"/>
          <w:sz w:val="24"/>
          <w:szCs w:val="24"/>
          <w:lang w:eastAsia="ru-RU"/>
        </w:rPr>
      </w:pPr>
    </w:p>
    <w:p w14:paraId="265FD8DE"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60F7F8F"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5B9D72A8" w14:textId="77777777" w:rsidR="00AA2136" w:rsidRPr="00AA4BE6" w:rsidRDefault="00AA2136" w:rsidP="00871DF7">
      <w:pPr>
        <w:spacing w:after="0" w:line="240" w:lineRule="auto"/>
        <w:ind w:left="567"/>
        <w:jc w:val="right"/>
        <w:rPr>
          <w:rFonts w:ascii="Times New Roman" w:eastAsia="Times New Roman" w:hAnsi="Times New Roman" w:cs="Times New Roman"/>
          <w:sz w:val="24"/>
          <w:szCs w:val="24"/>
          <w:lang w:eastAsia="ru-RU"/>
        </w:rPr>
      </w:pPr>
    </w:p>
    <w:p w14:paraId="42446B7A" w14:textId="77777777" w:rsidR="00C961A8" w:rsidRPr="00AA4BE6" w:rsidRDefault="00C961A8" w:rsidP="00871DF7">
      <w:pPr>
        <w:spacing w:after="0" w:line="240" w:lineRule="auto"/>
        <w:ind w:left="567"/>
        <w:jc w:val="right"/>
        <w:rPr>
          <w:rFonts w:ascii="Times New Roman" w:eastAsia="Times New Roman" w:hAnsi="Times New Roman" w:cs="Times New Roman"/>
          <w:sz w:val="24"/>
          <w:szCs w:val="24"/>
          <w:lang w:eastAsia="ru-RU"/>
        </w:rPr>
      </w:pPr>
    </w:p>
    <w:p w14:paraId="55DBF5FE"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727906D5"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2808195C"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59C19B30"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736B6630" w14:textId="77777777" w:rsidR="00C97066" w:rsidRPr="00AA4BE6" w:rsidRDefault="00C97066" w:rsidP="002D522F">
      <w:pPr>
        <w:spacing w:after="0" w:line="240" w:lineRule="auto"/>
        <w:rPr>
          <w:rFonts w:ascii="Times New Roman" w:eastAsia="Times New Roman" w:hAnsi="Times New Roman" w:cs="Times New Roman"/>
          <w:sz w:val="24"/>
          <w:szCs w:val="24"/>
          <w:lang w:eastAsia="ru-RU"/>
        </w:rPr>
      </w:pPr>
    </w:p>
    <w:p w14:paraId="7A3C32E6"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72799E4F"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3EBB272C"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2CDAA12C"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5A65D4D2"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0FA27334"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662A4F7B"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0038075E" w14:textId="77777777" w:rsidR="00C03DC1" w:rsidRPr="00AA4BE6" w:rsidRDefault="00C03DC1" w:rsidP="002D522F">
      <w:pPr>
        <w:spacing w:after="0" w:line="240" w:lineRule="auto"/>
        <w:rPr>
          <w:rFonts w:ascii="Times New Roman" w:eastAsia="Times New Roman" w:hAnsi="Times New Roman" w:cs="Times New Roman"/>
          <w:sz w:val="24"/>
          <w:szCs w:val="24"/>
          <w:lang w:eastAsia="ru-RU"/>
        </w:rPr>
      </w:pPr>
    </w:p>
    <w:p w14:paraId="007F40EC" w14:textId="77777777" w:rsidR="004E73AE" w:rsidRPr="00AA4BE6" w:rsidRDefault="004E73AE" w:rsidP="002D522F">
      <w:pPr>
        <w:spacing w:after="0" w:line="240" w:lineRule="auto"/>
        <w:rPr>
          <w:rFonts w:ascii="Times New Roman" w:eastAsia="Times New Roman" w:hAnsi="Times New Roman" w:cs="Times New Roman"/>
          <w:sz w:val="24"/>
          <w:szCs w:val="24"/>
          <w:lang w:eastAsia="ru-RU"/>
        </w:rPr>
      </w:pPr>
    </w:p>
    <w:p w14:paraId="2CEA51D0" w14:textId="77777777" w:rsidR="002D522F" w:rsidRPr="00AA4BE6" w:rsidRDefault="002D522F" w:rsidP="002D522F">
      <w:pPr>
        <w:spacing w:after="0" w:line="240" w:lineRule="auto"/>
        <w:rPr>
          <w:rFonts w:ascii="Times New Roman" w:eastAsia="Times New Roman" w:hAnsi="Times New Roman" w:cs="Times New Roman"/>
          <w:sz w:val="24"/>
          <w:szCs w:val="24"/>
          <w:lang w:eastAsia="ru-RU"/>
        </w:rPr>
      </w:pPr>
    </w:p>
    <w:p w14:paraId="345163A1" w14:textId="77777777" w:rsidR="00E30EBF" w:rsidRPr="00AA4BE6" w:rsidRDefault="00E30EBF" w:rsidP="00D4224F">
      <w:pPr>
        <w:rPr>
          <w:rFonts w:ascii="Times New Roman" w:hAnsi="Times New Roman" w:cs="Times New Roman"/>
        </w:rPr>
      </w:pPr>
      <w:r w:rsidRPr="00AA4BE6">
        <w:rPr>
          <w:rFonts w:ascii="Times New Roman" w:hAnsi="Times New Roman" w:cs="Times New Roman"/>
        </w:rPr>
        <w:t>П</w:t>
      </w:r>
      <w:r w:rsidR="00D4224F" w:rsidRPr="00AA4BE6">
        <w:rPr>
          <w:rFonts w:ascii="Times New Roman" w:hAnsi="Times New Roman" w:cs="Times New Roman"/>
        </w:rPr>
        <w:t>РИЛОЖЕНИЕ</w:t>
      </w:r>
      <w:r w:rsidRPr="00AA4BE6">
        <w:rPr>
          <w:rFonts w:ascii="Times New Roman" w:hAnsi="Times New Roman" w:cs="Times New Roman"/>
        </w:rPr>
        <w:t xml:space="preserve"> 2 </w:t>
      </w:r>
    </w:p>
    <w:p w14:paraId="3167E617" w14:textId="77777777" w:rsidR="00FE76C5" w:rsidRPr="00AA4BE6" w:rsidRDefault="00FE76C5" w:rsidP="002F6A93">
      <w:pPr>
        <w:spacing w:after="0" w:line="240" w:lineRule="auto"/>
        <w:rPr>
          <w:rFonts w:ascii="Times New Roman" w:hAnsi="Times New Roman" w:cs="Times New Roman"/>
          <w:b/>
        </w:rPr>
      </w:pPr>
      <w:r w:rsidRPr="00AA4BE6">
        <w:rPr>
          <w:rFonts w:ascii="Times New Roman" w:hAnsi="Times New Roman" w:cs="Times New Roman"/>
          <w:b/>
        </w:rPr>
        <w:lastRenderedPageBreak/>
        <w:t>ЧЕКЛИСТ ПЛАНА МЕРОПРИЯТИЙ ПО ОХРАНЕ ОКРУЖАЮЩЕЙ СРЕДЫ ПРИ ПРОИЗВОДСТВЕ СТРОИТЕЛЬНО-МОНТАЖНЫХ И РЕАБИЛИТАЦИОННЫХ РАБОТ</w:t>
      </w:r>
    </w:p>
    <w:p w14:paraId="79F2C895" w14:textId="77777777" w:rsidR="002F6A93" w:rsidRPr="00AA4BE6" w:rsidRDefault="002F6A93" w:rsidP="002F6A93">
      <w:pPr>
        <w:spacing w:after="0" w:line="240" w:lineRule="auto"/>
        <w:rPr>
          <w:rFonts w:ascii="Times New Roman" w:hAnsi="Times New Roman" w:cs="Times New Roman"/>
          <w:b/>
        </w:rPr>
      </w:pPr>
      <w:r w:rsidRPr="00AA4BE6">
        <w:rPr>
          <w:rFonts w:ascii="Times New Roman" w:hAnsi="Times New Roman" w:cs="Times New Roman"/>
          <w:b/>
        </w:rPr>
        <w:t>(ДЛЯ ОБЪЕКТОВ СОЦИАЛЬНОЙ ИНФРАСТРУКТУРЫ)</w:t>
      </w:r>
    </w:p>
    <w:p w14:paraId="7206003A" w14:textId="77777777" w:rsidR="002F6A93" w:rsidRPr="00AA4BE6" w:rsidRDefault="002F6A93" w:rsidP="002F6A93">
      <w:pPr>
        <w:spacing w:after="0" w:line="240" w:lineRule="auto"/>
        <w:rPr>
          <w:rFonts w:ascii="Times New Roman" w:hAnsi="Times New Roman" w:cs="Times New Roman"/>
          <w:b/>
        </w:rPr>
      </w:pPr>
    </w:p>
    <w:p w14:paraId="6B4393E6" w14:textId="77777777" w:rsidR="00E30EBF" w:rsidRPr="00AA4BE6" w:rsidRDefault="00E30EBF" w:rsidP="00E30EBF">
      <w:pPr>
        <w:jc w:val="both"/>
        <w:rPr>
          <w:rFonts w:ascii="Times New Roman" w:hAnsi="Times New Roman" w:cs="Times New Roman"/>
          <w:u w:val="single"/>
        </w:rPr>
      </w:pPr>
      <w:r w:rsidRPr="00AA4BE6">
        <w:rPr>
          <w:rFonts w:ascii="Times New Roman" w:hAnsi="Times New Roman" w:cs="Times New Roman"/>
          <w:u w:val="single"/>
        </w:rPr>
        <w:t>Общие рекомендации по использованию чеклиста</w:t>
      </w:r>
    </w:p>
    <w:p w14:paraId="1A8DCEE0" w14:textId="77777777" w:rsidR="00E30EBF" w:rsidRPr="00AA4BE6" w:rsidRDefault="00E30EBF" w:rsidP="00E30EBF">
      <w:pPr>
        <w:jc w:val="both"/>
        <w:rPr>
          <w:rFonts w:ascii="Times New Roman" w:hAnsi="Times New Roman" w:cs="Times New Roman"/>
        </w:rPr>
      </w:pPr>
      <w:r w:rsidRPr="00AA4BE6">
        <w:rPr>
          <w:rFonts w:ascii="Times New Roman" w:hAnsi="Times New Roman" w:cs="Times New Roman"/>
        </w:rPr>
        <w:t xml:space="preserve">По топологиям с низким риском, </w:t>
      </w:r>
      <w:r w:rsidR="00FE76C5" w:rsidRPr="00AA4BE6">
        <w:rPr>
          <w:rFonts w:ascii="Times New Roman" w:hAnsi="Times New Roman" w:cs="Times New Roman"/>
        </w:rPr>
        <w:t>например,</w:t>
      </w:r>
      <w:r w:rsidRPr="00AA4BE6">
        <w:rPr>
          <w:rFonts w:ascii="Times New Roman" w:hAnsi="Times New Roman" w:cs="Times New Roman"/>
        </w:rPr>
        <w:t xml:space="preserve"> мероприятиям по реабилитации зданий школ и медицинских учреждений, команда специалистов по безопасности в странах Европы и Центральной Азии разработала альтернативный нынешней форме вариант ПМООС для обеспечения возможности использования более оптимизированного подхода к подготовке ПМООС для небольших проектов по реабилитации или строительства зданий в секторах здравоохранения, образования или государственных услуг. Форма образца чеклиста разработана для обеспечения «примеров успешной практики», удобна в использовании и согласуется с требованиями по безопасности.   </w:t>
      </w:r>
    </w:p>
    <w:p w14:paraId="4D4625A4" w14:textId="77777777" w:rsidR="00E30EBF" w:rsidRPr="00AA4BE6" w:rsidRDefault="00E30EBF" w:rsidP="00E30EBF">
      <w:pPr>
        <w:jc w:val="both"/>
        <w:rPr>
          <w:rFonts w:ascii="Times New Roman" w:hAnsi="Times New Roman" w:cs="Times New Roman"/>
        </w:rPr>
      </w:pPr>
    </w:p>
    <w:p w14:paraId="171EDC3F" w14:textId="77777777" w:rsidR="00E30EBF" w:rsidRPr="00AA4BE6" w:rsidRDefault="00E30EBF" w:rsidP="00E30EBF">
      <w:pPr>
        <w:jc w:val="both"/>
        <w:rPr>
          <w:rFonts w:ascii="Times New Roman" w:hAnsi="Times New Roman" w:cs="Times New Roman"/>
        </w:rPr>
      </w:pPr>
      <w:r w:rsidRPr="00AA4BE6">
        <w:rPr>
          <w:rFonts w:ascii="Times New Roman" w:hAnsi="Times New Roman" w:cs="Times New Roman"/>
        </w:rPr>
        <w:t xml:space="preserve">Форма образца чеклиста предусматривает охват типовых подходов к основным мерам смягчения по отношению к контрактам на СМР с незначительным локальным воздействием. Принято, что в данной форме представлены ключевые элементы Плана мероприятия по охране окружающей среды (ПМООС) или Основ охраны окружающей среды (ОООС), которые должны отвечать требованиям Всемирного банка по экологической оценке в рамках операционной политики OP 4.01. Целью разработки данного чеклиста является его использование подрядчиками на производство работ небольшого объема в качестве пособия, а также неотъемлемой части в составе тендерных документов, осуществляющих производство небольших по объему работ в рамках проектов, финансируемых Всемирным банком. </w:t>
      </w:r>
    </w:p>
    <w:p w14:paraId="15F4244C" w14:textId="77777777" w:rsidR="00D4224F" w:rsidRPr="00AA4BE6" w:rsidRDefault="00E30EBF" w:rsidP="00D4224F">
      <w:pPr>
        <w:jc w:val="both"/>
        <w:rPr>
          <w:rFonts w:ascii="Times New Roman" w:hAnsi="Times New Roman" w:cs="Times New Roman"/>
        </w:rPr>
      </w:pPr>
      <w:r w:rsidRPr="00AA4BE6">
        <w:rPr>
          <w:rFonts w:ascii="Times New Roman" w:hAnsi="Times New Roman" w:cs="Times New Roman"/>
        </w:rPr>
        <w:t>Чеклист содержит 3 раздела:</w:t>
      </w:r>
    </w:p>
    <w:p w14:paraId="52212F0E" w14:textId="77777777" w:rsidR="00D4224F" w:rsidRPr="00AA4BE6" w:rsidRDefault="00D4224F" w:rsidP="00D4224F">
      <w:pPr>
        <w:ind w:left="720" w:hanging="720"/>
        <w:jc w:val="both"/>
        <w:rPr>
          <w:rFonts w:ascii="Times New Roman" w:hAnsi="Times New Roman" w:cs="Times New Roman"/>
        </w:rPr>
      </w:pPr>
      <w:r w:rsidRPr="00AA4BE6">
        <w:rPr>
          <w:rFonts w:ascii="Times New Roman" w:hAnsi="Times New Roman" w:cs="Times New Roman"/>
          <w:u w:val="single"/>
        </w:rPr>
        <w:t>Часть 1</w:t>
      </w:r>
      <w:r w:rsidRPr="00AA4BE6">
        <w:rPr>
          <w:rFonts w:ascii="Times New Roman" w:hAnsi="Times New Roman" w:cs="Times New Roman"/>
        </w:rPr>
        <w:tab/>
        <w:t xml:space="preserve">Содержит описательную часть, в которой представлено описание проекта и определены институциональные и законодательные аспекты, технический состав проекта, возможная необходимость в программе развития потенциала, а также описание процесса проведения общественных слушаний. Данная часть может составлять до 2 страниц текста. При необходимости можно указать приложения с дополнительными сведениями. </w:t>
      </w:r>
    </w:p>
    <w:p w14:paraId="5E1715CF" w14:textId="77777777" w:rsidR="00D4224F" w:rsidRPr="00AA4BE6" w:rsidRDefault="00D4224F" w:rsidP="00D4224F">
      <w:pPr>
        <w:ind w:left="720" w:hanging="720"/>
        <w:jc w:val="both"/>
        <w:rPr>
          <w:rFonts w:ascii="Times New Roman" w:hAnsi="Times New Roman" w:cs="Times New Roman"/>
        </w:rPr>
      </w:pPr>
      <w:r w:rsidRPr="00AA4BE6">
        <w:rPr>
          <w:rFonts w:ascii="Times New Roman" w:hAnsi="Times New Roman" w:cs="Times New Roman"/>
          <w:u w:val="single"/>
        </w:rPr>
        <w:t>Часть 2</w:t>
      </w:r>
      <w:r w:rsidRPr="00AA4BE6">
        <w:rPr>
          <w:rFonts w:ascii="Times New Roman" w:hAnsi="Times New Roman" w:cs="Times New Roman"/>
        </w:rPr>
        <w:tab/>
        <w:t xml:space="preserve">Содержит чеклист по экологическому и социальному скринингу, в котором мероприятия и возможные вопросы охраны окружающей среды можно проверить в простой форме («Да» или «Нет»). Если какое-либо мероприятие или вопрос вызваны ответом «Да», приводится ссылка на соответствующий раздел в нижеследующей таблице, в которой четко сформулированы мероприятия по контролю и смягчению воздействия. </w:t>
      </w:r>
    </w:p>
    <w:p w14:paraId="36AC8B5A" w14:textId="77777777" w:rsidR="00D4224F" w:rsidRPr="00AA4BE6" w:rsidRDefault="00D4224F" w:rsidP="00D4224F">
      <w:pPr>
        <w:ind w:left="720" w:hanging="720"/>
        <w:jc w:val="both"/>
        <w:rPr>
          <w:rFonts w:ascii="Times New Roman" w:hAnsi="Times New Roman" w:cs="Times New Roman"/>
        </w:rPr>
      </w:pPr>
      <w:r w:rsidRPr="00AA4BE6">
        <w:rPr>
          <w:rFonts w:ascii="Times New Roman" w:hAnsi="Times New Roman" w:cs="Times New Roman"/>
          <w:u w:val="single"/>
        </w:rPr>
        <w:t>Часть 3</w:t>
      </w:r>
      <w:r w:rsidRPr="00AA4BE6">
        <w:rPr>
          <w:rFonts w:ascii="Times New Roman" w:hAnsi="Times New Roman" w:cs="Times New Roman"/>
        </w:rPr>
        <w:tab/>
        <w:t xml:space="preserve">Представляет план мониторинга мероприятий в ходе реализации проекта и строительства. Здесь сохранена форма ПМООС по обычным требованиям Всемирного банка в отношении проектов Категории B. данный чеклист предусматривает включение Части 2 и Части 3 в состав тендерных документов для подрядчиков, с определением цен в процессе конкурса и надзором за реализацией при производстве работ. </w:t>
      </w:r>
    </w:p>
    <w:p w14:paraId="146ADDC8" w14:textId="77777777" w:rsidR="00D4224F" w:rsidRPr="00AA4BE6" w:rsidRDefault="00D4224F" w:rsidP="00E30EBF">
      <w:pPr>
        <w:jc w:val="both"/>
        <w:rPr>
          <w:rFonts w:ascii="Times New Roman" w:hAnsi="Times New Roman" w:cs="Times New Roman"/>
        </w:rPr>
      </w:pPr>
    </w:p>
    <w:p w14:paraId="62CAEC37" w14:textId="77777777" w:rsidR="00E30EBF" w:rsidRPr="00AA4BE6" w:rsidRDefault="00E30EBF" w:rsidP="00E30EBF">
      <w:pPr>
        <w:rPr>
          <w:rFonts w:ascii="Times New Roman" w:hAnsi="Times New Roman" w:cs="Times New Roman"/>
        </w:rPr>
      </w:pPr>
    </w:p>
    <w:p w14:paraId="1DD4DA6A" w14:textId="77777777" w:rsidR="00D4224F" w:rsidRPr="00AA4BE6" w:rsidRDefault="00D4224F" w:rsidP="00E30EBF">
      <w:pPr>
        <w:rPr>
          <w:rFonts w:ascii="Times New Roman" w:hAnsi="Times New Roman" w:cs="Times New Roman"/>
        </w:rPr>
      </w:pPr>
    </w:p>
    <w:p w14:paraId="09CBE595" w14:textId="77777777" w:rsidR="00D4224F" w:rsidRPr="00AA4BE6" w:rsidRDefault="00D4224F" w:rsidP="00E30EBF">
      <w:pPr>
        <w:rPr>
          <w:rFonts w:ascii="Times New Roman" w:hAnsi="Times New Roman" w:cs="Times New Roman"/>
        </w:rPr>
      </w:pPr>
    </w:p>
    <w:p w14:paraId="6E334D22" w14:textId="77777777" w:rsidR="004E73AE" w:rsidRPr="00AA4BE6" w:rsidRDefault="004E73AE" w:rsidP="00E30EBF">
      <w:pPr>
        <w:rPr>
          <w:rFonts w:ascii="Times New Roman" w:hAnsi="Times New Roman" w:cs="Times New Roman"/>
        </w:rPr>
      </w:pPr>
    </w:p>
    <w:p w14:paraId="4123008C" w14:textId="77777777" w:rsidR="004E73AE" w:rsidRPr="00AA4BE6" w:rsidRDefault="004E73AE" w:rsidP="00E30EBF">
      <w:pPr>
        <w:rPr>
          <w:rFonts w:ascii="Times New Roman" w:hAnsi="Times New Roman" w:cs="Times New Roman"/>
        </w:rPr>
      </w:pPr>
    </w:p>
    <w:p w14:paraId="76D8C39D" w14:textId="77777777" w:rsidR="004E73AE" w:rsidRPr="00AA4BE6" w:rsidRDefault="004E73AE" w:rsidP="00E30EBF">
      <w:pPr>
        <w:rPr>
          <w:rFonts w:ascii="Times New Roman" w:hAnsi="Times New Roman" w:cs="Times New Roman"/>
        </w:rPr>
      </w:pPr>
    </w:p>
    <w:p w14:paraId="74D5462F" w14:textId="77777777" w:rsidR="004E73AE" w:rsidRPr="00AA4BE6" w:rsidRDefault="004E73AE" w:rsidP="00E30EBF">
      <w:pPr>
        <w:rPr>
          <w:rFonts w:ascii="Times New Roman" w:hAnsi="Times New Roman" w:cs="Times New Roman"/>
        </w:rPr>
      </w:pPr>
    </w:p>
    <w:p w14:paraId="34F2657F" w14:textId="77777777" w:rsidR="00E30EBF" w:rsidRPr="00AA4BE6" w:rsidRDefault="00E30EBF" w:rsidP="00E30EBF">
      <w:pPr>
        <w:pStyle w:val="Heading0"/>
        <w:rPr>
          <w:sz w:val="24"/>
          <w:lang w:val="ru-RU"/>
        </w:rPr>
      </w:pPr>
      <w:r w:rsidRPr="00AA4BE6">
        <w:rPr>
          <w:sz w:val="24"/>
          <w:lang w:val="ru-RU"/>
        </w:rPr>
        <w:lastRenderedPageBreak/>
        <w:t>СОДЕРЖАНИЕ</w:t>
      </w:r>
    </w:p>
    <w:p w14:paraId="522C8CAE" w14:textId="77777777" w:rsidR="00E30EBF" w:rsidRPr="00AA4BE6" w:rsidRDefault="00E30EBF" w:rsidP="00E30EBF">
      <w:pPr>
        <w:jc w:val="center"/>
        <w:rPr>
          <w:rFonts w:ascii="Times New Roman" w:hAnsi="Times New Roman" w:cs="Times New Roman"/>
          <w:b/>
          <w:bCs/>
        </w:rPr>
      </w:pPr>
    </w:p>
    <w:p w14:paraId="121DDD5C" w14:textId="77777777" w:rsidR="00E30EBF" w:rsidRPr="00AA4BE6" w:rsidRDefault="00E30EBF" w:rsidP="0009002E">
      <w:pPr>
        <w:numPr>
          <w:ilvl w:val="0"/>
          <w:numId w:val="52"/>
        </w:numPr>
        <w:spacing w:after="0" w:line="240" w:lineRule="auto"/>
        <w:rPr>
          <w:rFonts w:ascii="Times New Roman" w:hAnsi="Times New Roman" w:cs="Times New Roman"/>
          <w:b/>
          <w:bCs/>
        </w:rPr>
      </w:pPr>
      <w:r w:rsidRPr="00AA4BE6">
        <w:rPr>
          <w:rFonts w:ascii="Times New Roman" w:hAnsi="Times New Roman" w:cs="Times New Roman"/>
          <w:b/>
          <w:bCs/>
        </w:rPr>
        <w:t xml:space="preserve">Общие сведения о проекте и объекте </w:t>
      </w:r>
    </w:p>
    <w:p w14:paraId="1EC1C659" w14:textId="77777777" w:rsidR="00E30EBF" w:rsidRPr="00AA4BE6" w:rsidRDefault="00E30EBF" w:rsidP="00E30EBF">
      <w:pPr>
        <w:ind w:left="360"/>
        <w:rPr>
          <w:rFonts w:ascii="Times New Roman" w:hAnsi="Times New Roman" w:cs="Times New Roman"/>
          <w:b/>
          <w:bCs/>
        </w:rPr>
      </w:pPr>
    </w:p>
    <w:p w14:paraId="0AE31974" w14:textId="77777777" w:rsidR="00E30EBF" w:rsidRPr="00AA4BE6" w:rsidRDefault="00E30EBF" w:rsidP="0009002E">
      <w:pPr>
        <w:numPr>
          <w:ilvl w:val="0"/>
          <w:numId w:val="52"/>
        </w:numPr>
        <w:spacing w:after="0" w:line="240" w:lineRule="auto"/>
        <w:rPr>
          <w:rFonts w:ascii="Times New Roman" w:hAnsi="Times New Roman" w:cs="Times New Roman"/>
          <w:b/>
          <w:bCs/>
        </w:rPr>
      </w:pPr>
      <w:r w:rsidRPr="00AA4BE6">
        <w:rPr>
          <w:rFonts w:ascii="Times New Roman" w:hAnsi="Times New Roman" w:cs="Times New Roman"/>
          <w:b/>
          <w:bCs/>
        </w:rPr>
        <w:t>Информация по безопасности</w:t>
      </w:r>
    </w:p>
    <w:p w14:paraId="455437CE" w14:textId="77777777" w:rsidR="00E30EBF" w:rsidRPr="00AA4BE6" w:rsidRDefault="00E30EBF" w:rsidP="00E30EBF">
      <w:pPr>
        <w:rPr>
          <w:rFonts w:ascii="Times New Roman" w:hAnsi="Times New Roman" w:cs="Times New Roman"/>
          <w:b/>
          <w:bCs/>
        </w:rPr>
      </w:pPr>
    </w:p>
    <w:p w14:paraId="4AEDAA4F" w14:textId="77777777" w:rsidR="00E30EBF" w:rsidRPr="00AA4BE6" w:rsidRDefault="00E30EBF" w:rsidP="0009002E">
      <w:pPr>
        <w:numPr>
          <w:ilvl w:val="0"/>
          <w:numId w:val="52"/>
        </w:numPr>
        <w:spacing w:after="0" w:line="240" w:lineRule="auto"/>
        <w:rPr>
          <w:rFonts w:ascii="Times New Roman" w:hAnsi="Times New Roman" w:cs="Times New Roman"/>
          <w:b/>
          <w:bCs/>
        </w:rPr>
      </w:pPr>
      <w:r w:rsidRPr="00AA4BE6">
        <w:rPr>
          <w:rFonts w:ascii="Times New Roman" w:hAnsi="Times New Roman" w:cs="Times New Roman"/>
          <w:b/>
          <w:bCs/>
        </w:rPr>
        <w:t>Меры по смягчению воздействия</w:t>
      </w:r>
    </w:p>
    <w:p w14:paraId="1AAB75B0" w14:textId="77777777" w:rsidR="00E30EBF" w:rsidRPr="00AA4BE6" w:rsidRDefault="00E30EBF" w:rsidP="00E30EBF">
      <w:pPr>
        <w:rPr>
          <w:rFonts w:ascii="Times New Roman" w:hAnsi="Times New Roman" w:cs="Times New Roman"/>
          <w:b/>
          <w:bCs/>
        </w:rPr>
      </w:pPr>
    </w:p>
    <w:p w14:paraId="3ECEA460" w14:textId="77777777" w:rsidR="00E30EBF" w:rsidRPr="00AA4BE6" w:rsidRDefault="00E30EBF" w:rsidP="0009002E">
      <w:pPr>
        <w:numPr>
          <w:ilvl w:val="0"/>
          <w:numId w:val="52"/>
        </w:numPr>
        <w:spacing w:after="0" w:line="240" w:lineRule="auto"/>
        <w:rPr>
          <w:rFonts w:ascii="Times New Roman" w:hAnsi="Times New Roman" w:cs="Times New Roman"/>
          <w:b/>
          <w:bCs/>
        </w:rPr>
      </w:pPr>
      <w:r w:rsidRPr="00AA4BE6">
        <w:rPr>
          <w:rFonts w:ascii="Times New Roman" w:hAnsi="Times New Roman" w:cs="Times New Roman"/>
          <w:b/>
          <w:bCs/>
        </w:rPr>
        <w:t xml:space="preserve">План мониторинга. </w:t>
      </w:r>
    </w:p>
    <w:p w14:paraId="1884BCA3" w14:textId="77777777" w:rsidR="00E30EBF" w:rsidRPr="00AA4BE6" w:rsidRDefault="00E30EBF" w:rsidP="00E30EBF">
      <w:pPr>
        <w:ind w:left="1080"/>
        <w:rPr>
          <w:rFonts w:ascii="Times New Roman" w:hAnsi="Times New Roman" w:cs="Times New Roman"/>
          <w:b/>
          <w:bCs/>
        </w:rPr>
      </w:pPr>
    </w:p>
    <w:p w14:paraId="374570D0" w14:textId="77777777" w:rsidR="00E30EBF" w:rsidRPr="00AA4BE6" w:rsidRDefault="00E30EBF" w:rsidP="00E30EBF">
      <w:pPr>
        <w:spacing w:before="120"/>
        <w:jc w:val="center"/>
        <w:rPr>
          <w:rFonts w:ascii="Times New Roman" w:hAnsi="Times New Roman" w:cs="Times New Roman"/>
          <w:b/>
        </w:rPr>
      </w:pPr>
      <w:r w:rsidRPr="00AA4BE6">
        <w:rPr>
          <w:rFonts w:ascii="Times New Roman" w:hAnsi="Times New Roman" w:cs="Times New Roman"/>
          <w:b/>
        </w:rPr>
        <w:t xml:space="preserve">Чеклист ПМООС по строительным и реабилитационным работам </w:t>
      </w:r>
    </w:p>
    <w:p w14:paraId="7E05ACDB" w14:textId="77777777" w:rsidR="00E30EBF" w:rsidRPr="00AA4BE6" w:rsidRDefault="00E30EBF" w:rsidP="00E30EBF">
      <w:pPr>
        <w:pBdr>
          <w:bottom w:val="single" w:sz="24" w:space="4" w:color="0000FF"/>
        </w:pBdr>
        <w:spacing w:before="240" w:after="240"/>
        <w:jc w:val="both"/>
        <w:rPr>
          <w:rFonts w:ascii="Times New Roman" w:hAnsi="Times New Roman" w:cs="Times New Roman"/>
          <w:b/>
          <w:caps/>
        </w:rPr>
      </w:pPr>
      <w:r w:rsidRPr="00AA4BE6">
        <w:rPr>
          <w:rFonts w:ascii="Times New Roman" w:hAnsi="Times New Roman" w:cs="Times New Roman"/>
          <w:b/>
        </w:rPr>
        <w:t xml:space="preserve">ЧАСТЬ А: </w:t>
      </w:r>
      <w:r w:rsidRPr="00AA4BE6">
        <w:rPr>
          <w:rFonts w:ascii="Times New Roman" w:hAnsi="Times New Roman" w:cs="Times New Roman"/>
          <w:b/>
          <w:bCs/>
        </w:rPr>
        <w:t>ОБЩИЕ СВЕДЕНИЯ О ПРОЕКТЕ И ОБЪЕКТЕ</w:t>
      </w:r>
    </w:p>
    <w:tbl>
      <w:tblPr>
        <w:tblW w:w="91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29"/>
        <w:gridCol w:w="1968"/>
        <w:gridCol w:w="1841"/>
        <w:gridCol w:w="1542"/>
        <w:gridCol w:w="1564"/>
      </w:tblGrid>
      <w:tr w:rsidR="00E30EBF" w:rsidRPr="00AA4BE6" w14:paraId="3EBADE36" w14:textId="77777777" w:rsidTr="001A2A7F">
        <w:trPr>
          <w:jc w:val="center"/>
        </w:trPr>
        <w:tc>
          <w:tcPr>
            <w:tcW w:w="9144" w:type="dxa"/>
            <w:gridSpan w:val="5"/>
            <w:tcBorders>
              <w:top w:val="single" w:sz="4" w:space="0" w:color="auto"/>
              <w:bottom w:val="dotted" w:sz="4" w:space="0" w:color="auto"/>
            </w:tcBorders>
            <w:shd w:val="clear" w:color="auto" w:fill="E6E6E6"/>
          </w:tcPr>
          <w:p w14:paraId="3AC550D5" w14:textId="77777777" w:rsidR="00E30EBF" w:rsidRPr="00AA4BE6" w:rsidRDefault="00E30EBF" w:rsidP="001A2A7F">
            <w:pPr>
              <w:spacing w:before="60"/>
              <w:rPr>
                <w:rFonts w:ascii="Times New Roman" w:hAnsi="Times New Roman" w:cs="Times New Roman"/>
                <w:b/>
              </w:rPr>
            </w:pPr>
            <w:r w:rsidRPr="00AA4BE6">
              <w:rPr>
                <w:rFonts w:ascii="Times New Roman" w:hAnsi="Times New Roman" w:cs="Times New Roman"/>
                <w:b/>
                <w:caps/>
              </w:rPr>
              <w:t>ИНСТИТУЦИОНАЛЬНЫЕ И АДМИНИСТРАТИВНЫЕ СВЕДЕНИЯ</w:t>
            </w:r>
          </w:p>
        </w:tc>
      </w:tr>
      <w:tr w:rsidR="00E30EBF" w:rsidRPr="00AA4BE6" w14:paraId="6F54BE06" w14:textId="77777777" w:rsidTr="001A2A7F">
        <w:trPr>
          <w:trHeight w:val="278"/>
          <w:jc w:val="center"/>
        </w:trPr>
        <w:tc>
          <w:tcPr>
            <w:tcW w:w="2154" w:type="dxa"/>
            <w:tcBorders>
              <w:top w:val="dotted" w:sz="4" w:space="0" w:color="auto"/>
              <w:bottom w:val="dotted" w:sz="4" w:space="0" w:color="auto"/>
            </w:tcBorders>
          </w:tcPr>
          <w:p w14:paraId="21EB8780"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Страна</w:t>
            </w:r>
          </w:p>
        </w:tc>
        <w:tc>
          <w:tcPr>
            <w:tcW w:w="6990" w:type="dxa"/>
            <w:gridSpan w:val="4"/>
            <w:tcBorders>
              <w:top w:val="dotted" w:sz="4" w:space="0" w:color="auto"/>
              <w:bottom w:val="dotted" w:sz="4" w:space="0" w:color="auto"/>
            </w:tcBorders>
          </w:tcPr>
          <w:p w14:paraId="63B9F0B8" w14:textId="77777777" w:rsidR="00E30EBF" w:rsidRPr="00AA4BE6" w:rsidRDefault="00E30EBF" w:rsidP="001A2A7F">
            <w:pPr>
              <w:spacing w:before="60"/>
              <w:rPr>
                <w:rFonts w:ascii="Times New Roman" w:hAnsi="Times New Roman" w:cs="Times New Roman"/>
                <w:b/>
              </w:rPr>
            </w:pPr>
          </w:p>
        </w:tc>
      </w:tr>
      <w:tr w:rsidR="00E30EBF" w:rsidRPr="00AA4BE6" w14:paraId="31244D1F" w14:textId="77777777" w:rsidTr="001A2A7F">
        <w:trPr>
          <w:trHeight w:val="278"/>
          <w:jc w:val="center"/>
        </w:trPr>
        <w:tc>
          <w:tcPr>
            <w:tcW w:w="2154" w:type="dxa"/>
            <w:tcBorders>
              <w:top w:val="dotted" w:sz="4" w:space="0" w:color="auto"/>
              <w:bottom w:val="dotted" w:sz="4" w:space="0" w:color="auto"/>
            </w:tcBorders>
          </w:tcPr>
          <w:p w14:paraId="210ADDB3"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Наименование проекта</w:t>
            </w:r>
          </w:p>
        </w:tc>
        <w:tc>
          <w:tcPr>
            <w:tcW w:w="6990" w:type="dxa"/>
            <w:gridSpan w:val="4"/>
            <w:tcBorders>
              <w:top w:val="dotted" w:sz="4" w:space="0" w:color="auto"/>
              <w:bottom w:val="dotted" w:sz="4" w:space="0" w:color="auto"/>
            </w:tcBorders>
          </w:tcPr>
          <w:p w14:paraId="38E7D6B2" w14:textId="77777777" w:rsidR="00E30EBF" w:rsidRPr="00AA4BE6" w:rsidRDefault="00E30EBF" w:rsidP="001A2A7F">
            <w:pPr>
              <w:spacing w:before="60"/>
              <w:rPr>
                <w:rFonts w:ascii="Times New Roman" w:hAnsi="Times New Roman" w:cs="Times New Roman"/>
              </w:rPr>
            </w:pPr>
          </w:p>
        </w:tc>
      </w:tr>
      <w:tr w:rsidR="00E30EBF" w:rsidRPr="00AA4BE6" w14:paraId="1F026171" w14:textId="77777777" w:rsidTr="001A2A7F">
        <w:trPr>
          <w:trHeight w:val="278"/>
          <w:jc w:val="center"/>
        </w:trPr>
        <w:tc>
          <w:tcPr>
            <w:tcW w:w="2154" w:type="dxa"/>
            <w:tcBorders>
              <w:top w:val="dotted" w:sz="4" w:space="0" w:color="auto"/>
              <w:bottom w:val="dotted" w:sz="4" w:space="0" w:color="auto"/>
            </w:tcBorders>
          </w:tcPr>
          <w:p w14:paraId="58AF6BA9"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Объем работ по проекту и мероприятие</w:t>
            </w:r>
          </w:p>
        </w:tc>
        <w:tc>
          <w:tcPr>
            <w:tcW w:w="6990" w:type="dxa"/>
            <w:gridSpan w:val="4"/>
            <w:tcBorders>
              <w:top w:val="dotted" w:sz="4" w:space="0" w:color="auto"/>
              <w:bottom w:val="dotted" w:sz="4" w:space="0" w:color="auto"/>
            </w:tcBorders>
          </w:tcPr>
          <w:p w14:paraId="5CC22495" w14:textId="77777777" w:rsidR="00E30EBF" w:rsidRPr="00AA4BE6" w:rsidRDefault="00E30EBF" w:rsidP="001A2A7F">
            <w:pPr>
              <w:spacing w:before="60"/>
              <w:rPr>
                <w:rFonts w:ascii="Times New Roman" w:hAnsi="Times New Roman" w:cs="Times New Roman"/>
              </w:rPr>
            </w:pPr>
            <w:r w:rsidRPr="00AA4BE6">
              <w:rPr>
                <w:rFonts w:ascii="Times New Roman" w:hAnsi="Times New Roman" w:cs="Times New Roman"/>
              </w:rPr>
              <w:t>Строительные работы небольшого объема по реабилитации зданий в рамках проекта __________</w:t>
            </w:r>
          </w:p>
        </w:tc>
      </w:tr>
      <w:tr w:rsidR="00E30EBF" w:rsidRPr="00AA4BE6" w14:paraId="05A74285" w14:textId="77777777" w:rsidTr="001A2A7F">
        <w:trPr>
          <w:trHeight w:val="1457"/>
          <w:jc w:val="center"/>
        </w:trPr>
        <w:tc>
          <w:tcPr>
            <w:tcW w:w="2154" w:type="dxa"/>
            <w:tcBorders>
              <w:top w:val="dotted" w:sz="4" w:space="0" w:color="auto"/>
              <w:bottom w:val="dotted" w:sz="4" w:space="0" w:color="auto"/>
            </w:tcBorders>
          </w:tcPr>
          <w:p w14:paraId="3960E273"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Институциональные механизмы</w:t>
            </w:r>
          </w:p>
          <w:p w14:paraId="54DC2AAC"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(ФИО и контактные данные)</w:t>
            </w:r>
          </w:p>
        </w:tc>
        <w:tc>
          <w:tcPr>
            <w:tcW w:w="1986" w:type="dxa"/>
            <w:tcBorders>
              <w:top w:val="dotted" w:sz="4" w:space="0" w:color="auto"/>
              <w:bottom w:val="dotted" w:sz="4" w:space="0" w:color="auto"/>
            </w:tcBorders>
          </w:tcPr>
          <w:p w14:paraId="1D5DDA9C"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ВБ</w:t>
            </w:r>
          </w:p>
          <w:p w14:paraId="34984925"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(руководитель группы реализации проекта)</w:t>
            </w:r>
          </w:p>
          <w:p w14:paraId="513AEC4E" w14:textId="77777777" w:rsidR="00E30EBF" w:rsidRPr="00AA4BE6" w:rsidRDefault="00E30EBF" w:rsidP="001A2A7F">
            <w:pPr>
              <w:spacing w:before="60"/>
              <w:jc w:val="center"/>
              <w:rPr>
                <w:rFonts w:ascii="Times New Roman" w:hAnsi="Times New Roman" w:cs="Times New Roman"/>
              </w:rPr>
            </w:pPr>
          </w:p>
        </w:tc>
        <w:tc>
          <w:tcPr>
            <w:tcW w:w="1861" w:type="dxa"/>
            <w:tcBorders>
              <w:top w:val="dotted" w:sz="4" w:space="0" w:color="auto"/>
              <w:bottom w:val="dotted" w:sz="4" w:space="0" w:color="auto"/>
            </w:tcBorders>
          </w:tcPr>
          <w:p w14:paraId="5C883A56"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Руководство проектом</w:t>
            </w:r>
          </w:p>
        </w:tc>
        <w:tc>
          <w:tcPr>
            <w:tcW w:w="3143" w:type="dxa"/>
            <w:gridSpan w:val="2"/>
            <w:tcBorders>
              <w:top w:val="dotted" w:sz="4" w:space="0" w:color="auto"/>
              <w:bottom w:val="dotted" w:sz="4" w:space="0" w:color="auto"/>
            </w:tcBorders>
          </w:tcPr>
          <w:p w14:paraId="7132D273"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 xml:space="preserve">Местный партнер и/или Получатель </w:t>
            </w:r>
          </w:p>
          <w:p w14:paraId="45C0847B" w14:textId="77777777" w:rsidR="00E30EBF" w:rsidRPr="00AA4BE6" w:rsidRDefault="00E30EBF" w:rsidP="001A2A7F">
            <w:pPr>
              <w:spacing w:before="60"/>
              <w:jc w:val="center"/>
              <w:rPr>
                <w:rFonts w:ascii="Times New Roman" w:hAnsi="Times New Roman" w:cs="Times New Roman"/>
              </w:rPr>
            </w:pPr>
          </w:p>
        </w:tc>
      </w:tr>
      <w:tr w:rsidR="00E30EBF" w:rsidRPr="00AA4BE6" w14:paraId="47EDCECD" w14:textId="77777777" w:rsidTr="001A2A7F">
        <w:trPr>
          <w:trHeight w:val="1070"/>
          <w:jc w:val="center"/>
        </w:trPr>
        <w:tc>
          <w:tcPr>
            <w:tcW w:w="2154" w:type="dxa"/>
            <w:tcBorders>
              <w:top w:val="dotted" w:sz="4" w:space="0" w:color="auto"/>
              <w:bottom w:val="dotted" w:sz="4" w:space="0" w:color="auto"/>
            </w:tcBorders>
          </w:tcPr>
          <w:p w14:paraId="7CAFA801"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 xml:space="preserve">Механизм реализации </w:t>
            </w:r>
          </w:p>
          <w:p w14:paraId="79CD1756"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 xml:space="preserve">(ФИО и контактные данные) </w:t>
            </w:r>
          </w:p>
        </w:tc>
        <w:tc>
          <w:tcPr>
            <w:tcW w:w="1986" w:type="dxa"/>
            <w:tcBorders>
              <w:top w:val="dotted" w:sz="4" w:space="0" w:color="auto"/>
              <w:bottom w:val="dotted" w:sz="4" w:space="0" w:color="auto"/>
            </w:tcBorders>
          </w:tcPr>
          <w:p w14:paraId="4C052A83"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Контроль безопасности</w:t>
            </w:r>
          </w:p>
        </w:tc>
        <w:tc>
          <w:tcPr>
            <w:tcW w:w="1861" w:type="dxa"/>
            <w:tcBorders>
              <w:top w:val="dotted" w:sz="4" w:space="0" w:color="auto"/>
              <w:bottom w:val="dotted" w:sz="4" w:space="0" w:color="auto"/>
            </w:tcBorders>
          </w:tcPr>
          <w:p w14:paraId="7D3CCF8F"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Надзор со стороны местного партнера</w:t>
            </w:r>
          </w:p>
        </w:tc>
        <w:tc>
          <w:tcPr>
            <w:tcW w:w="1565" w:type="dxa"/>
            <w:tcBorders>
              <w:top w:val="dotted" w:sz="4" w:space="0" w:color="auto"/>
              <w:bottom w:val="dotted" w:sz="4" w:space="0" w:color="auto"/>
            </w:tcBorders>
          </w:tcPr>
          <w:p w14:paraId="20F39757"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Надзор со стороны местных органов</w:t>
            </w:r>
          </w:p>
        </w:tc>
        <w:tc>
          <w:tcPr>
            <w:tcW w:w="1578" w:type="dxa"/>
            <w:tcBorders>
              <w:top w:val="dotted" w:sz="4" w:space="0" w:color="auto"/>
              <w:bottom w:val="dotted" w:sz="4" w:space="0" w:color="auto"/>
            </w:tcBorders>
          </w:tcPr>
          <w:p w14:paraId="3C0197C8" w14:textId="77777777" w:rsidR="00E30EBF" w:rsidRPr="00AA4BE6" w:rsidRDefault="00E30EBF" w:rsidP="001A2A7F">
            <w:pPr>
              <w:spacing w:before="60"/>
              <w:jc w:val="center"/>
              <w:rPr>
                <w:rFonts w:ascii="Times New Roman" w:hAnsi="Times New Roman" w:cs="Times New Roman"/>
              </w:rPr>
            </w:pPr>
            <w:r w:rsidRPr="00AA4BE6">
              <w:rPr>
                <w:rFonts w:ascii="Times New Roman" w:hAnsi="Times New Roman" w:cs="Times New Roman"/>
              </w:rPr>
              <w:t xml:space="preserve">Подрядчик </w:t>
            </w:r>
          </w:p>
          <w:p w14:paraId="2428AFD2" w14:textId="77777777" w:rsidR="00E30EBF" w:rsidRPr="00AA4BE6" w:rsidRDefault="00E30EBF" w:rsidP="001A2A7F">
            <w:pPr>
              <w:spacing w:before="60"/>
              <w:jc w:val="center"/>
              <w:rPr>
                <w:rFonts w:ascii="Times New Roman" w:hAnsi="Times New Roman" w:cs="Times New Roman"/>
              </w:rPr>
            </w:pPr>
          </w:p>
        </w:tc>
      </w:tr>
      <w:tr w:rsidR="00E30EBF" w:rsidRPr="00AA4BE6" w14:paraId="2C6E8D5E" w14:textId="77777777" w:rsidTr="001A2A7F">
        <w:trPr>
          <w:jc w:val="center"/>
        </w:trPr>
        <w:tc>
          <w:tcPr>
            <w:tcW w:w="9144" w:type="dxa"/>
            <w:gridSpan w:val="5"/>
            <w:tcBorders>
              <w:top w:val="dotted" w:sz="4" w:space="0" w:color="auto"/>
              <w:bottom w:val="dotted" w:sz="4" w:space="0" w:color="auto"/>
            </w:tcBorders>
            <w:shd w:val="clear" w:color="auto" w:fill="E6E6E6"/>
          </w:tcPr>
          <w:p w14:paraId="09235B34" w14:textId="77777777" w:rsidR="00E30EBF" w:rsidRPr="00AA4BE6" w:rsidRDefault="00E30EBF" w:rsidP="001A2A7F">
            <w:pPr>
              <w:spacing w:before="60"/>
              <w:rPr>
                <w:rFonts w:ascii="Times New Roman" w:hAnsi="Times New Roman" w:cs="Times New Roman"/>
                <w:b/>
              </w:rPr>
            </w:pPr>
            <w:r w:rsidRPr="00AA4BE6">
              <w:rPr>
                <w:rFonts w:ascii="Times New Roman" w:hAnsi="Times New Roman" w:cs="Times New Roman"/>
                <w:b/>
              </w:rPr>
              <w:t>ОПИСАНИЕ ОБЪЕКТА</w:t>
            </w:r>
          </w:p>
        </w:tc>
      </w:tr>
      <w:tr w:rsidR="00E30EBF" w:rsidRPr="00AA4BE6" w14:paraId="7F416E6F" w14:textId="77777777" w:rsidTr="001A2A7F">
        <w:trPr>
          <w:jc w:val="center"/>
        </w:trPr>
        <w:tc>
          <w:tcPr>
            <w:tcW w:w="2154" w:type="dxa"/>
            <w:tcBorders>
              <w:top w:val="dotted" w:sz="4" w:space="0" w:color="auto"/>
              <w:bottom w:val="dotted" w:sz="4" w:space="0" w:color="auto"/>
            </w:tcBorders>
          </w:tcPr>
          <w:p w14:paraId="283220D2"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Наименование объекта</w:t>
            </w:r>
          </w:p>
        </w:tc>
        <w:tc>
          <w:tcPr>
            <w:tcW w:w="6990" w:type="dxa"/>
            <w:gridSpan w:val="4"/>
            <w:tcBorders>
              <w:top w:val="dotted" w:sz="4" w:space="0" w:color="auto"/>
              <w:bottom w:val="dotted" w:sz="4" w:space="0" w:color="auto"/>
            </w:tcBorders>
          </w:tcPr>
          <w:p w14:paraId="2621F1AE" w14:textId="77777777" w:rsidR="00E30EBF" w:rsidRPr="00AA4BE6" w:rsidRDefault="00E30EBF" w:rsidP="001A2A7F">
            <w:pPr>
              <w:spacing w:before="60"/>
              <w:rPr>
                <w:rFonts w:ascii="Times New Roman" w:hAnsi="Times New Roman" w:cs="Times New Roman"/>
                <w:b/>
              </w:rPr>
            </w:pPr>
          </w:p>
        </w:tc>
      </w:tr>
      <w:tr w:rsidR="00E30EBF" w:rsidRPr="00AA4BE6" w14:paraId="47E83202" w14:textId="77777777" w:rsidTr="001A2A7F">
        <w:trPr>
          <w:jc w:val="center"/>
        </w:trPr>
        <w:tc>
          <w:tcPr>
            <w:tcW w:w="2154" w:type="dxa"/>
            <w:tcBorders>
              <w:top w:val="dotted" w:sz="4" w:space="0" w:color="auto"/>
              <w:bottom w:val="dotted" w:sz="4" w:space="0" w:color="auto"/>
            </w:tcBorders>
          </w:tcPr>
          <w:p w14:paraId="0C368A72"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Описание участка расположения объекта</w:t>
            </w:r>
          </w:p>
        </w:tc>
        <w:tc>
          <w:tcPr>
            <w:tcW w:w="3847" w:type="dxa"/>
            <w:gridSpan w:val="2"/>
            <w:tcBorders>
              <w:top w:val="dotted" w:sz="4" w:space="0" w:color="auto"/>
              <w:bottom w:val="dotted" w:sz="4" w:space="0" w:color="auto"/>
            </w:tcBorders>
          </w:tcPr>
          <w:p w14:paraId="2369DD1B" w14:textId="77777777" w:rsidR="00E30EBF" w:rsidRPr="00AA4BE6" w:rsidRDefault="00E30EBF" w:rsidP="001A2A7F">
            <w:pPr>
              <w:spacing w:before="60"/>
              <w:rPr>
                <w:rFonts w:ascii="Times New Roman" w:hAnsi="Times New Roman" w:cs="Times New Roman"/>
                <w:b/>
              </w:rPr>
            </w:pPr>
          </w:p>
        </w:tc>
        <w:tc>
          <w:tcPr>
            <w:tcW w:w="3143" w:type="dxa"/>
            <w:gridSpan w:val="2"/>
            <w:tcBorders>
              <w:top w:val="dotted" w:sz="4" w:space="0" w:color="auto"/>
              <w:bottom w:val="dotted" w:sz="4" w:space="0" w:color="auto"/>
            </w:tcBorders>
          </w:tcPr>
          <w:p w14:paraId="2F54164C" w14:textId="77777777" w:rsidR="00E30EBF" w:rsidRPr="00AA4BE6" w:rsidRDefault="00E30EBF" w:rsidP="001A2A7F">
            <w:pPr>
              <w:spacing w:before="60"/>
              <w:rPr>
                <w:rFonts w:ascii="Times New Roman" w:hAnsi="Times New Roman" w:cs="Times New Roman"/>
                <w:lang w:val="fr-FR"/>
              </w:rPr>
            </w:pPr>
            <w:r w:rsidRPr="00AA4BE6">
              <w:rPr>
                <w:rFonts w:ascii="Times New Roman" w:hAnsi="Times New Roman" w:cs="Times New Roman"/>
              </w:rPr>
              <w:t>Приложение №</w:t>
            </w:r>
            <w:r w:rsidRPr="00AA4BE6">
              <w:rPr>
                <w:rFonts w:ascii="Times New Roman" w:hAnsi="Times New Roman" w:cs="Times New Roman"/>
                <w:lang w:val="fr-FR"/>
              </w:rPr>
              <w:t xml:space="preserve"> 1: </w:t>
            </w:r>
            <w:r w:rsidRPr="00AA4BE6">
              <w:rPr>
                <w:rFonts w:ascii="Times New Roman" w:hAnsi="Times New Roman" w:cs="Times New Roman"/>
              </w:rPr>
              <w:t>Карта участка</w:t>
            </w:r>
            <w:r w:rsidRPr="00AA4BE6">
              <w:rPr>
                <w:rFonts w:ascii="Times New Roman" w:hAnsi="Times New Roman" w:cs="Times New Roman"/>
                <w:lang w:val="fr-FR"/>
              </w:rPr>
              <w:t>[ ]</w:t>
            </w:r>
            <w:r w:rsidRPr="00AA4BE6">
              <w:rPr>
                <w:rFonts w:ascii="Times New Roman" w:hAnsi="Times New Roman" w:cs="Times New Roman"/>
              </w:rPr>
              <w:t>Да</w:t>
            </w:r>
            <w:r w:rsidRPr="00AA4BE6">
              <w:rPr>
                <w:rFonts w:ascii="Times New Roman" w:hAnsi="Times New Roman" w:cs="Times New Roman"/>
                <w:lang w:val="fr-FR"/>
              </w:rPr>
              <w:t xml:space="preserve"> [ ] </w:t>
            </w:r>
            <w:r w:rsidRPr="00AA4BE6">
              <w:rPr>
                <w:rFonts w:ascii="Times New Roman" w:hAnsi="Times New Roman" w:cs="Times New Roman"/>
              </w:rPr>
              <w:t>Нет</w:t>
            </w:r>
          </w:p>
        </w:tc>
      </w:tr>
      <w:tr w:rsidR="00E30EBF" w:rsidRPr="00AA4BE6" w14:paraId="7061C34C" w14:textId="77777777" w:rsidTr="001A2A7F">
        <w:trPr>
          <w:jc w:val="center"/>
        </w:trPr>
        <w:tc>
          <w:tcPr>
            <w:tcW w:w="2154" w:type="dxa"/>
            <w:tcBorders>
              <w:top w:val="dotted" w:sz="4" w:space="0" w:color="auto"/>
              <w:bottom w:val="dotted" w:sz="4" w:space="0" w:color="auto"/>
            </w:tcBorders>
          </w:tcPr>
          <w:p w14:paraId="31D34CBF"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Кто владелец земли?</w:t>
            </w:r>
          </w:p>
        </w:tc>
        <w:tc>
          <w:tcPr>
            <w:tcW w:w="6990" w:type="dxa"/>
            <w:gridSpan w:val="4"/>
            <w:tcBorders>
              <w:top w:val="dotted" w:sz="4" w:space="0" w:color="auto"/>
              <w:bottom w:val="dotted" w:sz="4" w:space="0" w:color="auto"/>
            </w:tcBorders>
          </w:tcPr>
          <w:p w14:paraId="123402F2" w14:textId="77777777" w:rsidR="00E30EBF" w:rsidRPr="00AA4BE6" w:rsidRDefault="00E30EBF" w:rsidP="001A2A7F">
            <w:pPr>
              <w:spacing w:before="60"/>
              <w:rPr>
                <w:rFonts w:ascii="Times New Roman" w:hAnsi="Times New Roman" w:cs="Times New Roman"/>
                <w:b/>
              </w:rPr>
            </w:pPr>
          </w:p>
        </w:tc>
      </w:tr>
      <w:tr w:rsidR="00E30EBF" w:rsidRPr="00AA4BE6" w14:paraId="545992F6" w14:textId="77777777" w:rsidTr="001A2A7F">
        <w:trPr>
          <w:jc w:val="center"/>
        </w:trPr>
        <w:tc>
          <w:tcPr>
            <w:tcW w:w="2154" w:type="dxa"/>
            <w:tcBorders>
              <w:top w:val="dotted" w:sz="4" w:space="0" w:color="auto"/>
              <w:bottom w:val="dotted" w:sz="4" w:space="0" w:color="auto"/>
            </w:tcBorders>
          </w:tcPr>
          <w:p w14:paraId="718E1C17"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 xml:space="preserve">Описание географических, физических, биологических, </w:t>
            </w:r>
            <w:r w:rsidRPr="00AA4BE6">
              <w:rPr>
                <w:rFonts w:ascii="Times New Roman" w:hAnsi="Times New Roman" w:cs="Times New Roman"/>
              </w:rPr>
              <w:lastRenderedPageBreak/>
              <w:t>геологических гидрографических и социально-экономических условий</w:t>
            </w:r>
          </w:p>
        </w:tc>
        <w:tc>
          <w:tcPr>
            <w:tcW w:w="6990" w:type="dxa"/>
            <w:gridSpan w:val="4"/>
            <w:tcBorders>
              <w:top w:val="dotted" w:sz="4" w:space="0" w:color="auto"/>
              <w:bottom w:val="dotted" w:sz="4" w:space="0" w:color="auto"/>
            </w:tcBorders>
          </w:tcPr>
          <w:p w14:paraId="73D88454" w14:textId="77777777" w:rsidR="00E30EBF" w:rsidRPr="00AA4BE6" w:rsidRDefault="00E30EBF" w:rsidP="001A2A7F">
            <w:pPr>
              <w:spacing w:before="60"/>
              <w:rPr>
                <w:rFonts w:ascii="Times New Roman" w:hAnsi="Times New Roman" w:cs="Times New Roman"/>
              </w:rPr>
            </w:pPr>
          </w:p>
        </w:tc>
      </w:tr>
      <w:tr w:rsidR="00E30EBF" w:rsidRPr="00AA4BE6" w14:paraId="3F059164" w14:textId="77777777" w:rsidTr="001A2A7F">
        <w:trPr>
          <w:jc w:val="center"/>
        </w:trPr>
        <w:tc>
          <w:tcPr>
            <w:tcW w:w="2154" w:type="dxa"/>
            <w:tcBorders>
              <w:top w:val="dotted" w:sz="4" w:space="0" w:color="auto"/>
              <w:bottom w:val="dotted" w:sz="4" w:space="0" w:color="auto"/>
            </w:tcBorders>
          </w:tcPr>
          <w:p w14:paraId="0B67B85E"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lastRenderedPageBreak/>
              <w:t xml:space="preserve">Местоположение и расстояние для материально-технического снабжения, в особенности материалов, воды, камней </w:t>
            </w:r>
          </w:p>
        </w:tc>
        <w:tc>
          <w:tcPr>
            <w:tcW w:w="6990" w:type="dxa"/>
            <w:gridSpan w:val="4"/>
            <w:tcBorders>
              <w:top w:val="dotted" w:sz="4" w:space="0" w:color="auto"/>
              <w:bottom w:val="dotted" w:sz="4" w:space="0" w:color="auto"/>
            </w:tcBorders>
          </w:tcPr>
          <w:p w14:paraId="2518AF30" w14:textId="77777777" w:rsidR="00E30EBF" w:rsidRPr="00AA4BE6" w:rsidRDefault="00E30EBF" w:rsidP="001A2A7F">
            <w:pPr>
              <w:spacing w:before="60"/>
              <w:rPr>
                <w:rFonts w:ascii="Times New Roman" w:hAnsi="Times New Roman" w:cs="Times New Roman"/>
              </w:rPr>
            </w:pPr>
          </w:p>
        </w:tc>
      </w:tr>
      <w:tr w:rsidR="00E30EBF" w:rsidRPr="00AA4BE6" w14:paraId="59C2186D" w14:textId="77777777" w:rsidTr="001A2A7F">
        <w:trPr>
          <w:jc w:val="center"/>
        </w:trPr>
        <w:tc>
          <w:tcPr>
            <w:tcW w:w="9144" w:type="dxa"/>
            <w:gridSpan w:val="5"/>
            <w:tcBorders>
              <w:top w:val="dotted" w:sz="4" w:space="0" w:color="auto"/>
              <w:bottom w:val="dotted" w:sz="4" w:space="0" w:color="auto"/>
            </w:tcBorders>
            <w:shd w:val="clear" w:color="auto" w:fill="E6E6E6"/>
          </w:tcPr>
          <w:p w14:paraId="53A771B5" w14:textId="77777777" w:rsidR="00E30EBF" w:rsidRPr="00AA4BE6" w:rsidRDefault="00E30EBF" w:rsidP="001A2A7F">
            <w:pPr>
              <w:spacing w:before="60"/>
              <w:rPr>
                <w:rFonts w:ascii="Times New Roman" w:hAnsi="Times New Roman" w:cs="Times New Roman"/>
                <w:b/>
              </w:rPr>
            </w:pPr>
            <w:r w:rsidRPr="00AA4BE6">
              <w:rPr>
                <w:rFonts w:ascii="Times New Roman" w:hAnsi="Times New Roman" w:cs="Times New Roman"/>
                <w:b/>
              </w:rPr>
              <w:t xml:space="preserve">ЗАКОНОДАТЕЛЬСТВО </w:t>
            </w:r>
          </w:p>
        </w:tc>
      </w:tr>
      <w:tr w:rsidR="00E30EBF" w:rsidRPr="00AA4BE6" w14:paraId="4C58ACD4" w14:textId="77777777" w:rsidTr="001A2A7F">
        <w:trPr>
          <w:jc w:val="center"/>
        </w:trPr>
        <w:tc>
          <w:tcPr>
            <w:tcW w:w="2154" w:type="dxa"/>
            <w:tcBorders>
              <w:top w:val="dotted" w:sz="4" w:space="0" w:color="auto"/>
              <w:bottom w:val="dotted" w:sz="4" w:space="0" w:color="auto"/>
            </w:tcBorders>
            <w:shd w:val="clear" w:color="auto" w:fill="auto"/>
          </w:tcPr>
          <w:p w14:paraId="062FE81D"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 xml:space="preserve">Указать национальное и местное законодательство и разрешительные документы, распространяющиеся на проект </w:t>
            </w:r>
          </w:p>
        </w:tc>
        <w:tc>
          <w:tcPr>
            <w:tcW w:w="6990" w:type="dxa"/>
            <w:gridSpan w:val="4"/>
            <w:tcBorders>
              <w:top w:val="dotted" w:sz="4" w:space="0" w:color="auto"/>
              <w:bottom w:val="dotted" w:sz="4" w:space="0" w:color="auto"/>
            </w:tcBorders>
            <w:shd w:val="clear" w:color="auto" w:fill="auto"/>
          </w:tcPr>
          <w:p w14:paraId="76E86431" w14:textId="77777777" w:rsidR="00E30EBF" w:rsidRPr="00AA4BE6" w:rsidRDefault="00E30EBF" w:rsidP="001A2A7F">
            <w:pPr>
              <w:spacing w:before="60"/>
              <w:rPr>
                <w:rFonts w:ascii="Times New Roman" w:hAnsi="Times New Roman" w:cs="Times New Roman"/>
                <w:b/>
              </w:rPr>
            </w:pPr>
          </w:p>
        </w:tc>
      </w:tr>
      <w:tr w:rsidR="00E30EBF" w:rsidRPr="00AA4BE6" w14:paraId="553BA332" w14:textId="77777777" w:rsidTr="001A2A7F">
        <w:trPr>
          <w:jc w:val="center"/>
        </w:trPr>
        <w:tc>
          <w:tcPr>
            <w:tcW w:w="9144" w:type="dxa"/>
            <w:gridSpan w:val="5"/>
            <w:tcBorders>
              <w:top w:val="dotted" w:sz="4" w:space="0" w:color="auto"/>
              <w:bottom w:val="nil"/>
            </w:tcBorders>
            <w:shd w:val="clear" w:color="auto" w:fill="E6E6E6"/>
          </w:tcPr>
          <w:p w14:paraId="00EB12C4" w14:textId="77777777" w:rsidR="00E30EBF" w:rsidRPr="00AA4BE6" w:rsidRDefault="00E30EBF" w:rsidP="001A2A7F">
            <w:pPr>
              <w:spacing w:before="60"/>
              <w:rPr>
                <w:rFonts w:ascii="Times New Roman" w:hAnsi="Times New Roman" w:cs="Times New Roman"/>
                <w:b/>
              </w:rPr>
            </w:pPr>
            <w:r w:rsidRPr="00AA4BE6">
              <w:rPr>
                <w:rFonts w:ascii="Times New Roman" w:hAnsi="Times New Roman" w:cs="Times New Roman"/>
                <w:b/>
              </w:rPr>
              <w:t>ОБЩЕСТВЕННЫЕ СЛУШАНИЯ</w:t>
            </w:r>
          </w:p>
        </w:tc>
      </w:tr>
      <w:tr w:rsidR="00E30EBF" w:rsidRPr="00AA4BE6" w14:paraId="7ED048EC" w14:textId="77777777" w:rsidTr="001A2A7F">
        <w:trPr>
          <w:jc w:val="center"/>
        </w:trPr>
        <w:tc>
          <w:tcPr>
            <w:tcW w:w="2154" w:type="dxa"/>
            <w:tcBorders>
              <w:top w:val="nil"/>
              <w:left w:val="single" w:sz="4" w:space="0" w:color="auto"/>
              <w:bottom w:val="dotted" w:sz="4" w:space="0" w:color="auto"/>
              <w:right w:val="single" w:sz="4" w:space="0" w:color="auto"/>
            </w:tcBorders>
            <w:shd w:val="clear" w:color="auto" w:fill="auto"/>
          </w:tcPr>
          <w:p w14:paraId="6BF0A5A1"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 xml:space="preserve">Указать место и время проведения общественных слушаний </w:t>
            </w:r>
          </w:p>
        </w:tc>
        <w:tc>
          <w:tcPr>
            <w:tcW w:w="6990" w:type="dxa"/>
            <w:gridSpan w:val="4"/>
            <w:tcBorders>
              <w:top w:val="nil"/>
              <w:left w:val="single" w:sz="4" w:space="0" w:color="auto"/>
              <w:bottom w:val="dotted" w:sz="4" w:space="0" w:color="auto"/>
              <w:right w:val="single" w:sz="4" w:space="0" w:color="auto"/>
            </w:tcBorders>
            <w:shd w:val="clear" w:color="auto" w:fill="auto"/>
          </w:tcPr>
          <w:p w14:paraId="0A0F0F72" w14:textId="77777777" w:rsidR="00E30EBF" w:rsidRPr="00AA4BE6" w:rsidRDefault="00E30EBF" w:rsidP="001A2A7F">
            <w:pPr>
              <w:spacing w:before="60"/>
              <w:rPr>
                <w:rFonts w:ascii="Times New Roman" w:hAnsi="Times New Roman" w:cs="Times New Roman"/>
                <w:b/>
              </w:rPr>
            </w:pPr>
          </w:p>
        </w:tc>
      </w:tr>
      <w:tr w:rsidR="00E30EBF" w:rsidRPr="00AA4BE6" w14:paraId="3A82DFDE" w14:textId="77777777" w:rsidTr="001A2A7F">
        <w:trPr>
          <w:jc w:val="center"/>
        </w:trPr>
        <w:tc>
          <w:tcPr>
            <w:tcW w:w="9144" w:type="dxa"/>
            <w:gridSpan w:val="5"/>
            <w:tcBorders>
              <w:top w:val="dotted" w:sz="4" w:space="0" w:color="auto"/>
              <w:bottom w:val="nil"/>
            </w:tcBorders>
            <w:shd w:val="clear" w:color="auto" w:fill="E6E6E6"/>
          </w:tcPr>
          <w:p w14:paraId="178A9500" w14:textId="77777777" w:rsidR="00E30EBF" w:rsidRPr="00AA4BE6" w:rsidRDefault="00E30EBF" w:rsidP="001A2A7F">
            <w:pPr>
              <w:spacing w:before="60"/>
              <w:rPr>
                <w:rFonts w:ascii="Times New Roman" w:hAnsi="Times New Roman" w:cs="Times New Roman"/>
                <w:b/>
              </w:rPr>
            </w:pPr>
            <w:r w:rsidRPr="00AA4BE6">
              <w:rPr>
                <w:rFonts w:ascii="Times New Roman" w:hAnsi="Times New Roman" w:cs="Times New Roman"/>
                <w:b/>
              </w:rPr>
              <w:t>РАЗВИТИЕ ИНСТИТУЦИОНАЛЬНОГО ПОТЕНЦИАЛА</w:t>
            </w:r>
          </w:p>
        </w:tc>
      </w:tr>
      <w:tr w:rsidR="00E30EBF" w:rsidRPr="00AA4BE6" w14:paraId="7E9850CD" w14:textId="77777777" w:rsidTr="001A2A7F">
        <w:trPr>
          <w:jc w:val="center"/>
        </w:trPr>
        <w:tc>
          <w:tcPr>
            <w:tcW w:w="2154" w:type="dxa"/>
            <w:tcBorders>
              <w:top w:val="nil"/>
              <w:left w:val="single" w:sz="4" w:space="0" w:color="auto"/>
              <w:bottom w:val="dotted" w:sz="4" w:space="0" w:color="auto"/>
              <w:right w:val="single" w:sz="4" w:space="0" w:color="auto"/>
            </w:tcBorders>
            <w:shd w:val="clear" w:color="auto" w:fill="auto"/>
          </w:tcPr>
          <w:p w14:paraId="49D30A56" w14:textId="77777777" w:rsidR="00E30EBF" w:rsidRPr="00AA4BE6" w:rsidRDefault="00E30EBF" w:rsidP="001A2A7F">
            <w:pPr>
              <w:spacing w:before="60"/>
              <w:jc w:val="right"/>
              <w:rPr>
                <w:rFonts w:ascii="Times New Roman" w:hAnsi="Times New Roman" w:cs="Times New Roman"/>
              </w:rPr>
            </w:pPr>
            <w:r w:rsidRPr="00AA4BE6">
              <w:rPr>
                <w:rFonts w:ascii="Times New Roman" w:hAnsi="Times New Roman" w:cs="Times New Roman"/>
              </w:rPr>
              <w:t>Предусмотрены ли какие-либо мероприятия по развитию потенциала?</w:t>
            </w:r>
          </w:p>
        </w:tc>
        <w:tc>
          <w:tcPr>
            <w:tcW w:w="6990" w:type="dxa"/>
            <w:gridSpan w:val="4"/>
            <w:tcBorders>
              <w:top w:val="nil"/>
              <w:left w:val="single" w:sz="4" w:space="0" w:color="auto"/>
              <w:bottom w:val="dotted" w:sz="4" w:space="0" w:color="auto"/>
              <w:right w:val="single" w:sz="4" w:space="0" w:color="auto"/>
            </w:tcBorders>
            <w:shd w:val="clear" w:color="auto" w:fill="auto"/>
          </w:tcPr>
          <w:p w14:paraId="4040520B" w14:textId="77777777" w:rsidR="00E30EBF" w:rsidRPr="00AA4BE6" w:rsidRDefault="00E30EBF" w:rsidP="001A2A7F">
            <w:pPr>
              <w:spacing w:before="60"/>
              <w:rPr>
                <w:rFonts w:ascii="Times New Roman" w:hAnsi="Times New Roman" w:cs="Times New Roman"/>
              </w:rPr>
            </w:pPr>
            <w:r w:rsidRPr="00AA4BE6">
              <w:rPr>
                <w:rFonts w:ascii="Times New Roman" w:hAnsi="Times New Roman" w:cs="Times New Roman"/>
              </w:rPr>
              <w:t xml:space="preserve">[ ] Нет или [ ] Да. Если да, то в Приложении №2 указать программу развития потенциала </w:t>
            </w:r>
          </w:p>
        </w:tc>
      </w:tr>
    </w:tbl>
    <w:p w14:paraId="3460BC63" w14:textId="77777777" w:rsidR="00E30EBF" w:rsidRPr="00AA4BE6" w:rsidRDefault="00E30EBF" w:rsidP="00E30EBF">
      <w:pPr>
        <w:pBdr>
          <w:top w:val="dotted" w:sz="4" w:space="1" w:color="auto"/>
          <w:left w:val="dotted" w:sz="4" w:space="4" w:color="auto"/>
          <w:bottom w:val="dotted" w:sz="4" w:space="1" w:color="auto"/>
          <w:right w:val="dotted" w:sz="4" w:space="4" w:color="auto"/>
          <w:between w:val="dotted" w:sz="4" w:space="1" w:color="auto"/>
          <w:bar w:val="dotted" w:sz="4" w:color="auto"/>
        </w:pBdr>
        <w:rPr>
          <w:rFonts w:ascii="Times New Roman" w:hAnsi="Times New Roman" w:cs="Times New Roman"/>
          <w:b/>
        </w:rPr>
      </w:pPr>
    </w:p>
    <w:p w14:paraId="7E27FBCD" w14:textId="77777777" w:rsidR="00E30EBF" w:rsidRPr="00AA4BE6" w:rsidRDefault="00E30EBF" w:rsidP="0009002E">
      <w:pPr>
        <w:numPr>
          <w:ilvl w:val="0"/>
          <w:numId w:val="53"/>
        </w:numPr>
        <w:spacing w:after="0" w:line="240" w:lineRule="auto"/>
        <w:rPr>
          <w:rFonts w:ascii="Times New Roman" w:hAnsi="Times New Roman" w:cs="Times New Roman"/>
          <w:b/>
          <w:bCs/>
        </w:rPr>
      </w:pPr>
      <w:r w:rsidRPr="00AA4BE6">
        <w:rPr>
          <w:rFonts w:ascii="Times New Roman" w:hAnsi="Times New Roman" w:cs="Times New Roman"/>
          <w:b/>
        </w:rPr>
        <w:t xml:space="preserve">ЧАСТЬ B: </w:t>
      </w:r>
      <w:r w:rsidRPr="00AA4BE6">
        <w:rPr>
          <w:rFonts w:ascii="Times New Roman" w:hAnsi="Times New Roman" w:cs="Times New Roman"/>
          <w:b/>
          <w:bCs/>
        </w:rPr>
        <w:t>ИНФОРМАЦИЯ ПО БЕЗОПАСНОСТИ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84"/>
        <w:gridCol w:w="3212"/>
        <w:gridCol w:w="1561"/>
        <w:gridCol w:w="2288"/>
      </w:tblGrid>
      <w:tr w:rsidR="00E30EBF" w:rsidRPr="00AA4BE6" w14:paraId="4CD257C4" w14:textId="77777777" w:rsidTr="001A2A7F">
        <w:tc>
          <w:tcPr>
            <w:tcW w:w="5000" w:type="pct"/>
            <w:gridSpan w:val="4"/>
            <w:tcBorders>
              <w:top w:val="single" w:sz="4" w:space="0" w:color="auto"/>
              <w:left w:val="single" w:sz="4" w:space="0" w:color="auto"/>
              <w:bottom w:val="dotted" w:sz="4" w:space="0" w:color="auto"/>
            </w:tcBorders>
            <w:shd w:val="clear" w:color="auto" w:fill="E6E6E6"/>
          </w:tcPr>
          <w:p w14:paraId="5EF3DF82" w14:textId="77777777" w:rsidR="00E30EBF" w:rsidRPr="00AA4BE6" w:rsidRDefault="00E30EBF" w:rsidP="001A2A7F">
            <w:pPr>
              <w:spacing w:before="60" w:after="60"/>
              <w:rPr>
                <w:rFonts w:ascii="Times New Roman" w:hAnsi="Times New Roman" w:cs="Times New Roman"/>
                <w:b/>
              </w:rPr>
            </w:pPr>
            <w:r w:rsidRPr="00AA4BE6">
              <w:rPr>
                <w:rFonts w:ascii="Times New Roman" w:hAnsi="Times New Roman" w:cs="Times New Roman"/>
                <w:b/>
              </w:rPr>
              <w:t>ЭКОЛОГИЧЕСКИЙ/СОЦИАЛЬНЫЙ ОТБОР</w:t>
            </w:r>
          </w:p>
        </w:tc>
      </w:tr>
      <w:tr w:rsidR="00E30EBF" w:rsidRPr="00AA4BE6" w14:paraId="7FB8ED30" w14:textId="77777777" w:rsidTr="001A2A7F">
        <w:trPr>
          <w:trHeight w:val="287"/>
        </w:trPr>
        <w:tc>
          <w:tcPr>
            <w:tcW w:w="893" w:type="pct"/>
            <w:vMerge w:val="restart"/>
            <w:tcBorders>
              <w:top w:val="dotted" w:sz="4" w:space="0" w:color="auto"/>
              <w:left w:val="single" w:sz="4" w:space="0" w:color="auto"/>
            </w:tcBorders>
            <w:vAlign w:val="center"/>
          </w:tcPr>
          <w:p w14:paraId="3C7DD65E"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Будут ли в состав работ на объекте входить/привлекаться следующие виды?: </w:t>
            </w:r>
          </w:p>
        </w:tc>
        <w:tc>
          <w:tcPr>
            <w:tcW w:w="1828" w:type="pct"/>
            <w:tcBorders>
              <w:top w:val="single" w:sz="4" w:space="0" w:color="auto"/>
              <w:bottom w:val="dotted" w:sz="4" w:space="0" w:color="auto"/>
              <w:right w:val="nil"/>
            </w:tcBorders>
          </w:tcPr>
          <w:p w14:paraId="429597A9" w14:textId="77777777" w:rsidR="00E30EBF" w:rsidRPr="00AA4BE6" w:rsidRDefault="00E30EBF" w:rsidP="001A2A7F">
            <w:pPr>
              <w:spacing w:before="60" w:after="60"/>
              <w:rPr>
                <w:rFonts w:ascii="Times New Roman" w:hAnsi="Times New Roman" w:cs="Times New Roman"/>
                <w:b/>
              </w:rPr>
            </w:pPr>
            <w:r w:rsidRPr="00AA4BE6">
              <w:rPr>
                <w:rFonts w:ascii="Times New Roman" w:hAnsi="Times New Roman" w:cs="Times New Roman"/>
                <w:b/>
              </w:rPr>
              <w:t>Мероприятие/вопрос</w:t>
            </w:r>
          </w:p>
        </w:tc>
        <w:tc>
          <w:tcPr>
            <w:tcW w:w="945" w:type="pct"/>
            <w:tcBorders>
              <w:top w:val="single" w:sz="4" w:space="0" w:color="auto"/>
              <w:left w:val="nil"/>
              <w:bottom w:val="dotted" w:sz="4" w:space="0" w:color="auto"/>
              <w:right w:val="nil"/>
            </w:tcBorders>
          </w:tcPr>
          <w:p w14:paraId="7FE7FB1E" w14:textId="77777777" w:rsidR="00E30EBF" w:rsidRPr="00AA4BE6" w:rsidRDefault="00E30EBF" w:rsidP="001A2A7F">
            <w:pPr>
              <w:spacing w:before="60" w:after="60"/>
              <w:rPr>
                <w:rFonts w:ascii="Times New Roman" w:hAnsi="Times New Roman" w:cs="Times New Roman"/>
                <w:b/>
              </w:rPr>
            </w:pPr>
            <w:r w:rsidRPr="00AA4BE6">
              <w:rPr>
                <w:rFonts w:ascii="Times New Roman" w:hAnsi="Times New Roman" w:cs="Times New Roman"/>
                <w:b/>
              </w:rPr>
              <w:t>Статус</w:t>
            </w:r>
          </w:p>
        </w:tc>
        <w:tc>
          <w:tcPr>
            <w:tcW w:w="1334" w:type="pct"/>
            <w:tcBorders>
              <w:top w:val="single" w:sz="4" w:space="0" w:color="auto"/>
              <w:left w:val="nil"/>
              <w:bottom w:val="dotted" w:sz="4" w:space="0" w:color="auto"/>
            </w:tcBorders>
          </w:tcPr>
          <w:p w14:paraId="0199AE1B" w14:textId="77777777" w:rsidR="00E30EBF" w:rsidRPr="00AA4BE6" w:rsidRDefault="00E30EBF" w:rsidP="001A2A7F">
            <w:pPr>
              <w:spacing w:before="60" w:after="60"/>
              <w:rPr>
                <w:rFonts w:ascii="Times New Roman" w:hAnsi="Times New Roman" w:cs="Times New Roman"/>
                <w:b/>
              </w:rPr>
            </w:pPr>
            <w:r w:rsidRPr="00AA4BE6">
              <w:rPr>
                <w:rFonts w:ascii="Times New Roman" w:hAnsi="Times New Roman" w:cs="Times New Roman"/>
                <w:b/>
              </w:rPr>
              <w:t>Последующие действия</w:t>
            </w:r>
          </w:p>
        </w:tc>
      </w:tr>
      <w:tr w:rsidR="00E30EBF" w:rsidRPr="00AA4BE6" w14:paraId="0F6114D0" w14:textId="77777777" w:rsidTr="001A2A7F">
        <w:trPr>
          <w:trHeight w:val="215"/>
        </w:trPr>
        <w:tc>
          <w:tcPr>
            <w:tcW w:w="893" w:type="pct"/>
            <w:vMerge/>
            <w:tcBorders>
              <w:left w:val="single" w:sz="4" w:space="0" w:color="auto"/>
            </w:tcBorders>
          </w:tcPr>
          <w:p w14:paraId="74705128"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13E6678A"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 Реконструкция зданий </w:t>
            </w:r>
          </w:p>
        </w:tc>
        <w:tc>
          <w:tcPr>
            <w:tcW w:w="945" w:type="pct"/>
            <w:tcBorders>
              <w:top w:val="dotted" w:sz="4" w:space="0" w:color="auto"/>
              <w:left w:val="nil"/>
              <w:bottom w:val="dotted" w:sz="4" w:space="0" w:color="auto"/>
              <w:right w:val="nil"/>
            </w:tcBorders>
          </w:tcPr>
          <w:p w14:paraId="091EE44A"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0128A57B"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A</w:t>
            </w:r>
            <w:r w:rsidRPr="00AA4BE6">
              <w:rPr>
                <w:rFonts w:ascii="Times New Roman" w:hAnsi="Times New Roman" w:cs="Times New Roman"/>
              </w:rPr>
              <w:t xml:space="preserve"> ниже</w:t>
            </w:r>
          </w:p>
        </w:tc>
      </w:tr>
      <w:tr w:rsidR="00E30EBF" w:rsidRPr="00AA4BE6" w14:paraId="4636A524" w14:textId="77777777" w:rsidTr="001A2A7F">
        <w:trPr>
          <w:trHeight w:val="58"/>
        </w:trPr>
        <w:tc>
          <w:tcPr>
            <w:tcW w:w="893" w:type="pct"/>
            <w:vMerge/>
            <w:tcBorders>
              <w:left w:val="single" w:sz="4" w:space="0" w:color="auto"/>
            </w:tcBorders>
          </w:tcPr>
          <w:p w14:paraId="1A681ABA"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26D6022A"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 Новое строительство</w:t>
            </w:r>
          </w:p>
        </w:tc>
        <w:tc>
          <w:tcPr>
            <w:tcW w:w="945" w:type="pct"/>
            <w:tcBorders>
              <w:top w:val="dotted" w:sz="4" w:space="0" w:color="auto"/>
              <w:left w:val="nil"/>
              <w:bottom w:val="dotted" w:sz="4" w:space="0" w:color="auto"/>
              <w:right w:val="nil"/>
            </w:tcBorders>
          </w:tcPr>
          <w:p w14:paraId="7B1DC402"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3FF57281"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A</w:t>
            </w:r>
            <w:r w:rsidRPr="00AA4BE6">
              <w:rPr>
                <w:rFonts w:ascii="Times New Roman" w:hAnsi="Times New Roman" w:cs="Times New Roman"/>
              </w:rPr>
              <w:t xml:space="preserve"> ниже</w:t>
            </w:r>
          </w:p>
        </w:tc>
      </w:tr>
      <w:tr w:rsidR="00E30EBF" w:rsidRPr="00AA4BE6" w14:paraId="66B2E61D" w14:textId="77777777" w:rsidTr="001A2A7F">
        <w:trPr>
          <w:trHeight w:val="58"/>
        </w:trPr>
        <w:tc>
          <w:tcPr>
            <w:tcW w:w="893" w:type="pct"/>
            <w:vMerge/>
            <w:tcBorders>
              <w:left w:val="single" w:sz="4" w:space="0" w:color="auto"/>
            </w:tcBorders>
          </w:tcPr>
          <w:p w14:paraId="396A2D98"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3964000E"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 Система очистки сточных вод</w:t>
            </w:r>
          </w:p>
        </w:tc>
        <w:tc>
          <w:tcPr>
            <w:tcW w:w="945" w:type="pct"/>
            <w:tcBorders>
              <w:top w:val="dotted" w:sz="4" w:space="0" w:color="auto"/>
              <w:left w:val="nil"/>
              <w:bottom w:val="dotted" w:sz="4" w:space="0" w:color="auto"/>
              <w:right w:val="nil"/>
            </w:tcBorders>
          </w:tcPr>
          <w:p w14:paraId="4C62D8C6"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07230CE8"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В</w:t>
            </w:r>
            <w:r w:rsidRPr="00AA4BE6">
              <w:rPr>
                <w:rFonts w:ascii="Times New Roman" w:hAnsi="Times New Roman" w:cs="Times New Roman"/>
              </w:rPr>
              <w:t xml:space="preserve"> ниже</w:t>
            </w:r>
            <w:r w:rsidRPr="00AA4BE6">
              <w:rPr>
                <w:rFonts w:ascii="Times New Roman" w:hAnsi="Times New Roman" w:cs="Times New Roman"/>
                <w:b/>
              </w:rPr>
              <w:t xml:space="preserve"> </w:t>
            </w:r>
          </w:p>
        </w:tc>
      </w:tr>
      <w:tr w:rsidR="00E30EBF" w:rsidRPr="00AA4BE6" w14:paraId="1AB35378" w14:textId="77777777" w:rsidTr="001A2A7F">
        <w:trPr>
          <w:trHeight w:val="58"/>
        </w:trPr>
        <w:tc>
          <w:tcPr>
            <w:tcW w:w="893" w:type="pct"/>
            <w:vMerge/>
            <w:tcBorders>
              <w:left w:val="single" w:sz="4" w:space="0" w:color="auto"/>
            </w:tcBorders>
          </w:tcPr>
          <w:p w14:paraId="7832CB76"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4FB46168"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 Исторические здания(е) и участки </w:t>
            </w:r>
          </w:p>
        </w:tc>
        <w:tc>
          <w:tcPr>
            <w:tcW w:w="945" w:type="pct"/>
            <w:tcBorders>
              <w:top w:val="dotted" w:sz="4" w:space="0" w:color="auto"/>
              <w:left w:val="nil"/>
              <w:bottom w:val="dotted" w:sz="4" w:space="0" w:color="auto"/>
              <w:right w:val="nil"/>
            </w:tcBorders>
          </w:tcPr>
          <w:p w14:paraId="5609B037"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4CBA1B3A"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См. Раздел С ниже</w:t>
            </w:r>
          </w:p>
        </w:tc>
      </w:tr>
      <w:tr w:rsidR="00E30EBF" w:rsidRPr="00AA4BE6" w14:paraId="2CB73DA6" w14:textId="77777777" w:rsidTr="001A2A7F">
        <w:trPr>
          <w:trHeight w:val="58"/>
        </w:trPr>
        <w:tc>
          <w:tcPr>
            <w:tcW w:w="893" w:type="pct"/>
            <w:vMerge/>
            <w:tcBorders>
              <w:left w:val="single" w:sz="4" w:space="0" w:color="auto"/>
            </w:tcBorders>
          </w:tcPr>
          <w:p w14:paraId="6C95DC70"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4C369738"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 Отвод земли</w:t>
            </w:r>
            <w:r w:rsidRPr="00AA4BE6">
              <w:rPr>
                <w:rStyle w:val="FootnoteReference"/>
                <w:rFonts w:ascii="Times New Roman" w:hAnsi="Times New Roman" w:cs="Times New Roman"/>
              </w:rPr>
              <w:footnoteReference w:id="11"/>
            </w:r>
          </w:p>
        </w:tc>
        <w:tc>
          <w:tcPr>
            <w:tcW w:w="945" w:type="pct"/>
            <w:tcBorders>
              <w:top w:val="dotted" w:sz="4" w:space="0" w:color="auto"/>
              <w:left w:val="nil"/>
              <w:bottom w:val="dotted" w:sz="4" w:space="0" w:color="auto"/>
              <w:right w:val="nil"/>
            </w:tcBorders>
          </w:tcPr>
          <w:p w14:paraId="655413C9"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6587FB0E"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D</w:t>
            </w:r>
            <w:r w:rsidRPr="00AA4BE6">
              <w:rPr>
                <w:rFonts w:ascii="Times New Roman" w:hAnsi="Times New Roman" w:cs="Times New Roman"/>
              </w:rPr>
              <w:t xml:space="preserve"> ниже</w:t>
            </w:r>
          </w:p>
        </w:tc>
      </w:tr>
      <w:tr w:rsidR="00E30EBF" w:rsidRPr="00AA4BE6" w14:paraId="1FB8DC8B" w14:textId="77777777" w:rsidTr="001A2A7F">
        <w:trPr>
          <w:trHeight w:val="58"/>
        </w:trPr>
        <w:tc>
          <w:tcPr>
            <w:tcW w:w="893" w:type="pct"/>
            <w:vMerge/>
            <w:tcBorders>
              <w:left w:val="single" w:sz="4" w:space="0" w:color="auto"/>
            </w:tcBorders>
          </w:tcPr>
          <w:p w14:paraId="0CC4E2EC"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78423480"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Вредные или токсичные материалы</w:t>
            </w:r>
            <w:r w:rsidRPr="00AA4BE6">
              <w:rPr>
                <w:rStyle w:val="FootnoteReference"/>
                <w:rFonts w:ascii="Times New Roman" w:hAnsi="Times New Roman" w:cs="Times New Roman"/>
              </w:rPr>
              <w:footnoteReference w:id="12"/>
            </w:r>
          </w:p>
        </w:tc>
        <w:tc>
          <w:tcPr>
            <w:tcW w:w="945" w:type="pct"/>
            <w:tcBorders>
              <w:top w:val="dotted" w:sz="4" w:space="0" w:color="auto"/>
              <w:left w:val="nil"/>
              <w:bottom w:val="dotted" w:sz="4" w:space="0" w:color="auto"/>
              <w:right w:val="nil"/>
            </w:tcBorders>
          </w:tcPr>
          <w:p w14:paraId="1EE4F841"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5114A2DD"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E</w:t>
            </w:r>
            <w:r w:rsidRPr="00AA4BE6">
              <w:rPr>
                <w:rFonts w:ascii="Times New Roman" w:hAnsi="Times New Roman" w:cs="Times New Roman"/>
              </w:rPr>
              <w:t xml:space="preserve"> ниже</w:t>
            </w:r>
          </w:p>
        </w:tc>
      </w:tr>
      <w:tr w:rsidR="00E30EBF" w:rsidRPr="00AA4BE6" w14:paraId="370F307F" w14:textId="77777777" w:rsidTr="001A2A7F">
        <w:trPr>
          <w:trHeight w:val="58"/>
        </w:trPr>
        <w:tc>
          <w:tcPr>
            <w:tcW w:w="893" w:type="pct"/>
            <w:vMerge/>
            <w:tcBorders>
              <w:left w:val="single" w:sz="4" w:space="0" w:color="auto"/>
            </w:tcBorders>
          </w:tcPr>
          <w:p w14:paraId="11F17553"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772EA6CC"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Воздействие на леса и/или охраняемые территории </w:t>
            </w:r>
          </w:p>
        </w:tc>
        <w:tc>
          <w:tcPr>
            <w:tcW w:w="945" w:type="pct"/>
            <w:tcBorders>
              <w:top w:val="dotted" w:sz="4" w:space="0" w:color="auto"/>
              <w:left w:val="nil"/>
              <w:bottom w:val="dotted" w:sz="4" w:space="0" w:color="auto"/>
              <w:right w:val="nil"/>
            </w:tcBorders>
          </w:tcPr>
          <w:p w14:paraId="53C1E269"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5017AB30"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 xml:space="preserve">F </w:t>
            </w:r>
            <w:r w:rsidRPr="00AA4BE6">
              <w:rPr>
                <w:rFonts w:ascii="Times New Roman" w:hAnsi="Times New Roman" w:cs="Times New Roman"/>
              </w:rPr>
              <w:t>ниже</w:t>
            </w:r>
          </w:p>
        </w:tc>
      </w:tr>
      <w:tr w:rsidR="00E30EBF" w:rsidRPr="00AA4BE6" w14:paraId="35DECDD8" w14:textId="77777777" w:rsidTr="001A2A7F">
        <w:trPr>
          <w:trHeight w:val="58"/>
        </w:trPr>
        <w:tc>
          <w:tcPr>
            <w:tcW w:w="893" w:type="pct"/>
            <w:vMerge/>
            <w:tcBorders>
              <w:left w:val="single" w:sz="4" w:space="0" w:color="auto"/>
            </w:tcBorders>
          </w:tcPr>
          <w:p w14:paraId="5CC44CBB" w14:textId="77777777" w:rsidR="00E30EBF" w:rsidRPr="00AA4BE6" w:rsidRDefault="00E30EBF" w:rsidP="001A2A7F">
            <w:pPr>
              <w:spacing w:before="60" w:after="60"/>
              <w:jc w:val="center"/>
              <w:rPr>
                <w:rFonts w:ascii="Times New Roman" w:hAnsi="Times New Roman" w:cs="Times New Roman"/>
              </w:rPr>
            </w:pPr>
          </w:p>
        </w:tc>
        <w:tc>
          <w:tcPr>
            <w:tcW w:w="1828" w:type="pct"/>
            <w:tcBorders>
              <w:top w:val="dotted" w:sz="4" w:space="0" w:color="auto"/>
              <w:bottom w:val="dotted" w:sz="4" w:space="0" w:color="auto"/>
              <w:right w:val="nil"/>
            </w:tcBorders>
          </w:tcPr>
          <w:p w14:paraId="71C07E8B"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Вывоз / контроль медицинских отходов </w:t>
            </w:r>
          </w:p>
        </w:tc>
        <w:tc>
          <w:tcPr>
            <w:tcW w:w="945" w:type="pct"/>
            <w:tcBorders>
              <w:top w:val="dotted" w:sz="4" w:space="0" w:color="auto"/>
              <w:left w:val="nil"/>
              <w:bottom w:val="dotted" w:sz="4" w:space="0" w:color="auto"/>
              <w:right w:val="nil"/>
            </w:tcBorders>
          </w:tcPr>
          <w:p w14:paraId="00C387D2"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dotted" w:sz="4" w:space="0" w:color="auto"/>
            </w:tcBorders>
          </w:tcPr>
          <w:p w14:paraId="683E375D" w14:textId="77777777" w:rsidR="00E30EBF" w:rsidRPr="00AA4BE6" w:rsidRDefault="00E30EBF" w:rsidP="001A2A7F">
            <w:pPr>
              <w:spacing w:before="60" w:after="60"/>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G</w:t>
            </w:r>
            <w:r w:rsidRPr="00AA4BE6">
              <w:rPr>
                <w:rFonts w:ascii="Times New Roman" w:hAnsi="Times New Roman" w:cs="Times New Roman"/>
              </w:rPr>
              <w:t xml:space="preserve"> ниже</w:t>
            </w:r>
          </w:p>
        </w:tc>
      </w:tr>
      <w:tr w:rsidR="00E30EBF" w:rsidRPr="00AA4BE6" w14:paraId="59005A27" w14:textId="77777777" w:rsidTr="001A2A7F">
        <w:trPr>
          <w:trHeight w:val="58"/>
        </w:trPr>
        <w:tc>
          <w:tcPr>
            <w:tcW w:w="893" w:type="pct"/>
            <w:vMerge/>
            <w:tcBorders>
              <w:left w:val="single" w:sz="4" w:space="0" w:color="auto"/>
              <w:bottom w:val="single" w:sz="4" w:space="0" w:color="auto"/>
            </w:tcBorders>
          </w:tcPr>
          <w:p w14:paraId="3F8B9B5B" w14:textId="77777777" w:rsidR="00E30EBF" w:rsidRPr="00AA4BE6" w:rsidRDefault="00E30EBF" w:rsidP="001A2A7F">
            <w:pPr>
              <w:jc w:val="center"/>
              <w:rPr>
                <w:rFonts w:ascii="Times New Roman" w:hAnsi="Times New Roman" w:cs="Times New Roman"/>
              </w:rPr>
            </w:pPr>
          </w:p>
        </w:tc>
        <w:tc>
          <w:tcPr>
            <w:tcW w:w="1828" w:type="pct"/>
            <w:tcBorders>
              <w:top w:val="dotted" w:sz="4" w:space="0" w:color="auto"/>
              <w:bottom w:val="single" w:sz="4" w:space="0" w:color="auto"/>
              <w:right w:val="nil"/>
            </w:tcBorders>
          </w:tcPr>
          <w:p w14:paraId="69D3BB43" w14:textId="77777777" w:rsidR="00E30EBF" w:rsidRPr="00AA4BE6" w:rsidRDefault="00E30EBF" w:rsidP="0009002E">
            <w:pPr>
              <w:numPr>
                <w:ilvl w:val="0"/>
                <w:numId w:val="51"/>
              </w:numPr>
              <w:spacing w:before="60" w:after="60" w:line="240" w:lineRule="auto"/>
              <w:rPr>
                <w:rFonts w:ascii="Times New Roman" w:hAnsi="Times New Roman" w:cs="Times New Roman"/>
              </w:rPr>
            </w:pPr>
            <w:r w:rsidRPr="00AA4BE6">
              <w:rPr>
                <w:rFonts w:ascii="Times New Roman" w:hAnsi="Times New Roman" w:cs="Times New Roman"/>
              </w:rPr>
              <w:t xml:space="preserve">Безопасность дорожного движения и пешеходов </w:t>
            </w:r>
          </w:p>
        </w:tc>
        <w:tc>
          <w:tcPr>
            <w:tcW w:w="945" w:type="pct"/>
            <w:tcBorders>
              <w:top w:val="dotted" w:sz="4" w:space="0" w:color="auto"/>
              <w:left w:val="nil"/>
              <w:bottom w:val="single" w:sz="4" w:space="0" w:color="auto"/>
              <w:right w:val="nil"/>
            </w:tcBorders>
          </w:tcPr>
          <w:p w14:paraId="7AC3E4EF" w14:textId="77777777" w:rsidR="00E30EBF" w:rsidRPr="00AA4BE6" w:rsidRDefault="00E30EBF" w:rsidP="001A2A7F">
            <w:pPr>
              <w:rPr>
                <w:rFonts w:ascii="Times New Roman" w:hAnsi="Times New Roman" w:cs="Times New Roman"/>
              </w:rPr>
            </w:pPr>
            <w:r w:rsidRPr="00AA4BE6">
              <w:rPr>
                <w:rFonts w:ascii="Times New Roman" w:hAnsi="Times New Roman" w:cs="Times New Roman"/>
              </w:rPr>
              <w:t>[</w:t>
            </w:r>
            <w:r w:rsidRPr="00AA4BE6">
              <w:rPr>
                <w:rFonts w:ascii="Times New Roman" w:hAnsi="Times New Roman" w:cs="Times New Roman"/>
                <w:b/>
              </w:rPr>
              <w:t xml:space="preserve"> </w:t>
            </w:r>
            <w:r w:rsidRPr="00AA4BE6">
              <w:rPr>
                <w:rFonts w:ascii="Times New Roman" w:hAnsi="Times New Roman" w:cs="Times New Roman"/>
              </w:rPr>
              <w:t>] Да [ ] Нет</w:t>
            </w:r>
          </w:p>
        </w:tc>
        <w:tc>
          <w:tcPr>
            <w:tcW w:w="1334" w:type="pct"/>
            <w:tcBorders>
              <w:top w:val="dotted" w:sz="4" w:space="0" w:color="auto"/>
              <w:left w:val="nil"/>
              <w:bottom w:val="single" w:sz="4" w:space="0" w:color="auto"/>
            </w:tcBorders>
          </w:tcPr>
          <w:p w14:paraId="48329EBB" w14:textId="77777777" w:rsidR="00E30EBF" w:rsidRPr="00AA4BE6" w:rsidRDefault="00E30EBF" w:rsidP="001A2A7F">
            <w:pPr>
              <w:rPr>
                <w:rFonts w:ascii="Times New Roman" w:hAnsi="Times New Roman" w:cs="Times New Roman"/>
              </w:rPr>
            </w:pPr>
            <w:r w:rsidRPr="00AA4BE6">
              <w:rPr>
                <w:rFonts w:ascii="Times New Roman" w:hAnsi="Times New Roman" w:cs="Times New Roman"/>
              </w:rPr>
              <w:t xml:space="preserve">См. Раздел </w:t>
            </w:r>
            <w:r w:rsidRPr="00AA4BE6">
              <w:rPr>
                <w:rFonts w:ascii="Times New Roman" w:hAnsi="Times New Roman" w:cs="Times New Roman"/>
                <w:b/>
              </w:rPr>
              <w:t>H</w:t>
            </w:r>
            <w:r w:rsidRPr="00AA4BE6">
              <w:rPr>
                <w:rFonts w:ascii="Times New Roman" w:hAnsi="Times New Roman" w:cs="Times New Roman"/>
              </w:rPr>
              <w:t xml:space="preserve"> ниже</w:t>
            </w:r>
          </w:p>
        </w:tc>
      </w:tr>
    </w:tbl>
    <w:p w14:paraId="7D8F6B6C" w14:textId="77777777" w:rsidR="00E30EBF" w:rsidRPr="00AA4BE6" w:rsidRDefault="00E30EBF" w:rsidP="00E30EBF">
      <w:pPr>
        <w:pBdr>
          <w:bottom w:val="single" w:sz="24" w:space="1" w:color="0000FF"/>
        </w:pBdr>
        <w:spacing w:before="240" w:after="240"/>
        <w:jc w:val="both"/>
        <w:rPr>
          <w:rFonts w:ascii="Times New Roman" w:hAnsi="Times New Roman" w:cs="Times New Roman"/>
          <w:b/>
          <w:caps/>
        </w:rPr>
      </w:pPr>
      <w:r w:rsidRPr="00AA4BE6">
        <w:rPr>
          <w:rFonts w:ascii="Times New Roman" w:hAnsi="Times New Roman" w:cs="Times New Roman"/>
          <w:b/>
        </w:rPr>
        <w:t xml:space="preserve">ЧАСТЬ C: </w:t>
      </w:r>
      <w:r w:rsidRPr="00AA4BE6">
        <w:rPr>
          <w:rFonts w:ascii="Times New Roman" w:hAnsi="Times New Roman" w:cs="Times New Roman"/>
          <w:b/>
          <w:caps/>
        </w:rPr>
        <w:t>МЕРЫ ПО СМЯГЧЕНИЮ ВОЗДЕЙСТВИЯ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9"/>
        <w:gridCol w:w="1691"/>
        <w:gridCol w:w="5445"/>
      </w:tblGrid>
      <w:tr w:rsidR="00E30EBF" w:rsidRPr="00AA4BE6" w14:paraId="035B8CC2" w14:textId="77777777" w:rsidTr="001A2A7F">
        <w:tc>
          <w:tcPr>
            <w:tcW w:w="865" w:type="pct"/>
            <w:tcBorders>
              <w:top w:val="single" w:sz="4" w:space="0" w:color="auto"/>
              <w:left w:val="single" w:sz="4" w:space="0" w:color="auto"/>
              <w:bottom w:val="single" w:sz="4" w:space="0" w:color="auto"/>
              <w:right w:val="single" w:sz="4" w:space="0" w:color="auto"/>
            </w:tcBorders>
            <w:shd w:val="clear" w:color="auto" w:fill="E6E6E6"/>
          </w:tcPr>
          <w:p w14:paraId="02190599"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НАИМЕНОВАНИЕ</w:t>
            </w:r>
          </w:p>
        </w:tc>
        <w:tc>
          <w:tcPr>
            <w:tcW w:w="862" w:type="pct"/>
            <w:tcBorders>
              <w:top w:val="single" w:sz="4" w:space="0" w:color="auto"/>
              <w:left w:val="single" w:sz="4" w:space="0" w:color="auto"/>
              <w:bottom w:val="single" w:sz="4" w:space="0" w:color="auto"/>
            </w:tcBorders>
            <w:shd w:val="clear" w:color="auto" w:fill="E6E6E6"/>
          </w:tcPr>
          <w:p w14:paraId="14F87FB3"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ПАРАМЕТРЫ</w:t>
            </w:r>
          </w:p>
        </w:tc>
        <w:tc>
          <w:tcPr>
            <w:tcW w:w="3273" w:type="pct"/>
            <w:tcBorders>
              <w:top w:val="single" w:sz="4" w:space="0" w:color="auto"/>
              <w:left w:val="nil"/>
              <w:bottom w:val="single" w:sz="4" w:space="0" w:color="auto"/>
            </w:tcBorders>
            <w:shd w:val="clear" w:color="auto" w:fill="E6E6E6"/>
          </w:tcPr>
          <w:p w14:paraId="1C47A397"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ЧЕКЛИСТ ПО МЕРАМ СМЯГЧЕНИЯ</w:t>
            </w:r>
          </w:p>
        </w:tc>
      </w:tr>
      <w:tr w:rsidR="00E30EBF" w:rsidRPr="00AA4BE6" w14:paraId="3E303E1B" w14:textId="77777777" w:rsidTr="00D4224F">
        <w:tc>
          <w:tcPr>
            <w:tcW w:w="865" w:type="pct"/>
            <w:tcBorders>
              <w:top w:val="single" w:sz="4" w:space="0" w:color="auto"/>
              <w:left w:val="single" w:sz="4" w:space="0" w:color="auto"/>
              <w:bottom w:val="dotted" w:sz="4" w:space="0" w:color="auto"/>
            </w:tcBorders>
          </w:tcPr>
          <w:p w14:paraId="6A33AB17" w14:textId="77777777" w:rsidR="00E30EBF" w:rsidRPr="00AA4BE6" w:rsidRDefault="00E30EBF" w:rsidP="001A2A7F">
            <w:pPr>
              <w:rPr>
                <w:rFonts w:ascii="Times New Roman" w:hAnsi="Times New Roman" w:cs="Times New Roman"/>
                <w:b/>
              </w:rPr>
            </w:pPr>
            <w:r w:rsidRPr="00AA4BE6">
              <w:rPr>
                <w:rFonts w:ascii="Times New Roman" w:hAnsi="Times New Roman" w:cs="Times New Roman"/>
                <w:b/>
              </w:rPr>
              <w:t>0</w:t>
            </w:r>
            <w:r w:rsidRPr="00AA4BE6">
              <w:rPr>
                <w:rFonts w:ascii="Times New Roman" w:hAnsi="Times New Roman" w:cs="Times New Roman"/>
              </w:rPr>
              <w:t xml:space="preserve">. Общие условия </w:t>
            </w:r>
          </w:p>
        </w:tc>
        <w:tc>
          <w:tcPr>
            <w:tcW w:w="862" w:type="pct"/>
            <w:tcBorders>
              <w:top w:val="single" w:sz="4" w:space="0" w:color="auto"/>
              <w:bottom w:val="dotted" w:sz="4" w:space="0" w:color="auto"/>
            </w:tcBorders>
            <w:shd w:val="clear" w:color="auto" w:fill="auto"/>
          </w:tcPr>
          <w:p w14:paraId="5B378F89"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Уведомление и техника безопасности </w:t>
            </w:r>
          </w:p>
        </w:tc>
        <w:tc>
          <w:tcPr>
            <w:tcW w:w="3273" w:type="pct"/>
            <w:tcBorders>
              <w:top w:val="single" w:sz="4" w:space="0" w:color="auto"/>
              <w:bottom w:val="single" w:sz="4" w:space="0" w:color="auto"/>
            </w:tcBorders>
            <w:shd w:val="clear" w:color="auto" w:fill="auto"/>
          </w:tcPr>
          <w:p w14:paraId="7D8A501C" w14:textId="77777777" w:rsidR="00E30EBF" w:rsidRPr="00AA4BE6" w:rsidRDefault="00E30EBF" w:rsidP="00D4224F">
            <w:pPr>
              <w:spacing w:after="0" w:line="240" w:lineRule="auto"/>
              <w:rPr>
                <w:rFonts w:ascii="Times New Roman" w:hAnsi="Times New Roman" w:cs="Times New Roman"/>
              </w:rPr>
            </w:pPr>
          </w:p>
        </w:tc>
      </w:tr>
      <w:tr w:rsidR="00E30EBF" w:rsidRPr="00AA4BE6" w14:paraId="5937CB72" w14:textId="77777777" w:rsidTr="00D4224F">
        <w:tc>
          <w:tcPr>
            <w:tcW w:w="865" w:type="pct"/>
            <w:vMerge w:val="restart"/>
            <w:tcBorders>
              <w:top w:val="single" w:sz="4" w:space="0" w:color="auto"/>
              <w:left w:val="single" w:sz="4" w:space="0" w:color="auto"/>
            </w:tcBorders>
          </w:tcPr>
          <w:p w14:paraId="5BCB5611"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A.</w:t>
            </w:r>
            <w:r w:rsidRPr="00AA4BE6">
              <w:rPr>
                <w:rFonts w:ascii="Times New Roman" w:hAnsi="Times New Roman" w:cs="Times New Roman"/>
              </w:rPr>
              <w:t xml:space="preserve"> Общие работы по реабилитации и/или строительству </w:t>
            </w:r>
          </w:p>
        </w:tc>
        <w:tc>
          <w:tcPr>
            <w:tcW w:w="862" w:type="pct"/>
            <w:tcBorders>
              <w:top w:val="single" w:sz="4" w:space="0" w:color="auto"/>
              <w:bottom w:val="dotted" w:sz="4" w:space="0" w:color="auto"/>
            </w:tcBorders>
            <w:shd w:val="clear" w:color="auto" w:fill="auto"/>
          </w:tcPr>
          <w:p w14:paraId="22B1B639"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Качество воздуха </w:t>
            </w:r>
          </w:p>
        </w:tc>
        <w:tc>
          <w:tcPr>
            <w:tcW w:w="3273" w:type="pct"/>
            <w:tcBorders>
              <w:top w:val="single" w:sz="4" w:space="0" w:color="auto"/>
              <w:bottom w:val="dotted" w:sz="4" w:space="0" w:color="auto"/>
            </w:tcBorders>
            <w:shd w:val="clear" w:color="auto" w:fill="auto"/>
          </w:tcPr>
          <w:p w14:paraId="16A87FB4" w14:textId="77777777" w:rsidR="00E30EBF" w:rsidRPr="00AA4BE6" w:rsidRDefault="00E30EBF" w:rsidP="00D4224F">
            <w:pPr>
              <w:spacing w:after="0" w:line="240" w:lineRule="auto"/>
              <w:rPr>
                <w:rFonts w:ascii="Times New Roman" w:hAnsi="Times New Roman" w:cs="Times New Roman"/>
              </w:rPr>
            </w:pPr>
          </w:p>
        </w:tc>
      </w:tr>
      <w:tr w:rsidR="00E30EBF" w:rsidRPr="00AA4BE6" w14:paraId="1F35B22C" w14:textId="77777777" w:rsidTr="00D4224F">
        <w:trPr>
          <w:trHeight w:val="520"/>
        </w:trPr>
        <w:tc>
          <w:tcPr>
            <w:tcW w:w="865" w:type="pct"/>
            <w:vMerge/>
            <w:tcBorders>
              <w:left w:val="single" w:sz="4" w:space="0" w:color="auto"/>
            </w:tcBorders>
          </w:tcPr>
          <w:p w14:paraId="4C84B0F3" w14:textId="77777777" w:rsidR="00E30EBF" w:rsidRPr="00AA4BE6" w:rsidRDefault="00E30EBF" w:rsidP="001A2A7F">
            <w:pPr>
              <w:jc w:val="center"/>
              <w:rPr>
                <w:rFonts w:ascii="Times New Roman" w:hAnsi="Times New Roman" w:cs="Times New Roman"/>
              </w:rPr>
            </w:pPr>
          </w:p>
        </w:tc>
        <w:tc>
          <w:tcPr>
            <w:tcW w:w="862" w:type="pct"/>
            <w:tcBorders>
              <w:top w:val="dotted" w:sz="4" w:space="0" w:color="auto"/>
              <w:bottom w:val="dotted" w:sz="4" w:space="0" w:color="auto"/>
            </w:tcBorders>
            <w:shd w:val="clear" w:color="auto" w:fill="auto"/>
          </w:tcPr>
          <w:p w14:paraId="198540A2"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Шум </w:t>
            </w:r>
          </w:p>
        </w:tc>
        <w:tc>
          <w:tcPr>
            <w:tcW w:w="3273" w:type="pct"/>
            <w:tcBorders>
              <w:top w:val="dotted" w:sz="4" w:space="0" w:color="auto"/>
              <w:bottom w:val="dotted" w:sz="4" w:space="0" w:color="auto"/>
            </w:tcBorders>
            <w:shd w:val="clear" w:color="auto" w:fill="auto"/>
          </w:tcPr>
          <w:p w14:paraId="280D3EFA" w14:textId="77777777" w:rsidR="00E30EBF" w:rsidRPr="00AA4BE6" w:rsidRDefault="00E30EBF" w:rsidP="00D4224F">
            <w:pPr>
              <w:spacing w:after="0" w:line="240" w:lineRule="auto"/>
              <w:rPr>
                <w:rFonts w:ascii="Times New Roman" w:hAnsi="Times New Roman" w:cs="Times New Roman"/>
              </w:rPr>
            </w:pPr>
          </w:p>
        </w:tc>
      </w:tr>
      <w:tr w:rsidR="00E30EBF" w:rsidRPr="00AA4BE6" w14:paraId="2A4CD8F9" w14:textId="77777777" w:rsidTr="00D4224F">
        <w:tc>
          <w:tcPr>
            <w:tcW w:w="865" w:type="pct"/>
            <w:vMerge/>
            <w:tcBorders>
              <w:left w:val="single" w:sz="4" w:space="0" w:color="auto"/>
            </w:tcBorders>
          </w:tcPr>
          <w:p w14:paraId="6A01020C" w14:textId="77777777" w:rsidR="00E30EBF" w:rsidRPr="00AA4BE6" w:rsidRDefault="00E30EBF" w:rsidP="001A2A7F">
            <w:pPr>
              <w:jc w:val="center"/>
              <w:rPr>
                <w:rFonts w:ascii="Times New Roman" w:hAnsi="Times New Roman" w:cs="Times New Roman"/>
              </w:rPr>
            </w:pPr>
          </w:p>
        </w:tc>
        <w:tc>
          <w:tcPr>
            <w:tcW w:w="862" w:type="pct"/>
            <w:tcBorders>
              <w:top w:val="dotted" w:sz="4" w:space="0" w:color="auto"/>
              <w:bottom w:val="dotted" w:sz="4" w:space="0" w:color="auto"/>
            </w:tcBorders>
            <w:shd w:val="clear" w:color="auto" w:fill="auto"/>
          </w:tcPr>
          <w:p w14:paraId="43B86BD0"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Качество воды</w:t>
            </w:r>
          </w:p>
        </w:tc>
        <w:tc>
          <w:tcPr>
            <w:tcW w:w="3273" w:type="pct"/>
            <w:tcBorders>
              <w:top w:val="dotted" w:sz="4" w:space="0" w:color="auto"/>
              <w:bottom w:val="dotted" w:sz="4" w:space="0" w:color="auto"/>
            </w:tcBorders>
            <w:shd w:val="clear" w:color="auto" w:fill="auto"/>
          </w:tcPr>
          <w:p w14:paraId="150CE228" w14:textId="77777777" w:rsidR="00E30EBF" w:rsidRPr="00AA4BE6" w:rsidRDefault="00E30EBF" w:rsidP="00D4224F">
            <w:pPr>
              <w:spacing w:after="0" w:line="240" w:lineRule="auto"/>
              <w:rPr>
                <w:rFonts w:ascii="Times New Roman" w:hAnsi="Times New Roman" w:cs="Times New Roman"/>
              </w:rPr>
            </w:pPr>
          </w:p>
        </w:tc>
      </w:tr>
      <w:tr w:rsidR="00E30EBF" w:rsidRPr="00AA4BE6" w14:paraId="3B0D352B" w14:textId="77777777" w:rsidTr="00D4224F">
        <w:tc>
          <w:tcPr>
            <w:tcW w:w="865" w:type="pct"/>
            <w:vMerge/>
            <w:tcBorders>
              <w:left w:val="single" w:sz="4" w:space="0" w:color="auto"/>
              <w:bottom w:val="single" w:sz="4" w:space="0" w:color="auto"/>
            </w:tcBorders>
          </w:tcPr>
          <w:p w14:paraId="612C8406" w14:textId="77777777" w:rsidR="00E30EBF" w:rsidRPr="00AA4BE6" w:rsidRDefault="00E30EBF" w:rsidP="001A2A7F">
            <w:pPr>
              <w:jc w:val="center"/>
              <w:rPr>
                <w:rFonts w:ascii="Times New Roman" w:hAnsi="Times New Roman" w:cs="Times New Roman"/>
              </w:rPr>
            </w:pPr>
          </w:p>
        </w:tc>
        <w:tc>
          <w:tcPr>
            <w:tcW w:w="862" w:type="pct"/>
            <w:tcBorders>
              <w:top w:val="dotted" w:sz="4" w:space="0" w:color="auto"/>
              <w:bottom w:val="single" w:sz="4" w:space="0" w:color="auto"/>
            </w:tcBorders>
            <w:shd w:val="clear" w:color="auto" w:fill="auto"/>
          </w:tcPr>
          <w:p w14:paraId="03D1C388"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Отходы </w:t>
            </w:r>
          </w:p>
        </w:tc>
        <w:tc>
          <w:tcPr>
            <w:tcW w:w="3273" w:type="pct"/>
            <w:tcBorders>
              <w:top w:val="dotted" w:sz="4" w:space="0" w:color="auto"/>
              <w:bottom w:val="single" w:sz="4" w:space="0" w:color="auto"/>
            </w:tcBorders>
            <w:shd w:val="clear" w:color="auto" w:fill="auto"/>
          </w:tcPr>
          <w:p w14:paraId="2146FAB8" w14:textId="77777777" w:rsidR="00E30EBF" w:rsidRPr="00AA4BE6" w:rsidRDefault="00E30EBF" w:rsidP="00D4224F">
            <w:pPr>
              <w:spacing w:after="0" w:line="240" w:lineRule="auto"/>
              <w:rPr>
                <w:rFonts w:ascii="Times New Roman" w:hAnsi="Times New Roman" w:cs="Times New Roman"/>
              </w:rPr>
            </w:pPr>
          </w:p>
        </w:tc>
      </w:tr>
      <w:tr w:rsidR="00E30EBF" w:rsidRPr="00AA4BE6" w14:paraId="75F20CC7" w14:textId="77777777" w:rsidTr="00D4224F">
        <w:trPr>
          <w:trHeight w:val="520"/>
        </w:trPr>
        <w:tc>
          <w:tcPr>
            <w:tcW w:w="865" w:type="pct"/>
            <w:tcBorders>
              <w:top w:val="dotted" w:sz="4" w:space="0" w:color="auto"/>
              <w:left w:val="single" w:sz="4" w:space="0" w:color="auto"/>
            </w:tcBorders>
          </w:tcPr>
          <w:p w14:paraId="04BD81AD"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B</w:t>
            </w:r>
            <w:r w:rsidRPr="00AA4BE6">
              <w:rPr>
                <w:rFonts w:ascii="Times New Roman" w:hAnsi="Times New Roman" w:cs="Times New Roman"/>
              </w:rPr>
              <w:t>. Сооружение по очистке сточных вод</w:t>
            </w:r>
          </w:p>
        </w:tc>
        <w:tc>
          <w:tcPr>
            <w:tcW w:w="862" w:type="pct"/>
            <w:tcBorders>
              <w:top w:val="dotted" w:sz="4" w:space="0" w:color="auto"/>
            </w:tcBorders>
            <w:shd w:val="clear" w:color="auto" w:fill="auto"/>
          </w:tcPr>
          <w:p w14:paraId="75246F29"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Качество воды</w:t>
            </w:r>
          </w:p>
        </w:tc>
        <w:tc>
          <w:tcPr>
            <w:tcW w:w="3273" w:type="pct"/>
            <w:tcBorders>
              <w:top w:val="single" w:sz="4" w:space="0" w:color="auto"/>
            </w:tcBorders>
            <w:shd w:val="clear" w:color="auto" w:fill="auto"/>
          </w:tcPr>
          <w:p w14:paraId="11C96345" w14:textId="77777777" w:rsidR="00E30EBF" w:rsidRPr="00AA4BE6" w:rsidRDefault="00E30EBF" w:rsidP="00D4224F">
            <w:pPr>
              <w:spacing w:after="0" w:line="240" w:lineRule="auto"/>
              <w:rPr>
                <w:rFonts w:ascii="Times New Roman" w:hAnsi="Times New Roman" w:cs="Times New Roman"/>
              </w:rPr>
            </w:pPr>
          </w:p>
        </w:tc>
      </w:tr>
      <w:tr w:rsidR="00E30EBF" w:rsidRPr="00AA4BE6" w14:paraId="2AA4AF87" w14:textId="77777777" w:rsidTr="00D4224F">
        <w:tc>
          <w:tcPr>
            <w:tcW w:w="865" w:type="pct"/>
            <w:tcBorders>
              <w:top w:val="single" w:sz="4" w:space="0" w:color="auto"/>
              <w:left w:val="single" w:sz="4" w:space="0" w:color="auto"/>
              <w:bottom w:val="single" w:sz="4" w:space="0" w:color="auto"/>
              <w:right w:val="single" w:sz="4" w:space="0" w:color="auto"/>
            </w:tcBorders>
          </w:tcPr>
          <w:p w14:paraId="61E12FC4"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C</w:t>
            </w:r>
            <w:r w:rsidRPr="00AA4BE6">
              <w:rPr>
                <w:rFonts w:ascii="Times New Roman" w:hAnsi="Times New Roman" w:cs="Times New Roman"/>
              </w:rPr>
              <w:t>. Исторические здания</w:t>
            </w:r>
          </w:p>
        </w:tc>
        <w:tc>
          <w:tcPr>
            <w:tcW w:w="862" w:type="pct"/>
            <w:tcBorders>
              <w:top w:val="single" w:sz="4" w:space="0" w:color="auto"/>
              <w:left w:val="single" w:sz="4" w:space="0" w:color="auto"/>
              <w:bottom w:val="single" w:sz="4" w:space="0" w:color="auto"/>
            </w:tcBorders>
            <w:shd w:val="clear" w:color="auto" w:fill="auto"/>
          </w:tcPr>
          <w:p w14:paraId="16F26D9D"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Культурное наследие</w:t>
            </w:r>
          </w:p>
        </w:tc>
        <w:tc>
          <w:tcPr>
            <w:tcW w:w="3273" w:type="pct"/>
            <w:tcBorders>
              <w:top w:val="dotted" w:sz="4" w:space="0" w:color="auto"/>
              <w:bottom w:val="single" w:sz="4" w:space="0" w:color="auto"/>
            </w:tcBorders>
            <w:shd w:val="clear" w:color="auto" w:fill="auto"/>
          </w:tcPr>
          <w:p w14:paraId="6D63D9BA" w14:textId="77777777" w:rsidR="00E30EBF" w:rsidRPr="00AA4BE6" w:rsidRDefault="00E30EBF" w:rsidP="00D4224F">
            <w:pPr>
              <w:spacing w:after="0" w:line="240" w:lineRule="auto"/>
              <w:rPr>
                <w:rFonts w:ascii="Times New Roman" w:hAnsi="Times New Roman" w:cs="Times New Roman"/>
              </w:rPr>
            </w:pPr>
          </w:p>
        </w:tc>
      </w:tr>
    </w:tbl>
    <w:p w14:paraId="0AEEAABC" w14:textId="77777777" w:rsidR="00E30EBF" w:rsidRPr="00AA4BE6" w:rsidRDefault="00E30EBF" w:rsidP="00E30EBF">
      <w:pPr>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09"/>
        <w:gridCol w:w="1691"/>
        <w:gridCol w:w="5445"/>
      </w:tblGrid>
      <w:tr w:rsidR="00E30EBF" w:rsidRPr="00AA4BE6" w14:paraId="2BD74FBB" w14:textId="77777777" w:rsidTr="001A2A7F">
        <w:trPr>
          <w:trHeight w:val="520"/>
        </w:trPr>
        <w:tc>
          <w:tcPr>
            <w:tcW w:w="856" w:type="pct"/>
            <w:tcBorders>
              <w:top w:val="single" w:sz="4" w:space="0" w:color="auto"/>
              <w:left w:val="single" w:sz="4" w:space="0" w:color="auto"/>
            </w:tcBorders>
            <w:shd w:val="clear" w:color="auto" w:fill="E6E6E6"/>
          </w:tcPr>
          <w:p w14:paraId="011895DD"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НАИМЕНОВАНИЕ</w:t>
            </w:r>
          </w:p>
        </w:tc>
        <w:tc>
          <w:tcPr>
            <w:tcW w:w="879" w:type="pct"/>
            <w:tcBorders>
              <w:top w:val="single" w:sz="4" w:space="0" w:color="auto"/>
              <w:left w:val="single" w:sz="4" w:space="0" w:color="auto"/>
            </w:tcBorders>
            <w:shd w:val="clear" w:color="auto" w:fill="E6E6E6"/>
          </w:tcPr>
          <w:p w14:paraId="2739EF2B"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ПАРАМЕТРЫ</w:t>
            </w:r>
          </w:p>
        </w:tc>
        <w:tc>
          <w:tcPr>
            <w:tcW w:w="3265" w:type="pct"/>
            <w:tcBorders>
              <w:top w:val="single" w:sz="4" w:space="0" w:color="auto"/>
              <w:left w:val="single" w:sz="4" w:space="0" w:color="auto"/>
            </w:tcBorders>
            <w:shd w:val="clear" w:color="auto" w:fill="E6E6E6"/>
          </w:tcPr>
          <w:p w14:paraId="7498FAB8" w14:textId="77777777" w:rsidR="00E30EBF" w:rsidRPr="00AA4BE6" w:rsidRDefault="00E30EBF" w:rsidP="001A2A7F">
            <w:pPr>
              <w:spacing w:before="120" w:after="120"/>
              <w:rPr>
                <w:rFonts w:ascii="Times New Roman" w:hAnsi="Times New Roman" w:cs="Times New Roman"/>
                <w:b/>
              </w:rPr>
            </w:pPr>
            <w:r w:rsidRPr="00AA4BE6">
              <w:rPr>
                <w:rFonts w:ascii="Times New Roman" w:hAnsi="Times New Roman" w:cs="Times New Roman"/>
                <w:b/>
              </w:rPr>
              <w:t>ЧЕКЛИСТ ПО МЕРАМ СМЯГЧЕНИЯ</w:t>
            </w:r>
          </w:p>
        </w:tc>
      </w:tr>
      <w:tr w:rsidR="00E30EBF" w:rsidRPr="00AA4BE6" w14:paraId="4388C152" w14:textId="77777777" w:rsidTr="00D4224F">
        <w:tc>
          <w:tcPr>
            <w:tcW w:w="856" w:type="pct"/>
            <w:tcBorders>
              <w:top w:val="single" w:sz="4" w:space="0" w:color="auto"/>
              <w:left w:val="single" w:sz="4" w:space="0" w:color="auto"/>
              <w:bottom w:val="single" w:sz="4" w:space="0" w:color="auto"/>
            </w:tcBorders>
          </w:tcPr>
          <w:p w14:paraId="7E1A83EF"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D</w:t>
            </w:r>
            <w:r w:rsidRPr="00AA4BE6">
              <w:rPr>
                <w:rFonts w:ascii="Times New Roman" w:hAnsi="Times New Roman" w:cs="Times New Roman"/>
              </w:rPr>
              <w:t>. Отвод земли</w:t>
            </w:r>
          </w:p>
        </w:tc>
        <w:tc>
          <w:tcPr>
            <w:tcW w:w="879" w:type="pct"/>
            <w:tcBorders>
              <w:top w:val="single" w:sz="4" w:space="0" w:color="auto"/>
              <w:bottom w:val="single" w:sz="4" w:space="0" w:color="auto"/>
            </w:tcBorders>
            <w:shd w:val="clear" w:color="auto" w:fill="auto"/>
          </w:tcPr>
          <w:p w14:paraId="5A446135"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План/основа для отвода земли </w:t>
            </w:r>
          </w:p>
        </w:tc>
        <w:tc>
          <w:tcPr>
            <w:tcW w:w="3265" w:type="pct"/>
            <w:tcBorders>
              <w:top w:val="single" w:sz="4" w:space="0" w:color="auto"/>
              <w:bottom w:val="single" w:sz="4" w:space="0" w:color="auto"/>
            </w:tcBorders>
            <w:shd w:val="clear" w:color="auto" w:fill="auto"/>
          </w:tcPr>
          <w:p w14:paraId="0C5211FD" w14:textId="77777777" w:rsidR="00E30EBF" w:rsidRPr="00AA4BE6" w:rsidRDefault="00E30EBF" w:rsidP="00D4224F">
            <w:pPr>
              <w:spacing w:after="0" w:line="240" w:lineRule="auto"/>
              <w:rPr>
                <w:rFonts w:ascii="Times New Roman" w:hAnsi="Times New Roman" w:cs="Times New Roman"/>
              </w:rPr>
            </w:pPr>
          </w:p>
        </w:tc>
      </w:tr>
      <w:tr w:rsidR="00E30EBF" w:rsidRPr="00AA4BE6" w14:paraId="704992DF" w14:textId="77777777" w:rsidTr="00D4224F">
        <w:tc>
          <w:tcPr>
            <w:tcW w:w="856" w:type="pct"/>
            <w:vMerge w:val="restart"/>
            <w:tcBorders>
              <w:top w:val="single" w:sz="4" w:space="0" w:color="auto"/>
              <w:left w:val="single" w:sz="4" w:space="0" w:color="auto"/>
            </w:tcBorders>
          </w:tcPr>
          <w:p w14:paraId="706D3948"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E</w:t>
            </w:r>
            <w:r w:rsidRPr="00AA4BE6">
              <w:rPr>
                <w:rFonts w:ascii="Times New Roman" w:hAnsi="Times New Roman" w:cs="Times New Roman"/>
              </w:rPr>
              <w:t xml:space="preserve">. Токсичные материалы </w:t>
            </w:r>
          </w:p>
        </w:tc>
        <w:tc>
          <w:tcPr>
            <w:tcW w:w="879" w:type="pct"/>
            <w:tcBorders>
              <w:top w:val="single" w:sz="4" w:space="0" w:color="auto"/>
              <w:bottom w:val="dotted" w:sz="4" w:space="0" w:color="auto"/>
            </w:tcBorders>
            <w:shd w:val="clear" w:color="auto" w:fill="auto"/>
          </w:tcPr>
          <w:p w14:paraId="293B7ED6"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Асбест </w:t>
            </w:r>
          </w:p>
        </w:tc>
        <w:tc>
          <w:tcPr>
            <w:tcW w:w="3265" w:type="pct"/>
            <w:tcBorders>
              <w:top w:val="single" w:sz="4" w:space="0" w:color="auto"/>
              <w:bottom w:val="dotted" w:sz="4" w:space="0" w:color="auto"/>
            </w:tcBorders>
            <w:shd w:val="clear" w:color="auto" w:fill="auto"/>
          </w:tcPr>
          <w:p w14:paraId="6A7D9EFF" w14:textId="77777777" w:rsidR="00E30EBF" w:rsidRPr="00AA4BE6" w:rsidRDefault="00E30EBF" w:rsidP="00D4224F">
            <w:pPr>
              <w:spacing w:after="0" w:line="240" w:lineRule="auto"/>
              <w:rPr>
                <w:rFonts w:ascii="Times New Roman" w:hAnsi="Times New Roman" w:cs="Times New Roman"/>
              </w:rPr>
            </w:pPr>
          </w:p>
        </w:tc>
      </w:tr>
      <w:tr w:rsidR="00E30EBF" w:rsidRPr="00AA4BE6" w14:paraId="159E610B" w14:textId="77777777" w:rsidTr="00D4224F">
        <w:tc>
          <w:tcPr>
            <w:tcW w:w="856" w:type="pct"/>
            <w:vMerge/>
            <w:tcBorders>
              <w:top w:val="dotted" w:sz="4" w:space="0" w:color="auto"/>
              <w:left w:val="single" w:sz="4" w:space="0" w:color="auto"/>
              <w:bottom w:val="single" w:sz="4" w:space="0" w:color="auto"/>
            </w:tcBorders>
          </w:tcPr>
          <w:p w14:paraId="519466FA" w14:textId="77777777" w:rsidR="00E30EBF" w:rsidRPr="00AA4BE6" w:rsidRDefault="00E30EBF" w:rsidP="001A2A7F">
            <w:pPr>
              <w:rPr>
                <w:rFonts w:ascii="Times New Roman" w:hAnsi="Times New Roman" w:cs="Times New Roman"/>
                <w:b/>
              </w:rPr>
            </w:pPr>
          </w:p>
        </w:tc>
        <w:tc>
          <w:tcPr>
            <w:tcW w:w="879" w:type="pct"/>
            <w:tcBorders>
              <w:top w:val="dotted" w:sz="4" w:space="0" w:color="auto"/>
              <w:bottom w:val="single" w:sz="4" w:space="0" w:color="auto"/>
            </w:tcBorders>
            <w:shd w:val="clear" w:color="auto" w:fill="auto"/>
          </w:tcPr>
          <w:p w14:paraId="453F694D"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Контроль токсичных и вредных отходов </w:t>
            </w:r>
          </w:p>
        </w:tc>
        <w:tc>
          <w:tcPr>
            <w:tcW w:w="3265" w:type="pct"/>
            <w:tcBorders>
              <w:top w:val="dotted" w:sz="4" w:space="0" w:color="auto"/>
              <w:bottom w:val="single" w:sz="4" w:space="0" w:color="auto"/>
            </w:tcBorders>
            <w:shd w:val="clear" w:color="auto" w:fill="auto"/>
          </w:tcPr>
          <w:p w14:paraId="2CB778B4" w14:textId="77777777" w:rsidR="00E30EBF" w:rsidRPr="00AA4BE6" w:rsidRDefault="00E30EBF" w:rsidP="00D4224F">
            <w:pPr>
              <w:spacing w:after="0" w:line="240" w:lineRule="auto"/>
              <w:rPr>
                <w:rFonts w:ascii="Times New Roman" w:hAnsi="Times New Roman" w:cs="Times New Roman"/>
              </w:rPr>
            </w:pPr>
          </w:p>
        </w:tc>
      </w:tr>
      <w:tr w:rsidR="00E30EBF" w:rsidRPr="00AA4BE6" w14:paraId="0B3F0C8E" w14:textId="77777777" w:rsidTr="00D4224F">
        <w:tc>
          <w:tcPr>
            <w:tcW w:w="856" w:type="pct"/>
            <w:tcBorders>
              <w:top w:val="single" w:sz="4" w:space="0" w:color="auto"/>
              <w:left w:val="single" w:sz="4" w:space="0" w:color="auto"/>
              <w:bottom w:val="single" w:sz="4" w:space="0" w:color="auto"/>
            </w:tcBorders>
          </w:tcPr>
          <w:p w14:paraId="77FD99B1" w14:textId="77777777" w:rsidR="00E30EBF" w:rsidRPr="00AA4BE6" w:rsidRDefault="00E30EBF" w:rsidP="001A2A7F">
            <w:pPr>
              <w:rPr>
                <w:rFonts w:ascii="Times New Roman" w:hAnsi="Times New Roman" w:cs="Times New Roman"/>
              </w:rPr>
            </w:pPr>
            <w:r w:rsidRPr="00AA4BE6">
              <w:rPr>
                <w:rFonts w:ascii="Times New Roman" w:hAnsi="Times New Roman" w:cs="Times New Roman"/>
                <w:b/>
              </w:rPr>
              <w:t>F</w:t>
            </w:r>
            <w:r w:rsidRPr="00AA4BE6">
              <w:rPr>
                <w:rFonts w:ascii="Times New Roman" w:hAnsi="Times New Roman" w:cs="Times New Roman"/>
              </w:rPr>
              <w:t xml:space="preserve">. Леса, заболоченные земли и/или охраняемые </w:t>
            </w:r>
            <w:r w:rsidRPr="00AA4BE6">
              <w:rPr>
                <w:rFonts w:ascii="Times New Roman" w:hAnsi="Times New Roman" w:cs="Times New Roman"/>
              </w:rPr>
              <w:lastRenderedPageBreak/>
              <w:t xml:space="preserve">территории, попавшие под воздействие </w:t>
            </w:r>
          </w:p>
        </w:tc>
        <w:tc>
          <w:tcPr>
            <w:tcW w:w="879" w:type="pct"/>
            <w:tcBorders>
              <w:top w:val="single" w:sz="4" w:space="0" w:color="auto"/>
              <w:bottom w:val="single" w:sz="4" w:space="0" w:color="auto"/>
            </w:tcBorders>
            <w:shd w:val="clear" w:color="auto" w:fill="auto"/>
          </w:tcPr>
          <w:p w14:paraId="56FE0C11"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lastRenderedPageBreak/>
              <w:t xml:space="preserve">Защита </w:t>
            </w:r>
          </w:p>
        </w:tc>
        <w:tc>
          <w:tcPr>
            <w:tcW w:w="3265" w:type="pct"/>
            <w:tcBorders>
              <w:top w:val="single" w:sz="4" w:space="0" w:color="auto"/>
              <w:bottom w:val="single" w:sz="4" w:space="0" w:color="auto"/>
            </w:tcBorders>
            <w:shd w:val="clear" w:color="auto" w:fill="auto"/>
          </w:tcPr>
          <w:p w14:paraId="6B21D040" w14:textId="77777777" w:rsidR="00E30EBF" w:rsidRPr="00AA4BE6" w:rsidRDefault="00E30EBF" w:rsidP="00D4224F">
            <w:pPr>
              <w:spacing w:after="0" w:line="240" w:lineRule="auto"/>
              <w:rPr>
                <w:rFonts w:ascii="Times New Roman" w:hAnsi="Times New Roman" w:cs="Times New Roman"/>
              </w:rPr>
            </w:pPr>
          </w:p>
        </w:tc>
      </w:tr>
      <w:tr w:rsidR="00E30EBF" w:rsidRPr="00AA4BE6" w14:paraId="74B52AEE" w14:textId="77777777" w:rsidTr="00D4224F">
        <w:tc>
          <w:tcPr>
            <w:tcW w:w="856" w:type="pct"/>
            <w:tcBorders>
              <w:top w:val="single" w:sz="4" w:space="0" w:color="auto"/>
              <w:left w:val="single" w:sz="4" w:space="0" w:color="auto"/>
              <w:bottom w:val="single" w:sz="4" w:space="0" w:color="auto"/>
            </w:tcBorders>
          </w:tcPr>
          <w:p w14:paraId="0CD16D3E" w14:textId="77777777" w:rsidR="00E30EBF" w:rsidRPr="00AA4BE6" w:rsidRDefault="00E30EBF" w:rsidP="001A2A7F">
            <w:pPr>
              <w:rPr>
                <w:rFonts w:ascii="Times New Roman" w:hAnsi="Times New Roman" w:cs="Times New Roman"/>
                <w:b/>
              </w:rPr>
            </w:pPr>
            <w:r w:rsidRPr="00AA4BE6">
              <w:rPr>
                <w:rFonts w:ascii="Times New Roman" w:hAnsi="Times New Roman" w:cs="Times New Roman"/>
                <w:b/>
              </w:rPr>
              <w:lastRenderedPageBreak/>
              <w:t>G</w:t>
            </w:r>
            <w:r w:rsidRPr="00AA4BE6">
              <w:rPr>
                <w:rFonts w:ascii="Times New Roman" w:hAnsi="Times New Roman" w:cs="Times New Roman"/>
              </w:rPr>
              <w:t>. Вывоз медицинских отходов</w:t>
            </w:r>
          </w:p>
        </w:tc>
        <w:tc>
          <w:tcPr>
            <w:tcW w:w="879" w:type="pct"/>
            <w:tcBorders>
              <w:top w:val="single" w:sz="4" w:space="0" w:color="auto"/>
              <w:bottom w:val="single" w:sz="4" w:space="0" w:color="auto"/>
            </w:tcBorders>
            <w:shd w:val="clear" w:color="auto" w:fill="auto"/>
          </w:tcPr>
          <w:p w14:paraId="5958AC34"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Средства контроля над медицинскими отходами </w:t>
            </w:r>
          </w:p>
        </w:tc>
        <w:tc>
          <w:tcPr>
            <w:tcW w:w="3265" w:type="pct"/>
            <w:tcBorders>
              <w:top w:val="single" w:sz="4" w:space="0" w:color="auto"/>
              <w:bottom w:val="single" w:sz="4" w:space="0" w:color="auto"/>
            </w:tcBorders>
            <w:shd w:val="clear" w:color="auto" w:fill="auto"/>
          </w:tcPr>
          <w:p w14:paraId="39D32813" w14:textId="77777777" w:rsidR="00E30EBF" w:rsidRPr="00AA4BE6" w:rsidRDefault="00E30EBF" w:rsidP="00D4224F">
            <w:pPr>
              <w:spacing w:after="0" w:line="240" w:lineRule="auto"/>
              <w:rPr>
                <w:rFonts w:ascii="Times New Roman" w:hAnsi="Times New Roman" w:cs="Times New Roman"/>
              </w:rPr>
            </w:pPr>
          </w:p>
        </w:tc>
      </w:tr>
      <w:tr w:rsidR="00E30EBF" w:rsidRPr="00AA4BE6" w14:paraId="51609CD9" w14:textId="77777777" w:rsidTr="00D4224F">
        <w:tc>
          <w:tcPr>
            <w:tcW w:w="856" w:type="pct"/>
            <w:tcBorders>
              <w:top w:val="single" w:sz="4" w:space="0" w:color="auto"/>
              <w:left w:val="single" w:sz="4" w:space="0" w:color="auto"/>
              <w:bottom w:val="single" w:sz="4" w:space="0" w:color="auto"/>
            </w:tcBorders>
          </w:tcPr>
          <w:p w14:paraId="653CD7FB" w14:textId="77777777" w:rsidR="00E30EBF" w:rsidRPr="00AA4BE6" w:rsidRDefault="00E30EBF" w:rsidP="001A2A7F">
            <w:pPr>
              <w:rPr>
                <w:rFonts w:ascii="Times New Roman" w:hAnsi="Times New Roman" w:cs="Times New Roman"/>
                <w:b/>
              </w:rPr>
            </w:pPr>
            <w:r w:rsidRPr="00AA4BE6">
              <w:rPr>
                <w:rFonts w:ascii="Times New Roman" w:hAnsi="Times New Roman" w:cs="Times New Roman"/>
                <w:b/>
              </w:rPr>
              <w:t xml:space="preserve">H </w:t>
            </w:r>
            <w:r w:rsidRPr="00AA4BE6">
              <w:rPr>
                <w:rFonts w:ascii="Times New Roman" w:hAnsi="Times New Roman" w:cs="Times New Roman"/>
              </w:rPr>
              <w:t xml:space="preserve">Безопасность дорожного движения и пешеходов </w:t>
            </w:r>
          </w:p>
        </w:tc>
        <w:tc>
          <w:tcPr>
            <w:tcW w:w="879" w:type="pct"/>
            <w:tcBorders>
              <w:top w:val="single" w:sz="4" w:space="0" w:color="auto"/>
              <w:bottom w:val="single" w:sz="4" w:space="0" w:color="auto"/>
            </w:tcBorders>
            <w:shd w:val="clear" w:color="auto" w:fill="auto"/>
          </w:tcPr>
          <w:p w14:paraId="6A36AB32" w14:textId="77777777" w:rsidR="00E30EBF" w:rsidRPr="00AA4BE6" w:rsidRDefault="00E30EBF" w:rsidP="001A2A7F">
            <w:pPr>
              <w:jc w:val="center"/>
              <w:rPr>
                <w:rFonts w:ascii="Times New Roman" w:hAnsi="Times New Roman" w:cs="Times New Roman"/>
              </w:rPr>
            </w:pPr>
            <w:r w:rsidRPr="00AA4BE6">
              <w:rPr>
                <w:rFonts w:ascii="Times New Roman" w:hAnsi="Times New Roman" w:cs="Times New Roman"/>
              </w:rPr>
              <w:t xml:space="preserve">Прямой или косвенный ущерб движению транспорта и пешеходам от строительных работ </w:t>
            </w:r>
          </w:p>
        </w:tc>
        <w:tc>
          <w:tcPr>
            <w:tcW w:w="3265" w:type="pct"/>
            <w:tcBorders>
              <w:top w:val="single" w:sz="4" w:space="0" w:color="auto"/>
              <w:bottom w:val="single" w:sz="4" w:space="0" w:color="auto"/>
            </w:tcBorders>
            <w:shd w:val="clear" w:color="auto" w:fill="auto"/>
          </w:tcPr>
          <w:p w14:paraId="4E529666" w14:textId="77777777" w:rsidR="00E30EBF" w:rsidRPr="00AA4BE6" w:rsidRDefault="00E30EBF" w:rsidP="00D4224F">
            <w:pPr>
              <w:spacing w:after="0" w:line="240" w:lineRule="auto"/>
              <w:rPr>
                <w:rFonts w:ascii="Times New Roman" w:hAnsi="Times New Roman" w:cs="Times New Roman"/>
              </w:rPr>
            </w:pPr>
          </w:p>
        </w:tc>
      </w:tr>
    </w:tbl>
    <w:p w14:paraId="026E09DA" w14:textId="77777777" w:rsidR="00E30EBF" w:rsidRPr="00AA4BE6" w:rsidRDefault="00E30EBF" w:rsidP="00E30EBF">
      <w:pPr>
        <w:pBdr>
          <w:bottom w:val="single" w:sz="24" w:space="1" w:color="0000FF"/>
        </w:pBdr>
        <w:spacing w:after="240"/>
        <w:jc w:val="both"/>
        <w:rPr>
          <w:rFonts w:ascii="Times New Roman" w:hAnsi="Times New Roman" w:cs="Times New Roman"/>
          <w:b/>
          <w:caps/>
        </w:rPr>
      </w:pPr>
      <w:r w:rsidRPr="00AA4BE6">
        <w:rPr>
          <w:rFonts w:ascii="Times New Roman" w:hAnsi="Times New Roman" w:cs="Times New Roman"/>
          <w:b/>
        </w:rPr>
        <w:t xml:space="preserve">ЧАСТЬ D: </w:t>
      </w:r>
      <w:r w:rsidRPr="00AA4BE6">
        <w:rPr>
          <w:rFonts w:ascii="Times New Roman" w:hAnsi="Times New Roman" w:cs="Times New Roman"/>
          <w:b/>
          <w:caps/>
        </w:rPr>
        <w:t>ПЛАН МОНИТОРИНГА</w:t>
      </w:r>
    </w:p>
    <w:p w14:paraId="527C9B94" w14:textId="77777777" w:rsidR="00E30EBF" w:rsidRPr="00AA4BE6" w:rsidRDefault="00E30EBF" w:rsidP="00E30EBF">
      <w:pPr>
        <w:rPr>
          <w:rFonts w:ascii="Times New Roman" w:hAnsi="Times New Roman" w:cs="Times New Rom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0"/>
        <w:gridCol w:w="1255"/>
        <w:gridCol w:w="1255"/>
        <w:gridCol w:w="1255"/>
        <w:gridCol w:w="1064"/>
        <w:gridCol w:w="1255"/>
        <w:gridCol w:w="1017"/>
        <w:gridCol w:w="1174"/>
      </w:tblGrid>
      <w:tr w:rsidR="00E30EBF" w:rsidRPr="00AA4BE6" w14:paraId="1D80FA5C" w14:textId="77777777" w:rsidTr="001A2A7F">
        <w:tc>
          <w:tcPr>
            <w:tcW w:w="833" w:type="pct"/>
            <w:shd w:val="clear" w:color="auto" w:fill="F3F3F3"/>
            <w:vAlign w:val="center"/>
          </w:tcPr>
          <w:p w14:paraId="11695D21"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b/>
              </w:rPr>
              <w:t xml:space="preserve">Этап </w:t>
            </w:r>
          </w:p>
        </w:tc>
        <w:tc>
          <w:tcPr>
            <w:tcW w:w="595" w:type="pct"/>
            <w:shd w:val="clear" w:color="auto" w:fill="F3F3F3"/>
            <w:vAlign w:val="center"/>
          </w:tcPr>
          <w:p w14:paraId="122675BC"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 xml:space="preserve">Что </w:t>
            </w:r>
          </w:p>
          <w:p w14:paraId="687F705B"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 xml:space="preserve">(подлежит ли мониторингу?) </w:t>
            </w:r>
          </w:p>
        </w:tc>
        <w:tc>
          <w:tcPr>
            <w:tcW w:w="595" w:type="pct"/>
            <w:shd w:val="clear" w:color="auto" w:fill="F3F3F3"/>
            <w:vAlign w:val="center"/>
          </w:tcPr>
          <w:p w14:paraId="7C0642B3"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 xml:space="preserve">Где </w:t>
            </w:r>
          </w:p>
          <w:p w14:paraId="1739BF98"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(подлежит ли мониторингу?)</w:t>
            </w:r>
          </w:p>
        </w:tc>
        <w:tc>
          <w:tcPr>
            <w:tcW w:w="595" w:type="pct"/>
            <w:shd w:val="clear" w:color="auto" w:fill="F3F3F3"/>
            <w:vAlign w:val="center"/>
          </w:tcPr>
          <w:p w14:paraId="1D77F9B8"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 xml:space="preserve">Как </w:t>
            </w:r>
          </w:p>
          <w:p w14:paraId="1EB3D6F8"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(подлежит ли мониторингу?)</w:t>
            </w:r>
          </w:p>
        </w:tc>
        <w:tc>
          <w:tcPr>
            <w:tcW w:w="595" w:type="pct"/>
            <w:shd w:val="clear" w:color="auto" w:fill="F3F3F3"/>
            <w:vAlign w:val="center"/>
          </w:tcPr>
          <w:p w14:paraId="744ABABD"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 xml:space="preserve">Когда </w:t>
            </w:r>
          </w:p>
          <w:p w14:paraId="71EACBE9"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(определить кратность (или постоянно?)</w:t>
            </w:r>
          </w:p>
        </w:tc>
        <w:tc>
          <w:tcPr>
            <w:tcW w:w="595" w:type="pct"/>
            <w:shd w:val="clear" w:color="auto" w:fill="F3F3F3"/>
            <w:vAlign w:val="center"/>
          </w:tcPr>
          <w:p w14:paraId="579D8F2C"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Зачем</w:t>
            </w:r>
          </w:p>
          <w:p w14:paraId="528A699E"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(подлежит ли мониторингу?)</w:t>
            </w:r>
          </w:p>
        </w:tc>
        <w:tc>
          <w:tcPr>
            <w:tcW w:w="595" w:type="pct"/>
            <w:shd w:val="clear" w:color="auto" w:fill="F3F3F3"/>
            <w:vAlign w:val="center"/>
          </w:tcPr>
          <w:p w14:paraId="2302BC0D"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Стоимость</w:t>
            </w:r>
          </w:p>
          <w:p w14:paraId="3AF4F68B"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(если не заложена в проектную смету)</w:t>
            </w:r>
          </w:p>
        </w:tc>
        <w:tc>
          <w:tcPr>
            <w:tcW w:w="595" w:type="pct"/>
            <w:shd w:val="clear" w:color="auto" w:fill="F3F3F3"/>
            <w:vAlign w:val="center"/>
          </w:tcPr>
          <w:p w14:paraId="62A318B2" w14:textId="77777777" w:rsidR="00E30EBF" w:rsidRPr="00AA4BE6" w:rsidRDefault="00E30EBF" w:rsidP="001A2A7F">
            <w:pPr>
              <w:spacing w:before="120" w:after="120"/>
              <w:jc w:val="center"/>
              <w:rPr>
                <w:rFonts w:ascii="Times New Roman" w:hAnsi="Times New Roman" w:cs="Times New Roman"/>
                <w:b/>
              </w:rPr>
            </w:pPr>
            <w:r w:rsidRPr="00AA4BE6">
              <w:rPr>
                <w:rFonts w:ascii="Times New Roman" w:hAnsi="Times New Roman" w:cs="Times New Roman"/>
                <w:b/>
              </w:rPr>
              <w:t>Кто</w:t>
            </w:r>
          </w:p>
          <w:p w14:paraId="25F75B94" w14:textId="77777777" w:rsidR="00E30EBF" w:rsidRPr="00AA4BE6" w:rsidRDefault="00E30EBF" w:rsidP="001A2A7F">
            <w:pPr>
              <w:spacing w:before="120" w:after="120"/>
              <w:jc w:val="center"/>
              <w:rPr>
                <w:rFonts w:ascii="Times New Roman" w:hAnsi="Times New Roman" w:cs="Times New Roman"/>
              </w:rPr>
            </w:pPr>
            <w:r w:rsidRPr="00AA4BE6">
              <w:rPr>
                <w:rFonts w:ascii="Times New Roman" w:hAnsi="Times New Roman" w:cs="Times New Roman"/>
              </w:rPr>
              <w:t>(отвечает за мониторинг?)</w:t>
            </w:r>
          </w:p>
        </w:tc>
      </w:tr>
      <w:tr w:rsidR="00D4224F" w:rsidRPr="00AA4BE6" w14:paraId="5CCE2700" w14:textId="77777777" w:rsidTr="00D4224F">
        <w:tc>
          <w:tcPr>
            <w:tcW w:w="833" w:type="pct"/>
            <w:vAlign w:val="center"/>
          </w:tcPr>
          <w:p w14:paraId="78115ABC" w14:textId="77777777" w:rsidR="00E30EBF" w:rsidRPr="00AA4BE6" w:rsidRDefault="00E30EBF" w:rsidP="001A2A7F">
            <w:pPr>
              <w:rPr>
                <w:rFonts w:ascii="Times New Roman" w:hAnsi="Times New Roman" w:cs="Times New Roman"/>
              </w:rPr>
            </w:pPr>
            <w:r w:rsidRPr="00AA4BE6">
              <w:rPr>
                <w:rFonts w:ascii="Times New Roman" w:hAnsi="Times New Roman" w:cs="Times New Roman"/>
              </w:rPr>
              <w:t xml:space="preserve">Во время подготовки </w:t>
            </w:r>
            <w:r w:rsidRPr="00AA4BE6">
              <w:rPr>
                <w:rFonts w:ascii="Times New Roman" w:hAnsi="Times New Roman" w:cs="Times New Roman"/>
                <w:b/>
              </w:rPr>
              <w:t xml:space="preserve">работ </w:t>
            </w:r>
          </w:p>
        </w:tc>
        <w:tc>
          <w:tcPr>
            <w:tcW w:w="595" w:type="pct"/>
            <w:shd w:val="clear" w:color="auto" w:fill="auto"/>
            <w:vAlign w:val="center"/>
          </w:tcPr>
          <w:p w14:paraId="4CD2CACB"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4DBAA82F"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0CD2F622"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14392EC7"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70C43326"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31EB351D"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27615A33" w14:textId="77777777" w:rsidR="00E30EBF" w:rsidRPr="00AA4BE6" w:rsidRDefault="00E30EBF" w:rsidP="001A2A7F">
            <w:pPr>
              <w:rPr>
                <w:rFonts w:ascii="Times New Roman" w:hAnsi="Times New Roman" w:cs="Times New Roman"/>
              </w:rPr>
            </w:pPr>
          </w:p>
        </w:tc>
      </w:tr>
      <w:tr w:rsidR="00D4224F" w:rsidRPr="00AA4BE6" w14:paraId="27DBA29B" w14:textId="77777777" w:rsidTr="00D4224F">
        <w:tc>
          <w:tcPr>
            <w:tcW w:w="833" w:type="pct"/>
            <w:vAlign w:val="center"/>
          </w:tcPr>
          <w:p w14:paraId="6BBB07FC" w14:textId="77777777" w:rsidR="00E30EBF" w:rsidRPr="00AA4BE6" w:rsidRDefault="00E30EBF" w:rsidP="001A2A7F">
            <w:pPr>
              <w:rPr>
                <w:rFonts w:ascii="Times New Roman" w:hAnsi="Times New Roman" w:cs="Times New Roman"/>
              </w:rPr>
            </w:pPr>
            <w:r w:rsidRPr="00AA4BE6">
              <w:rPr>
                <w:rFonts w:ascii="Times New Roman" w:hAnsi="Times New Roman" w:cs="Times New Roman"/>
              </w:rPr>
              <w:t>При выполнении работ</w:t>
            </w:r>
          </w:p>
        </w:tc>
        <w:tc>
          <w:tcPr>
            <w:tcW w:w="595" w:type="pct"/>
            <w:shd w:val="clear" w:color="auto" w:fill="auto"/>
            <w:vAlign w:val="center"/>
          </w:tcPr>
          <w:p w14:paraId="012E385A"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65347417"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28567452"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17B92431"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34AE1A55"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16350101" w14:textId="77777777" w:rsidR="00E30EBF" w:rsidRPr="00AA4BE6" w:rsidRDefault="00E30EBF" w:rsidP="001A2A7F">
            <w:pPr>
              <w:rPr>
                <w:rFonts w:ascii="Times New Roman" w:hAnsi="Times New Roman" w:cs="Times New Roman"/>
              </w:rPr>
            </w:pPr>
          </w:p>
        </w:tc>
        <w:tc>
          <w:tcPr>
            <w:tcW w:w="595" w:type="pct"/>
            <w:shd w:val="clear" w:color="auto" w:fill="auto"/>
            <w:vAlign w:val="center"/>
          </w:tcPr>
          <w:p w14:paraId="0A7439D7" w14:textId="77777777" w:rsidR="00E30EBF" w:rsidRPr="00AA4BE6" w:rsidRDefault="00E30EBF" w:rsidP="001A2A7F">
            <w:pPr>
              <w:rPr>
                <w:rFonts w:ascii="Times New Roman" w:hAnsi="Times New Roman" w:cs="Times New Roman"/>
              </w:rPr>
            </w:pPr>
          </w:p>
        </w:tc>
      </w:tr>
      <w:tr w:rsidR="00D4224F" w:rsidRPr="00AA4BE6" w14:paraId="5709C66A" w14:textId="77777777" w:rsidTr="00D4224F">
        <w:tc>
          <w:tcPr>
            <w:tcW w:w="833" w:type="pct"/>
            <w:vAlign w:val="center"/>
          </w:tcPr>
          <w:p w14:paraId="2FF9E24F" w14:textId="77777777" w:rsidR="00E30EBF" w:rsidRPr="00AA4BE6" w:rsidRDefault="00E30EBF" w:rsidP="001A2A7F">
            <w:pPr>
              <w:spacing w:before="120" w:after="120"/>
              <w:rPr>
                <w:rFonts w:ascii="Times New Roman" w:hAnsi="Times New Roman" w:cs="Times New Roman"/>
              </w:rPr>
            </w:pPr>
            <w:r w:rsidRPr="00AA4BE6">
              <w:rPr>
                <w:rFonts w:ascii="Times New Roman" w:hAnsi="Times New Roman" w:cs="Times New Roman"/>
              </w:rPr>
              <w:t>При надзоре за ходом работ</w:t>
            </w:r>
          </w:p>
        </w:tc>
        <w:tc>
          <w:tcPr>
            <w:tcW w:w="595" w:type="pct"/>
            <w:shd w:val="clear" w:color="auto" w:fill="auto"/>
            <w:vAlign w:val="center"/>
          </w:tcPr>
          <w:p w14:paraId="206BCDEA"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62C73BFC"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1055124F"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2AAC196C"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27580AF8"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77A9918D" w14:textId="77777777" w:rsidR="00E30EBF" w:rsidRPr="00AA4BE6" w:rsidRDefault="00E30EBF" w:rsidP="001A2A7F">
            <w:pPr>
              <w:spacing w:before="120" w:after="120"/>
              <w:rPr>
                <w:rFonts w:ascii="Times New Roman" w:hAnsi="Times New Roman" w:cs="Times New Roman"/>
              </w:rPr>
            </w:pPr>
          </w:p>
        </w:tc>
        <w:tc>
          <w:tcPr>
            <w:tcW w:w="595" w:type="pct"/>
            <w:shd w:val="clear" w:color="auto" w:fill="auto"/>
            <w:vAlign w:val="center"/>
          </w:tcPr>
          <w:p w14:paraId="3F41B6AC" w14:textId="77777777" w:rsidR="00E30EBF" w:rsidRPr="00AA4BE6" w:rsidRDefault="00E30EBF" w:rsidP="001A2A7F">
            <w:pPr>
              <w:spacing w:before="120" w:after="120"/>
              <w:rPr>
                <w:rFonts w:ascii="Times New Roman" w:hAnsi="Times New Roman" w:cs="Times New Roman"/>
              </w:rPr>
            </w:pPr>
          </w:p>
        </w:tc>
      </w:tr>
    </w:tbl>
    <w:p w14:paraId="2D0DB9DC"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029FEF3D"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4CA9A11F"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2296F151"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13B46CBF"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0BBC9755"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5D065757"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57519F0A"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714F14D4" w14:textId="77777777" w:rsidR="00B91891" w:rsidRPr="00AA4BE6" w:rsidRDefault="00B91891" w:rsidP="00B76DE4">
      <w:pPr>
        <w:spacing w:after="0" w:line="240" w:lineRule="auto"/>
        <w:ind w:left="567"/>
        <w:rPr>
          <w:rFonts w:ascii="Times New Roman" w:eastAsia="Times New Roman" w:hAnsi="Times New Roman" w:cs="Times New Roman"/>
          <w:lang w:eastAsia="ru-RU"/>
        </w:rPr>
      </w:pPr>
    </w:p>
    <w:p w14:paraId="01DEECD3" w14:textId="77777777" w:rsidR="00B91891" w:rsidRPr="00AA4BE6" w:rsidRDefault="00B91891" w:rsidP="00B76DE4">
      <w:pPr>
        <w:spacing w:after="0" w:line="240" w:lineRule="auto"/>
        <w:ind w:left="567"/>
        <w:rPr>
          <w:rFonts w:ascii="Times New Roman" w:eastAsia="Times New Roman" w:hAnsi="Times New Roman" w:cs="Times New Roman"/>
          <w:lang w:eastAsia="ru-RU"/>
        </w:rPr>
      </w:pPr>
    </w:p>
    <w:p w14:paraId="60300C07"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2E4A5D49" w14:textId="77777777" w:rsidR="00D4224F" w:rsidRPr="00AA4BE6" w:rsidRDefault="00D4224F" w:rsidP="00B76DE4">
      <w:pPr>
        <w:spacing w:after="0" w:line="240" w:lineRule="auto"/>
        <w:ind w:left="567"/>
        <w:rPr>
          <w:rFonts w:ascii="Times New Roman" w:eastAsia="Times New Roman" w:hAnsi="Times New Roman" w:cs="Times New Roman"/>
          <w:lang w:eastAsia="ru-RU"/>
        </w:rPr>
      </w:pPr>
    </w:p>
    <w:p w14:paraId="75E983D8" w14:textId="77777777" w:rsidR="00707F96" w:rsidRPr="00AA4BE6" w:rsidRDefault="00FE76C5" w:rsidP="00B76DE4">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lastRenderedPageBreak/>
        <w:t>ПРИЛОЖЕНИЕ 3</w:t>
      </w:r>
    </w:p>
    <w:p w14:paraId="1A73FCDE" w14:textId="77777777" w:rsidR="00AE5623" w:rsidRPr="00AA4BE6" w:rsidRDefault="00AE5623" w:rsidP="00871DF7">
      <w:pPr>
        <w:spacing w:after="0" w:line="240" w:lineRule="auto"/>
        <w:ind w:left="567"/>
        <w:jc w:val="both"/>
        <w:rPr>
          <w:rFonts w:ascii="Times New Roman" w:eastAsia="Times New Roman" w:hAnsi="Times New Roman" w:cs="Times New Roman"/>
          <w:sz w:val="24"/>
          <w:szCs w:val="24"/>
          <w:lang w:eastAsia="ru-RU"/>
        </w:rPr>
      </w:pPr>
    </w:p>
    <w:p w14:paraId="6EB88CD0" w14:textId="77777777" w:rsidR="00AE5623" w:rsidRPr="00AA4BE6" w:rsidRDefault="003A1468"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ЗАЯВЛЕНИЕ</w:t>
      </w:r>
    </w:p>
    <w:p w14:paraId="38FF024C" w14:textId="77777777" w:rsidR="00AE5623" w:rsidRPr="00AA4BE6" w:rsidRDefault="003A1468"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ОБ ЭКОЛОГИЧЕСКИХ ПОСЛЕДСТВИЯХ</w:t>
      </w:r>
    </w:p>
    <w:p w14:paraId="2A07E578" w14:textId="77777777" w:rsidR="00C961A8" w:rsidRPr="00AA4BE6" w:rsidRDefault="00C961A8" w:rsidP="00871DF7">
      <w:pPr>
        <w:spacing w:after="0" w:line="240" w:lineRule="auto"/>
        <w:ind w:left="567"/>
        <w:jc w:val="center"/>
        <w:rPr>
          <w:rFonts w:ascii="Times New Roman" w:eastAsia="Times New Roman" w:hAnsi="Times New Roman" w:cs="Times New Roman"/>
          <w:b/>
          <w:sz w:val="24"/>
          <w:szCs w:val="24"/>
          <w:lang w:eastAsia="ru-RU"/>
        </w:rPr>
      </w:pPr>
    </w:p>
    <w:p w14:paraId="0BFAE77E" w14:textId="77777777" w:rsidR="00AE5623" w:rsidRPr="00AA4BE6" w:rsidRDefault="00AE5623" w:rsidP="00C97066">
      <w:pPr>
        <w:spacing w:after="0" w:line="240" w:lineRule="auto"/>
        <w:ind w:left="567" w:hanging="709"/>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w:t>
      </w:r>
      <w:r w:rsidR="008F1188" w:rsidRPr="00AA4BE6">
        <w:rPr>
          <w:rFonts w:ascii="Times New Roman" w:eastAsia="Times New Roman" w:hAnsi="Times New Roman" w:cs="Times New Roman"/>
          <w:lang w:eastAsia="ru-RU"/>
        </w:rPr>
        <w:t>_______________________________</w:t>
      </w:r>
      <w:r w:rsidRPr="00AA4BE6">
        <w:rPr>
          <w:rFonts w:ascii="Times New Roman" w:eastAsia="Times New Roman" w:hAnsi="Times New Roman" w:cs="Times New Roman"/>
          <w:lang w:eastAsia="ru-RU"/>
        </w:rPr>
        <w:t xml:space="preserve">                                                  </w:t>
      </w:r>
      <w:r w:rsidR="00E83D05" w:rsidRPr="00AA4BE6">
        <w:rPr>
          <w:rFonts w:ascii="Times New Roman" w:eastAsia="Times New Roman" w:hAnsi="Times New Roman" w:cs="Times New Roman"/>
          <w:lang w:eastAsia="ru-RU"/>
        </w:rPr>
        <w:t xml:space="preserve">  (</w:t>
      </w:r>
      <w:r w:rsidRPr="00AA4BE6">
        <w:rPr>
          <w:rFonts w:ascii="Times New Roman" w:eastAsia="Times New Roman" w:hAnsi="Times New Roman" w:cs="Times New Roman"/>
          <w:lang w:eastAsia="ru-RU"/>
        </w:rPr>
        <w:t>наименование объекта)</w:t>
      </w:r>
    </w:p>
    <w:p w14:paraId="338F7769"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p>
    <w:p w14:paraId="21E4B82F"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w:t>
      </w:r>
      <w:r w:rsidR="008F1188" w:rsidRPr="00AA4BE6">
        <w:rPr>
          <w:rFonts w:ascii="Times New Roman" w:eastAsia="Times New Roman" w:hAnsi="Times New Roman" w:cs="Times New Roman"/>
          <w:lang w:eastAsia="ru-RU"/>
        </w:rPr>
        <w:t>_______________________________</w:t>
      </w:r>
    </w:p>
    <w:p w14:paraId="5E7AB006"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Реквизиты инициатора проекта (почтовый адрес, телефон, факс, e-mail)</w:t>
      </w:r>
    </w:p>
    <w:p w14:paraId="23BFC4ED"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p>
    <w:p w14:paraId="0EF27D69"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w:t>
      </w:r>
      <w:r w:rsidR="008F1188" w:rsidRPr="00AA4BE6">
        <w:rPr>
          <w:rFonts w:ascii="Times New Roman" w:eastAsia="Times New Roman" w:hAnsi="Times New Roman" w:cs="Times New Roman"/>
          <w:lang w:eastAsia="ru-RU"/>
        </w:rPr>
        <w:t>_______________________________</w:t>
      </w:r>
    </w:p>
    <w:p w14:paraId="07C1D94C"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Источники финансирования: госбюджет, частные/иностранные инвестиции, др.)</w:t>
      </w:r>
    </w:p>
    <w:p w14:paraId="32B9FC45"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p>
    <w:p w14:paraId="240FBDBB"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w:t>
      </w:r>
      <w:r w:rsidR="008F1188" w:rsidRPr="00AA4BE6">
        <w:rPr>
          <w:rFonts w:ascii="Times New Roman" w:eastAsia="Times New Roman" w:hAnsi="Times New Roman" w:cs="Times New Roman"/>
          <w:lang w:eastAsia="ru-RU"/>
        </w:rPr>
        <w:t>_______________________________</w:t>
      </w:r>
    </w:p>
    <w:p w14:paraId="0AEE8089"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Место расположение объекта (область, район, населенный пункт или расстояние и направление до ближайшего населенного пункта)</w:t>
      </w:r>
    </w:p>
    <w:p w14:paraId="7AC5B3D3" w14:textId="77777777" w:rsidR="008F1188" w:rsidRPr="00AA4BE6" w:rsidRDefault="008F1188" w:rsidP="00871DF7">
      <w:pPr>
        <w:spacing w:after="0" w:line="240" w:lineRule="auto"/>
        <w:ind w:left="567"/>
        <w:jc w:val="both"/>
        <w:rPr>
          <w:rFonts w:ascii="Times New Roman" w:eastAsia="Times New Roman" w:hAnsi="Times New Roman" w:cs="Times New Roman"/>
          <w:lang w:eastAsia="ru-RU"/>
        </w:rPr>
      </w:pPr>
    </w:p>
    <w:p w14:paraId="0D909E5D"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w:t>
      </w:r>
      <w:r w:rsidR="008F1188" w:rsidRPr="00AA4BE6">
        <w:rPr>
          <w:rFonts w:ascii="Times New Roman" w:eastAsia="Times New Roman" w:hAnsi="Times New Roman" w:cs="Times New Roman"/>
          <w:lang w:eastAsia="ru-RU"/>
        </w:rPr>
        <w:t>_______________________________</w:t>
      </w:r>
    </w:p>
    <w:p w14:paraId="0018213E" w14:textId="77777777" w:rsidR="00AE5623" w:rsidRPr="00AA4BE6" w:rsidRDefault="00AE5623" w:rsidP="00C97066">
      <w:pPr>
        <w:spacing w:after="0" w:line="240" w:lineRule="auto"/>
        <w:ind w:left="-142" w:firstLine="568"/>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Общая продолжительность работ ______________________________________________________</w:t>
      </w:r>
      <w:r w:rsidR="008F1188" w:rsidRPr="00AA4BE6">
        <w:rPr>
          <w:rFonts w:ascii="Times New Roman" w:eastAsia="Times New Roman" w:hAnsi="Times New Roman" w:cs="Times New Roman"/>
          <w:lang w:eastAsia="ru-RU"/>
        </w:rPr>
        <w:t>___________________</w:t>
      </w:r>
    </w:p>
    <w:p w14:paraId="38BFF7A1" w14:textId="77777777" w:rsidR="00AE5623" w:rsidRPr="00AA4BE6" w:rsidRDefault="00AE5623" w:rsidP="00871DF7">
      <w:pPr>
        <w:spacing w:after="0" w:line="240" w:lineRule="auto"/>
        <w:ind w:left="567"/>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(лет, месяцев)</w:t>
      </w:r>
    </w:p>
    <w:p w14:paraId="378BA67E" w14:textId="77777777" w:rsidR="00AE5623" w:rsidRPr="00AA4BE6" w:rsidRDefault="00AE5623" w:rsidP="00871DF7">
      <w:pPr>
        <w:spacing w:after="0" w:line="240" w:lineRule="auto"/>
        <w:ind w:left="567"/>
        <w:jc w:val="center"/>
        <w:rPr>
          <w:rFonts w:ascii="Times New Roman" w:eastAsia="Times New Roman" w:hAnsi="Times New Roman" w:cs="Times New Roman"/>
          <w:lang w:eastAsia="ru-RU"/>
        </w:rPr>
      </w:pPr>
    </w:p>
    <w:p w14:paraId="037F106F" w14:textId="77777777" w:rsidR="00AE5623" w:rsidRPr="00AA4BE6" w:rsidRDefault="00AE5623" w:rsidP="00C97066">
      <w:pPr>
        <w:spacing w:after="0" w:line="240" w:lineRule="auto"/>
        <w:ind w:left="-142" w:firstLine="709"/>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Состав проектной документации _________________________________________________________________________</w:t>
      </w:r>
    </w:p>
    <w:p w14:paraId="3CA631F0" w14:textId="77777777" w:rsidR="00AE5623" w:rsidRPr="00AA4BE6" w:rsidRDefault="00AE5623" w:rsidP="00871DF7">
      <w:pPr>
        <w:spacing w:after="0" w:line="240" w:lineRule="auto"/>
        <w:ind w:left="567"/>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(технико-экономическое обоснование, технико-экономические расчеты, проект, рабочий проект, генеральный план и др.)</w:t>
      </w:r>
    </w:p>
    <w:p w14:paraId="4ED6A631"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p>
    <w:p w14:paraId="1BB2961F" w14:textId="77777777" w:rsidR="00AA2136" w:rsidRPr="00AA4BE6" w:rsidRDefault="00AA2136" w:rsidP="00871DF7">
      <w:pPr>
        <w:spacing w:after="0" w:line="240" w:lineRule="auto"/>
        <w:ind w:left="567"/>
        <w:rPr>
          <w:rFonts w:ascii="Times New Roman" w:eastAsia="Times New Roman" w:hAnsi="Times New Roman" w:cs="Times New Roman"/>
          <w:lang w:eastAsia="ru-RU"/>
        </w:rPr>
      </w:pPr>
    </w:p>
    <w:p w14:paraId="2D35E174" w14:textId="77777777" w:rsidR="00AA2136"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Проектная организация (генеральная)</w:t>
      </w:r>
    </w:p>
    <w:p w14:paraId="0716EFD8" w14:textId="77777777" w:rsidR="00AE5623"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w:t>
      </w:r>
    </w:p>
    <w:p w14:paraId="15FBD6A3" w14:textId="77777777" w:rsidR="00AE5623"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_________________________________________________________________________</w:t>
      </w:r>
    </w:p>
    <w:p w14:paraId="7965E249"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p>
    <w:p w14:paraId="54A6F7C4" w14:textId="77777777" w:rsidR="00AA2136"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Проектные организации (субподрядчики)</w:t>
      </w:r>
    </w:p>
    <w:p w14:paraId="247BEDC0" w14:textId="77777777" w:rsidR="00AE5623"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_________________________________________________________________________</w:t>
      </w:r>
    </w:p>
    <w:p w14:paraId="415CA688" w14:textId="77777777" w:rsidR="00AE5623"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w:t>
      </w:r>
    </w:p>
    <w:p w14:paraId="1A6D89B3" w14:textId="77777777" w:rsidR="00353603"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Главный инженер проекта</w:t>
      </w:r>
    </w:p>
    <w:p w14:paraId="774846C8" w14:textId="77777777" w:rsidR="00AE5623" w:rsidRPr="00AA4BE6" w:rsidRDefault="00AE5623"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ab/>
      </w:r>
    </w:p>
    <w:p w14:paraId="2AD04DAF" w14:textId="77777777" w:rsidR="008F1188" w:rsidRPr="00AA4BE6" w:rsidRDefault="008F1188" w:rsidP="00871DF7">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_________________________________________________________________________</w:t>
      </w:r>
    </w:p>
    <w:p w14:paraId="14410320" w14:textId="77777777" w:rsidR="00AE5623" w:rsidRPr="00AA4BE6" w:rsidRDefault="00AE5623" w:rsidP="00871DF7">
      <w:pPr>
        <w:spacing w:after="0" w:line="240" w:lineRule="auto"/>
        <w:ind w:left="567"/>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(ФИО)</w:t>
      </w:r>
    </w:p>
    <w:p w14:paraId="1D21A038" w14:textId="77777777" w:rsidR="008F1188" w:rsidRPr="00AA4BE6" w:rsidRDefault="00AE5623"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 xml:space="preserve"> </w:t>
      </w:r>
    </w:p>
    <w:p w14:paraId="2E0C43A9" w14:textId="77777777" w:rsidR="008F1188" w:rsidRPr="00AA4BE6" w:rsidRDefault="008F1188" w:rsidP="00871DF7">
      <w:pPr>
        <w:spacing w:after="0" w:line="240" w:lineRule="auto"/>
        <w:ind w:left="567"/>
        <w:jc w:val="both"/>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Специалист по охране окружающей среды</w:t>
      </w:r>
    </w:p>
    <w:p w14:paraId="278C7087" w14:textId="77777777" w:rsidR="00353603" w:rsidRPr="00AA4BE6" w:rsidRDefault="00353603" w:rsidP="00871DF7">
      <w:pPr>
        <w:spacing w:after="0" w:line="240" w:lineRule="auto"/>
        <w:ind w:left="567"/>
        <w:jc w:val="both"/>
        <w:rPr>
          <w:rFonts w:ascii="Times New Roman" w:eastAsia="Times New Roman" w:hAnsi="Times New Roman" w:cs="Times New Roman"/>
          <w:lang w:eastAsia="ru-RU"/>
        </w:rPr>
      </w:pPr>
    </w:p>
    <w:p w14:paraId="51C5C57B" w14:textId="77777777" w:rsidR="00AE5623" w:rsidRPr="00AA4BE6" w:rsidRDefault="00AE5623" w:rsidP="005B3AAB">
      <w:pPr>
        <w:pBdr>
          <w:bottom w:val="single" w:sz="12" w:space="1" w:color="auto"/>
        </w:pBdr>
        <w:spacing w:after="0" w:line="240" w:lineRule="auto"/>
        <w:ind w:left="567" w:hanging="425"/>
        <w:jc w:val="both"/>
        <w:rPr>
          <w:rFonts w:ascii="Times New Roman" w:eastAsia="Times New Roman" w:hAnsi="Times New Roman" w:cs="Times New Roman"/>
          <w:lang w:eastAsia="ru-RU"/>
        </w:rPr>
      </w:pPr>
    </w:p>
    <w:p w14:paraId="2B35E2BE" w14:textId="77777777" w:rsidR="008F1188" w:rsidRPr="00AA4BE6" w:rsidRDefault="008F1188" w:rsidP="00871DF7">
      <w:pPr>
        <w:spacing w:after="0" w:line="240" w:lineRule="auto"/>
        <w:ind w:left="567"/>
        <w:jc w:val="center"/>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(ФИО)</w:t>
      </w:r>
    </w:p>
    <w:p w14:paraId="4D484B72" w14:textId="77777777" w:rsidR="008F1188" w:rsidRPr="00AA4BE6" w:rsidRDefault="008F1188" w:rsidP="00871DF7">
      <w:pPr>
        <w:spacing w:after="0" w:line="240" w:lineRule="auto"/>
        <w:ind w:left="567"/>
        <w:jc w:val="right"/>
        <w:rPr>
          <w:rFonts w:ascii="Times New Roman" w:eastAsia="Times New Roman" w:hAnsi="Times New Roman" w:cs="Times New Roman"/>
          <w:sz w:val="24"/>
          <w:szCs w:val="24"/>
          <w:lang w:eastAsia="ru-RU"/>
        </w:rPr>
      </w:pPr>
    </w:p>
    <w:p w14:paraId="698325A2" w14:textId="77777777" w:rsidR="00AB03FB" w:rsidRPr="00AA4BE6" w:rsidRDefault="00AB03FB" w:rsidP="00871DF7">
      <w:pPr>
        <w:spacing w:after="0" w:line="240" w:lineRule="auto"/>
        <w:ind w:left="567"/>
        <w:jc w:val="right"/>
        <w:rPr>
          <w:rFonts w:ascii="Times New Roman" w:eastAsia="Times New Roman" w:hAnsi="Times New Roman" w:cs="Times New Roman"/>
          <w:sz w:val="24"/>
          <w:szCs w:val="24"/>
          <w:lang w:eastAsia="ru-RU"/>
        </w:rPr>
      </w:pPr>
    </w:p>
    <w:p w14:paraId="6747B428"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44D7497C"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122AE38E"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12687955" w14:textId="77777777" w:rsidR="002D2ABD" w:rsidRPr="00AA4BE6" w:rsidRDefault="002D2ABD" w:rsidP="00871DF7">
      <w:pPr>
        <w:spacing w:after="0" w:line="240" w:lineRule="auto"/>
        <w:ind w:left="567"/>
        <w:jc w:val="right"/>
        <w:rPr>
          <w:rFonts w:ascii="Times New Roman" w:eastAsia="Times New Roman" w:hAnsi="Times New Roman" w:cs="Times New Roman"/>
          <w:sz w:val="24"/>
          <w:szCs w:val="24"/>
          <w:lang w:eastAsia="ru-RU"/>
        </w:rPr>
      </w:pPr>
    </w:p>
    <w:p w14:paraId="4D0374F0"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18AA0AD5"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4E6E5995" w14:textId="77777777" w:rsidR="00F8799F" w:rsidRPr="00AA4BE6" w:rsidRDefault="00F8799F" w:rsidP="00871DF7">
      <w:pPr>
        <w:spacing w:after="0" w:line="240" w:lineRule="auto"/>
        <w:ind w:left="567"/>
        <w:jc w:val="right"/>
        <w:rPr>
          <w:rFonts w:ascii="Times New Roman" w:eastAsia="Times New Roman" w:hAnsi="Times New Roman" w:cs="Times New Roman"/>
          <w:sz w:val="24"/>
          <w:szCs w:val="24"/>
          <w:lang w:eastAsia="ru-RU"/>
        </w:rPr>
      </w:pPr>
    </w:p>
    <w:p w14:paraId="7A6F788D" w14:textId="77777777" w:rsidR="00F8799F" w:rsidRPr="00AA4BE6" w:rsidRDefault="00F8799F" w:rsidP="00871DF7">
      <w:pPr>
        <w:spacing w:after="0" w:line="240" w:lineRule="auto"/>
        <w:ind w:left="567"/>
        <w:jc w:val="right"/>
        <w:rPr>
          <w:rFonts w:ascii="Times New Roman" w:eastAsia="Times New Roman" w:hAnsi="Times New Roman" w:cs="Times New Roman"/>
          <w:sz w:val="24"/>
          <w:szCs w:val="24"/>
          <w:lang w:eastAsia="ru-RU"/>
        </w:rPr>
      </w:pPr>
    </w:p>
    <w:p w14:paraId="2170A7BE"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79DFFADD" w14:textId="77777777" w:rsidR="00C97066" w:rsidRPr="00AA4BE6" w:rsidRDefault="00C97066" w:rsidP="00871DF7">
      <w:pPr>
        <w:spacing w:after="0" w:line="240" w:lineRule="auto"/>
        <w:ind w:left="567"/>
        <w:jc w:val="right"/>
        <w:rPr>
          <w:rFonts w:ascii="Times New Roman" w:eastAsia="Times New Roman" w:hAnsi="Times New Roman" w:cs="Times New Roman"/>
          <w:sz w:val="24"/>
          <w:szCs w:val="24"/>
          <w:lang w:eastAsia="ru-RU"/>
        </w:rPr>
      </w:pPr>
    </w:p>
    <w:p w14:paraId="20A7DE22" w14:textId="77777777" w:rsidR="00001065" w:rsidRPr="00AA4BE6" w:rsidRDefault="00001065" w:rsidP="00871DF7">
      <w:pPr>
        <w:spacing w:after="0" w:line="240" w:lineRule="auto"/>
        <w:ind w:left="567"/>
        <w:jc w:val="right"/>
        <w:rPr>
          <w:rFonts w:ascii="Times New Roman" w:eastAsia="Times New Roman" w:hAnsi="Times New Roman" w:cs="Times New Roman"/>
          <w:sz w:val="24"/>
          <w:szCs w:val="24"/>
          <w:lang w:eastAsia="ru-RU"/>
        </w:rPr>
      </w:pPr>
    </w:p>
    <w:p w14:paraId="63017CEA" w14:textId="77777777" w:rsidR="00AE5623" w:rsidRPr="00AA4BE6" w:rsidRDefault="00FE6933" w:rsidP="0050258C">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lastRenderedPageBreak/>
        <w:t>Д</w:t>
      </w:r>
      <w:r w:rsidR="00257153" w:rsidRPr="00AA4BE6">
        <w:rPr>
          <w:rFonts w:ascii="Times New Roman" w:eastAsia="Times New Roman" w:hAnsi="Times New Roman" w:cs="Times New Roman"/>
          <w:lang w:eastAsia="ru-RU"/>
        </w:rPr>
        <w:t>ополне</w:t>
      </w:r>
      <w:r w:rsidR="00AE5623" w:rsidRPr="00AA4BE6">
        <w:rPr>
          <w:rFonts w:ascii="Times New Roman" w:eastAsia="Times New Roman" w:hAnsi="Times New Roman" w:cs="Times New Roman"/>
          <w:lang w:eastAsia="ru-RU"/>
        </w:rPr>
        <w:t>ние</w:t>
      </w:r>
    </w:p>
    <w:p w14:paraId="4B22108C" w14:textId="77777777" w:rsidR="00AE5623" w:rsidRPr="00AA4BE6" w:rsidRDefault="00AE5623" w:rsidP="0050258C">
      <w:pPr>
        <w:spacing w:after="0" w:line="240" w:lineRule="auto"/>
        <w:ind w:left="567"/>
        <w:rPr>
          <w:rFonts w:ascii="Times New Roman" w:eastAsia="Times New Roman" w:hAnsi="Times New Roman" w:cs="Times New Roman"/>
          <w:lang w:eastAsia="ru-RU"/>
        </w:rPr>
      </w:pPr>
      <w:r w:rsidRPr="00AA4BE6">
        <w:rPr>
          <w:rFonts w:ascii="Times New Roman" w:eastAsia="Times New Roman" w:hAnsi="Times New Roman" w:cs="Times New Roman"/>
          <w:lang w:eastAsia="ru-RU"/>
        </w:rPr>
        <w:t>к Заявлению об экологических последствиях</w:t>
      </w:r>
    </w:p>
    <w:p w14:paraId="74E1A824" w14:textId="77777777" w:rsidR="00AA2136" w:rsidRPr="00AA4BE6" w:rsidRDefault="00AA2136" w:rsidP="00871DF7">
      <w:pPr>
        <w:spacing w:after="0" w:line="240" w:lineRule="auto"/>
        <w:ind w:left="567"/>
        <w:jc w:val="center"/>
        <w:rPr>
          <w:rFonts w:ascii="Times New Roman" w:eastAsia="Times New Roman" w:hAnsi="Times New Roman" w:cs="Times New Roman"/>
          <w:sz w:val="24"/>
          <w:szCs w:val="24"/>
          <w:lang w:eastAsia="ru-RU"/>
        </w:rPr>
      </w:pPr>
    </w:p>
    <w:p w14:paraId="0FFC72C1" w14:textId="77777777" w:rsidR="00353603" w:rsidRPr="00AA4BE6" w:rsidRDefault="00353603" w:rsidP="00871DF7">
      <w:pPr>
        <w:spacing w:after="0" w:line="240" w:lineRule="auto"/>
        <w:ind w:left="567"/>
        <w:jc w:val="center"/>
        <w:rPr>
          <w:rFonts w:ascii="Times New Roman" w:eastAsia="Times New Roman" w:hAnsi="Times New Roman" w:cs="Times New Roman"/>
          <w:sz w:val="24"/>
          <w:szCs w:val="24"/>
          <w:lang w:eastAsia="ru-RU"/>
        </w:rPr>
      </w:pPr>
    </w:p>
    <w:p w14:paraId="62CB0B63" w14:textId="77777777" w:rsidR="00AE5623" w:rsidRPr="00AA4BE6" w:rsidRDefault="003A1468"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УСЛОВИЯ</w:t>
      </w:r>
    </w:p>
    <w:p w14:paraId="2280B46D" w14:textId="77777777" w:rsidR="00AE5623" w:rsidRPr="00AA4BE6" w:rsidRDefault="003A1468" w:rsidP="00871DF7">
      <w:pPr>
        <w:spacing w:after="0" w:line="240" w:lineRule="auto"/>
        <w:ind w:left="567"/>
        <w:jc w:val="center"/>
        <w:rPr>
          <w:rFonts w:ascii="Times New Roman" w:eastAsia="Times New Roman" w:hAnsi="Times New Roman" w:cs="Times New Roman"/>
          <w:b/>
          <w:sz w:val="24"/>
          <w:szCs w:val="24"/>
          <w:lang w:eastAsia="ru-RU"/>
        </w:rPr>
      </w:pPr>
      <w:r w:rsidRPr="00AA4BE6">
        <w:rPr>
          <w:rFonts w:ascii="Times New Roman" w:eastAsia="Times New Roman" w:hAnsi="Times New Roman" w:cs="Times New Roman"/>
          <w:b/>
          <w:sz w:val="24"/>
          <w:szCs w:val="24"/>
          <w:lang w:eastAsia="ru-RU"/>
        </w:rPr>
        <w:t>ПРИРОДОПОЛЬЗОВАНИЯ И ВОЗМОЖНОЕ ВЛИЯНИЕ НАМЕЧАЕМОЙ ДЕЯТЕЛЬНОСТИ НА ОКРУЖАЮЩУЮ СРЕДУ</w:t>
      </w:r>
    </w:p>
    <w:p w14:paraId="3E967CCF" w14:textId="77777777" w:rsidR="00353603" w:rsidRPr="00AA4BE6" w:rsidRDefault="00353603" w:rsidP="00871DF7">
      <w:pPr>
        <w:spacing w:after="0" w:line="240" w:lineRule="auto"/>
        <w:ind w:left="567"/>
        <w:jc w:val="center"/>
        <w:rPr>
          <w:rFonts w:ascii="Times New Roman" w:eastAsia="Times New Roman" w:hAnsi="Times New Roman" w:cs="Times New Roman"/>
          <w:sz w:val="24"/>
          <w:szCs w:val="24"/>
          <w:lang w:eastAsia="ru-RU"/>
        </w:rPr>
      </w:pPr>
    </w:p>
    <w:p w14:paraId="2E3EE86B" w14:textId="77777777" w:rsidR="00353603" w:rsidRPr="00AA4BE6" w:rsidRDefault="00353603" w:rsidP="00871DF7">
      <w:pPr>
        <w:spacing w:after="0" w:line="240" w:lineRule="auto"/>
        <w:ind w:left="567"/>
        <w:jc w:val="center"/>
        <w:rPr>
          <w:rFonts w:ascii="Times New Roman" w:eastAsia="Times New Roman" w:hAnsi="Times New Roman" w:cs="Times New Roman"/>
          <w:sz w:val="24"/>
          <w:szCs w:val="24"/>
          <w:lang w:eastAsia="ru-RU"/>
        </w:rPr>
      </w:pPr>
    </w:p>
    <w:tbl>
      <w:tblPr>
        <w:tblStyle w:val="TableGrid"/>
        <w:tblW w:w="10173" w:type="dxa"/>
        <w:tblInd w:w="-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409"/>
        <w:gridCol w:w="2764"/>
      </w:tblGrid>
      <w:tr w:rsidR="00353603" w:rsidRPr="00AA4BE6" w14:paraId="2085C5F3" w14:textId="77777777" w:rsidTr="007D1C15">
        <w:tc>
          <w:tcPr>
            <w:tcW w:w="7797" w:type="dxa"/>
            <w:vAlign w:val="bottom"/>
          </w:tcPr>
          <w:p w14:paraId="3E6714D5" w14:textId="77777777" w:rsidR="00353603" w:rsidRPr="00AA4BE6" w:rsidRDefault="00353603" w:rsidP="00871DF7">
            <w:pPr>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АТМОСФЕРНЫЙ ВОЗДУХ</w:t>
            </w:r>
          </w:p>
          <w:p w14:paraId="1396FF8E" w14:textId="77777777" w:rsidR="00353603" w:rsidRPr="00AA4BE6" w:rsidRDefault="00353603" w:rsidP="00871DF7">
            <w:pPr>
              <w:ind w:left="567"/>
              <w:rPr>
                <w:rFonts w:ascii="Times New Roman" w:eastAsia="Times New Roman" w:hAnsi="Times New Roman"/>
                <w:sz w:val="22"/>
                <w:szCs w:val="22"/>
                <w:lang w:eastAsia="ru-RU"/>
              </w:rPr>
            </w:pPr>
          </w:p>
        </w:tc>
        <w:tc>
          <w:tcPr>
            <w:tcW w:w="2376" w:type="dxa"/>
            <w:vAlign w:val="bottom"/>
          </w:tcPr>
          <w:p w14:paraId="22D6ABB3" w14:textId="77777777" w:rsidR="00353603" w:rsidRPr="00AA4BE6" w:rsidRDefault="00353603" w:rsidP="00871DF7">
            <w:pPr>
              <w:ind w:left="567"/>
              <w:rPr>
                <w:rFonts w:ascii="Times New Roman" w:eastAsia="Times New Roman" w:hAnsi="Times New Roman"/>
                <w:sz w:val="22"/>
                <w:szCs w:val="22"/>
                <w:lang w:val="ru-RU" w:eastAsia="ru-RU"/>
              </w:rPr>
            </w:pPr>
          </w:p>
        </w:tc>
      </w:tr>
      <w:tr w:rsidR="00353603" w:rsidRPr="00AA4BE6" w14:paraId="6B7CE6EA" w14:textId="77777777" w:rsidTr="007D1C15">
        <w:tc>
          <w:tcPr>
            <w:tcW w:w="7797" w:type="dxa"/>
            <w:vAlign w:val="center"/>
          </w:tcPr>
          <w:p w14:paraId="4707BF89"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1. Перечень основных ингредиентов в составе выбросов</w:t>
            </w:r>
          </w:p>
        </w:tc>
        <w:tc>
          <w:tcPr>
            <w:tcW w:w="2376" w:type="dxa"/>
            <w:vAlign w:val="bottom"/>
          </w:tcPr>
          <w:p w14:paraId="0F4BD6D2" w14:textId="77777777" w:rsidR="00353603" w:rsidRPr="00AA4BE6" w:rsidRDefault="00353603"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657704B9" w14:textId="77777777" w:rsidTr="007D1C15">
        <w:tc>
          <w:tcPr>
            <w:tcW w:w="7797" w:type="dxa"/>
            <w:vAlign w:val="center"/>
          </w:tcPr>
          <w:p w14:paraId="31B39ACA"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2. Предполагаемые объемы выбросов по ингредиентам (г/</w:t>
            </w:r>
            <w:r w:rsidR="00390724" w:rsidRPr="00AA4BE6">
              <w:rPr>
                <w:rFonts w:ascii="Times New Roman" w:eastAsia="Times New Roman" w:hAnsi="Times New Roman"/>
                <w:sz w:val="22"/>
                <w:szCs w:val="22"/>
                <w:lang w:val="ru-RU" w:eastAsia="ru-RU"/>
              </w:rPr>
              <w:t>с, т</w:t>
            </w:r>
            <w:r w:rsidRPr="00AA4BE6">
              <w:rPr>
                <w:rFonts w:ascii="Times New Roman" w:eastAsia="Times New Roman" w:hAnsi="Times New Roman"/>
                <w:sz w:val="22"/>
                <w:szCs w:val="22"/>
                <w:lang w:val="ru-RU" w:eastAsia="ru-RU"/>
              </w:rPr>
              <w:t>/год)</w:t>
            </w:r>
          </w:p>
        </w:tc>
        <w:tc>
          <w:tcPr>
            <w:tcW w:w="2376" w:type="dxa"/>
            <w:vAlign w:val="bottom"/>
          </w:tcPr>
          <w:p w14:paraId="524613EB" w14:textId="77777777" w:rsidR="00353603" w:rsidRPr="00AA4BE6" w:rsidRDefault="00353603"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06B49685" w14:textId="77777777" w:rsidTr="007D1C15">
        <w:trPr>
          <w:trHeight w:val="644"/>
        </w:trPr>
        <w:tc>
          <w:tcPr>
            <w:tcW w:w="7797" w:type="dxa"/>
          </w:tcPr>
          <w:p w14:paraId="21FD0BB2"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3. Предполагаемые приземные концентрации вредных веществ на </w:t>
            </w:r>
            <w:r w:rsidR="004244C1" w:rsidRPr="00AA4BE6">
              <w:rPr>
                <w:rFonts w:ascii="Times New Roman" w:eastAsia="Times New Roman" w:hAnsi="Times New Roman"/>
                <w:sz w:val="22"/>
                <w:szCs w:val="22"/>
                <w:lang w:val="ru-RU" w:eastAsia="ru-RU"/>
              </w:rPr>
              <w:t xml:space="preserve">  </w:t>
            </w:r>
            <w:r w:rsidRPr="00AA4BE6">
              <w:rPr>
                <w:rFonts w:ascii="Times New Roman" w:eastAsia="Times New Roman" w:hAnsi="Times New Roman"/>
                <w:sz w:val="22"/>
                <w:szCs w:val="22"/>
                <w:lang w:val="ru-RU" w:eastAsia="ru-RU"/>
              </w:rPr>
              <w:t>границе санитарно-защитной зоны (доли ПДК)</w:t>
            </w:r>
          </w:p>
        </w:tc>
        <w:tc>
          <w:tcPr>
            <w:tcW w:w="2376" w:type="dxa"/>
            <w:vAlign w:val="bottom"/>
          </w:tcPr>
          <w:p w14:paraId="03B66104" w14:textId="77777777" w:rsidR="00353603" w:rsidRPr="00AA4BE6" w:rsidRDefault="00353603"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58AA569F" w14:textId="77777777" w:rsidTr="007D1C15">
        <w:tc>
          <w:tcPr>
            <w:tcW w:w="7797" w:type="dxa"/>
          </w:tcPr>
          <w:p w14:paraId="58FF2B68" w14:textId="77777777" w:rsidR="007D1C15" w:rsidRPr="00AA4BE6" w:rsidRDefault="007D1C15" w:rsidP="00871DF7">
            <w:pPr>
              <w:ind w:left="567"/>
              <w:rPr>
                <w:rFonts w:ascii="Times New Roman" w:eastAsia="Times New Roman" w:hAnsi="Times New Roman"/>
                <w:sz w:val="22"/>
                <w:szCs w:val="22"/>
                <w:lang w:eastAsia="ru-RU"/>
              </w:rPr>
            </w:pPr>
          </w:p>
          <w:p w14:paraId="50310C5F" w14:textId="77777777" w:rsidR="00353603" w:rsidRPr="00AA4BE6" w:rsidRDefault="00353603" w:rsidP="00871DF7">
            <w:pPr>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ВОДНЫЕ ОБЪЕКТЫ</w:t>
            </w:r>
          </w:p>
          <w:p w14:paraId="04B47F51" w14:textId="77777777" w:rsidR="007D1C15" w:rsidRPr="00AA4BE6" w:rsidRDefault="007D1C15" w:rsidP="00871DF7">
            <w:pPr>
              <w:ind w:left="567"/>
              <w:rPr>
                <w:rFonts w:ascii="Times New Roman" w:eastAsia="Times New Roman" w:hAnsi="Times New Roman"/>
                <w:sz w:val="22"/>
                <w:szCs w:val="22"/>
                <w:lang w:val="ru-RU" w:eastAsia="ru-RU"/>
              </w:rPr>
            </w:pPr>
          </w:p>
        </w:tc>
        <w:tc>
          <w:tcPr>
            <w:tcW w:w="2376" w:type="dxa"/>
            <w:vAlign w:val="bottom"/>
          </w:tcPr>
          <w:p w14:paraId="1B8501FF" w14:textId="77777777" w:rsidR="00353603" w:rsidRPr="00AA4BE6" w:rsidRDefault="00353603" w:rsidP="00871DF7">
            <w:pPr>
              <w:ind w:left="567"/>
              <w:rPr>
                <w:rFonts w:ascii="Times New Roman" w:eastAsia="Times New Roman" w:hAnsi="Times New Roman"/>
                <w:sz w:val="22"/>
                <w:szCs w:val="22"/>
                <w:lang w:val="ru-RU" w:eastAsia="ru-RU"/>
              </w:rPr>
            </w:pPr>
          </w:p>
        </w:tc>
      </w:tr>
      <w:tr w:rsidR="00353603" w:rsidRPr="00AA4BE6" w14:paraId="3CAB2124" w14:textId="77777777" w:rsidTr="007D1C15">
        <w:tc>
          <w:tcPr>
            <w:tcW w:w="7797" w:type="dxa"/>
          </w:tcPr>
          <w:p w14:paraId="19C9FA70"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1. Источники водоснабжения:</w:t>
            </w:r>
          </w:p>
        </w:tc>
        <w:tc>
          <w:tcPr>
            <w:tcW w:w="2376" w:type="dxa"/>
            <w:vAlign w:val="bottom"/>
          </w:tcPr>
          <w:p w14:paraId="74996B02"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305A53F1" w14:textId="77777777" w:rsidTr="007D1C15">
        <w:tc>
          <w:tcPr>
            <w:tcW w:w="7797" w:type="dxa"/>
          </w:tcPr>
          <w:p w14:paraId="0C232DD6"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для хозпитьевых нужд</w:t>
            </w:r>
          </w:p>
        </w:tc>
        <w:tc>
          <w:tcPr>
            <w:tcW w:w="2376" w:type="dxa"/>
            <w:vAlign w:val="bottom"/>
          </w:tcPr>
          <w:p w14:paraId="3CA2105B"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339BDF27" w14:textId="77777777" w:rsidTr="007D1C15">
        <w:tc>
          <w:tcPr>
            <w:tcW w:w="7797" w:type="dxa"/>
          </w:tcPr>
          <w:p w14:paraId="14531913" w14:textId="77777777" w:rsidR="00353603" w:rsidRPr="00AA4BE6" w:rsidRDefault="00353603"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eastAsia="ru-RU"/>
              </w:rPr>
              <w:t>для технических нужд</w:t>
            </w:r>
          </w:p>
        </w:tc>
        <w:tc>
          <w:tcPr>
            <w:tcW w:w="2376" w:type="dxa"/>
            <w:vAlign w:val="bottom"/>
          </w:tcPr>
          <w:p w14:paraId="52F59D2E"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303BF93A" w14:textId="77777777" w:rsidTr="007D1C15">
        <w:tc>
          <w:tcPr>
            <w:tcW w:w="7797" w:type="dxa"/>
          </w:tcPr>
          <w:p w14:paraId="7DCCB527" w14:textId="77777777" w:rsidR="00353603" w:rsidRPr="00AA4BE6" w:rsidRDefault="00353603" w:rsidP="00871DF7">
            <w:pPr>
              <w:spacing w:line="276" w:lineRule="auto"/>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2. Забор воды (м3/год):</w:t>
            </w:r>
          </w:p>
        </w:tc>
        <w:tc>
          <w:tcPr>
            <w:tcW w:w="2376" w:type="dxa"/>
            <w:vAlign w:val="bottom"/>
          </w:tcPr>
          <w:p w14:paraId="314E9F24" w14:textId="77777777" w:rsidR="00353603" w:rsidRPr="00AA4BE6" w:rsidRDefault="007D1C15" w:rsidP="00871DF7">
            <w:pPr>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__________________</w:t>
            </w:r>
          </w:p>
        </w:tc>
      </w:tr>
      <w:tr w:rsidR="00353603" w:rsidRPr="00AA4BE6" w14:paraId="42F585AB" w14:textId="77777777" w:rsidTr="007D1C15">
        <w:tc>
          <w:tcPr>
            <w:tcW w:w="7797" w:type="dxa"/>
          </w:tcPr>
          <w:p w14:paraId="07D4F50C" w14:textId="77777777" w:rsidR="00353603" w:rsidRPr="00AA4BE6" w:rsidRDefault="00353603" w:rsidP="00871DF7">
            <w:pPr>
              <w:spacing w:line="276" w:lineRule="auto"/>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для хозпитьевых нужд</w:t>
            </w:r>
            <w:r w:rsidRPr="00AA4BE6">
              <w:rPr>
                <w:rFonts w:ascii="Times New Roman" w:eastAsia="Times New Roman" w:hAnsi="Times New Roman"/>
                <w:sz w:val="22"/>
                <w:szCs w:val="22"/>
                <w:lang w:eastAsia="ru-RU"/>
              </w:rPr>
              <w:tab/>
            </w:r>
          </w:p>
        </w:tc>
        <w:tc>
          <w:tcPr>
            <w:tcW w:w="2376" w:type="dxa"/>
            <w:vAlign w:val="bottom"/>
          </w:tcPr>
          <w:p w14:paraId="0FC99212" w14:textId="77777777" w:rsidR="00353603" w:rsidRPr="00AA4BE6" w:rsidRDefault="007D1C15" w:rsidP="00871DF7">
            <w:pPr>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__________________</w:t>
            </w:r>
          </w:p>
        </w:tc>
      </w:tr>
      <w:tr w:rsidR="00353603" w:rsidRPr="00AA4BE6" w14:paraId="20EE1648" w14:textId="77777777" w:rsidTr="007D1C15">
        <w:tc>
          <w:tcPr>
            <w:tcW w:w="7797" w:type="dxa"/>
          </w:tcPr>
          <w:p w14:paraId="6015D5C0" w14:textId="77777777" w:rsidR="00353603" w:rsidRPr="00AA4BE6" w:rsidRDefault="00353603" w:rsidP="00871DF7">
            <w:pPr>
              <w:spacing w:line="276" w:lineRule="auto"/>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для технических нужд</w:t>
            </w:r>
          </w:p>
        </w:tc>
        <w:tc>
          <w:tcPr>
            <w:tcW w:w="2376" w:type="dxa"/>
            <w:vAlign w:val="bottom"/>
          </w:tcPr>
          <w:p w14:paraId="40B5FE6B" w14:textId="77777777" w:rsidR="00353603" w:rsidRPr="00AA4BE6" w:rsidRDefault="007D1C15" w:rsidP="00871DF7">
            <w:pPr>
              <w:ind w:left="567"/>
              <w:rPr>
                <w:rFonts w:ascii="Times New Roman" w:eastAsia="Times New Roman" w:hAnsi="Times New Roman"/>
                <w:sz w:val="22"/>
                <w:szCs w:val="22"/>
                <w:lang w:eastAsia="ru-RU"/>
              </w:rPr>
            </w:pPr>
            <w:r w:rsidRPr="00AA4BE6">
              <w:rPr>
                <w:rFonts w:ascii="Times New Roman" w:eastAsia="Times New Roman" w:hAnsi="Times New Roman"/>
                <w:sz w:val="22"/>
                <w:szCs w:val="22"/>
                <w:lang w:eastAsia="ru-RU"/>
              </w:rPr>
              <w:t>__________________</w:t>
            </w:r>
          </w:p>
        </w:tc>
      </w:tr>
      <w:tr w:rsidR="00353603" w:rsidRPr="00AA4BE6" w14:paraId="754F2545" w14:textId="77777777" w:rsidTr="007D1C15">
        <w:tc>
          <w:tcPr>
            <w:tcW w:w="7797" w:type="dxa"/>
          </w:tcPr>
          <w:p w14:paraId="68D97F9A"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3. Общие объемы сточных вод (м3/год</w:t>
            </w:r>
            <w:r w:rsidR="00390724" w:rsidRPr="00AA4BE6">
              <w:rPr>
                <w:rFonts w:ascii="Times New Roman" w:eastAsia="Times New Roman" w:hAnsi="Times New Roman"/>
                <w:sz w:val="22"/>
                <w:szCs w:val="22"/>
                <w:lang w:val="ru-RU" w:eastAsia="ru-RU"/>
              </w:rPr>
              <w:t xml:space="preserve">): </w:t>
            </w:r>
            <w:r w:rsidR="00390724" w:rsidRPr="00AA4BE6">
              <w:rPr>
                <w:rFonts w:ascii="Times New Roman" w:eastAsia="Times New Roman" w:hAnsi="Times New Roman"/>
                <w:sz w:val="22"/>
                <w:szCs w:val="22"/>
                <w:lang w:val="ru-RU" w:eastAsia="ru-RU"/>
              </w:rPr>
              <w:tab/>
            </w:r>
          </w:p>
        </w:tc>
        <w:tc>
          <w:tcPr>
            <w:tcW w:w="2376" w:type="dxa"/>
            <w:vAlign w:val="bottom"/>
          </w:tcPr>
          <w:p w14:paraId="7B0120AA"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2955EFC0" w14:textId="77777777" w:rsidTr="007D1C15">
        <w:tc>
          <w:tcPr>
            <w:tcW w:w="7797" w:type="dxa"/>
          </w:tcPr>
          <w:p w14:paraId="7855D0A8"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хозбытовых</w:t>
            </w:r>
            <w:r w:rsidRPr="00AA4BE6">
              <w:rPr>
                <w:rFonts w:ascii="Times New Roman" w:eastAsia="Times New Roman" w:hAnsi="Times New Roman"/>
                <w:sz w:val="22"/>
                <w:szCs w:val="22"/>
                <w:lang w:val="ru-RU" w:eastAsia="ru-RU"/>
              </w:rPr>
              <w:tab/>
              <w:t xml:space="preserve">                                               </w:t>
            </w:r>
          </w:p>
        </w:tc>
        <w:tc>
          <w:tcPr>
            <w:tcW w:w="2376" w:type="dxa"/>
            <w:vAlign w:val="bottom"/>
          </w:tcPr>
          <w:p w14:paraId="0F32C255"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1E6975FB" w14:textId="77777777" w:rsidTr="007D1C15">
        <w:tc>
          <w:tcPr>
            <w:tcW w:w="7797" w:type="dxa"/>
          </w:tcPr>
          <w:p w14:paraId="60DB6D6B"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eastAsia="ru-RU"/>
              </w:rPr>
              <w:t>промышленных</w:t>
            </w:r>
            <w:r w:rsidRPr="00AA4BE6">
              <w:rPr>
                <w:rFonts w:ascii="Times New Roman" w:eastAsia="Times New Roman" w:hAnsi="Times New Roman"/>
                <w:sz w:val="22"/>
                <w:szCs w:val="22"/>
                <w:lang w:eastAsia="ru-RU"/>
              </w:rPr>
              <w:tab/>
            </w:r>
          </w:p>
        </w:tc>
        <w:tc>
          <w:tcPr>
            <w:tcW w:w="2376" w:type="dxa"/>
            <w:vAlign w:val="bottom"/>
          </w:tcPr>
          <w:p w14:paraId="5D018573" w14:textId="77777777" w:rsidR="00353603" w:rsidRPr="00AA4BE6" w:rsidRDefault="007D1C1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66BDE640" w14:textId="77777777" w:rsidTr="007D1C15">
        <w:tc>
          <w:tcPr>
            <w:tcW w:w="7797" w:type="dxa"/>
          </w:tcPr>
          <w:p w14:paraId="4EDFD28F"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4. Объемы отводимых сточных вод (м3/год</w:t>
            </w:r>
            <w:r w:rsidR="00390724" w:rsidRPr="00AA4BE6">
              <w:rPr>
                <w:rFonts w:ascii="Times New Roman" w:eastAsia="Times New Roman" w:hAnsi="Times New Roman"/>
                <w:sz w:val="22"/>
                <w:szCs w:val="22"/>
                <w:lang w:val="ru-RU" w:eastAsia="ru-RU"/>
              </w:rPr>
              <w:t xml:space="preserve">): </w:t>
            </w:r>
            <w:r w:rsidR="00390724" w:rsidRPr="00AA4BE6">
              <w:rPr>
                <w:rFonts w:ascii="Times New Roman" w:eastAsia="Times New Roman" w:hAnsi="Times New Roman"/>
                <w:sz w:val="22"/>
                <w:szCs w:val="22"/>
                <w:lang w:val="ru-RU" w:eastAsia="ru-RU"/>
              </w:rPr>
              <w:tab/>
            </w:r>
          </w:p>
        </w:tc>
        <w:tc>
          <w:tcPr>
            <w:tcW w:w="2376" w:type="dxa"/>
            <w:vAlign w:val="bottom"/>
          </w:tcPr>
          <w:p w14:paraId="7B9D9083"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7D78B73A" w14:textId="77777777" w:rsidTr="007D1C15">
        <w:tc>
          <w:tcPr>
            <w:tcW w:w="7797" w:type="dxa"/>
          </w:tcPr>
          <w:p w14:paraId="1E371E69"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 существующие канализационные сети</w:t>
            </w:r>
          </w:p>
        </w:tc>
        <w:tc>
          <w:tcPr>
            <w:tcW w:w="2376" w:type="dxa"/>
            <w:vAlign w:val="bottom"/>
          </w:tcPr>
          <w:p w14:paraId="439670F8"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293BFFEF" w14:textId="77777777" w:rsidTr="007D1C15">
        <w:tc>
          <w:tcPr>
            <w:tcW w:w="7797" w:type="dxa"/>
          </w:tcPr>
          <w:p w14:paraId="1B1A23CF"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 естественные водные объекты, на рельеф</w:t>
            </w:r>
          </w:p>
        </w:tc>
        <w:tc>
          <w:tcPr>
            <w:tcW w:w="2376" w:type="dxa"/>
            <w:vAlign w:val="bottom"/>
          </w:tcPr>
          <w:p w14:paraId="54DC79DD"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22CC801F" w14:textId="77777777" w:rsidTr="007D1C15">
        <w:tc>
          <w:tcPr>
            <w:tcW w:w="7797" w:type="dxa"/>
          </w:tcPr>
          <w:p w14:paraId="7DD635D5"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 выгребные ямы, пруды-накопители</w:t>
            </w:r>
          </w:p>
        </w:tc>
        <w:tc>
          <w:tcPr>
            <w:tcW w:w="2376" w:type="dxa"/>
            <w:vAlign w:val="bottom"/>
          </w:tcPr>
          <w:p w14:paraId="1DDC2D8F"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424F9724" w14:textId="77777777" w:rsidTr="007D1C15">
        <w:tc>
          <w:tcPr>
            <w:tcW w:w="7797" w:type="dxa"/>
          </w:tcPr>
          <w:p w14:paraId="1A5BEF71" w14:textId="77777777" w:rsidR="00353603" w:rsidRPr="00AA4BE6" w:rsidRDefault="009E6124"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6. Концентрации основных загрязняющих веществ в контрольном створе по ингредиентам (при сбросе сточных вод в водные объекты, на рельеф) (мг/л):</w:t>
            </w:r>
          </w:p>
        </w:tc>
        <w:tc>
          <w:tcPr>
            <w:tcW w:w="2376" w:type="dxa"/>
            <w:vAlign w:val="bottom"/>
          </w:tcPr>
          <w:p w14:paraId="53FD9525"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42A54882" w14:textId="77777777" w:rsidTr="007D1C15">
        <w:tc>
          <w:tcPr>
            <w:tcW w:w="7797" w:type="dxa"/>
          </w:tcPr>
          <w:p w14:paraId="02660CBC" w14:textId="77777777" w:rsidR="007D1C15" w:rsidRPr="00AA4BE6" w:rsidRDefault="007D1C15" w:rsidP="00871DF7">
            <w:pPr>
              <w:ind w:left="567"/>
              <w:rPr>
                <w:rFonts w:ascii="Times New Roman" w:eastAsia="Times New Roman" w:hAnsi="Times New Roman"/>
                <w:sz w:val="22"/>
                <w:szCs w:val="22"/>
                <w:lang w:val="ru-RU" w:eastAsia="ru-RU"/>
              </w:rPr>
            </w:pPr>
          </w:p>
          <w:p w14:paraId="200334CE" w14:textId="77777777" w:rsidR="00353603" w:rsidRPr="00AA4BE6" w:rsidRDefault="0039493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ЗЕМЕЛЬНЫЕ РЕСУРСЫ</w:t>
            </w:r>
            <w:r w:rsidRPr="00AA4BE6">
              <w:rPr>
                <w:rFonts w:ascii="Times New Roman" w:eastAsia="Times New Roman" w:hAnsi="Times New Roman"/>
                <w:sz w:val="22"/>
                <w:szCs w:val="22"/>
                <w:lang w:val="ru-RU" w:eastAsia="ru-RU"/>
              </w:rPr>
              <w:tab/>
            </w:r>
          </w:p>
        </w:tc>
        <w:tc>
          <w:tcPr>
            <w:tcW w:w="2376" w:type="dxa"/>
            <w:vAlign w:val="bottom"/>
          </w:tcPr>
          <w:p w14:paraId="360D98A2" w14:textId="77777777" w:rsidR="00353603" w:rsidRPr="00AA4BE6" w:rsidRDefault="00353603" w:rsidP="00871DF7">
            <w:pPr>
              <w:ind w:left="567"/>
              <w:rPr>
                <w:rFonts w:ascii="Times New Roman" w:eastAsia="Times New Roman" w:hAnsi="Times New Roman"/>
                <w:sz w:val="22"/>
                <w:szCs w:val="22"/>
                <w:lang w:val="ru-RU" w:eastAsia="ru-RU"/>
              </w:rPr>
            </w:pPr>
          </w:p>
        </w:tc>
      </w:tr>
      <w:tr w:rsidR="00353603" w:rsidRPr="00AA4BE6" w14:paraId="6E319342" w14:textId="77777777" w:rsidTr="007D1C15">
        <w:tc>
          <w:tcPr>
            <w:tcW w:w="7797" w:type="dxa"/>
          </w:tcPr>
          <w:p w14:paraId="59DB6BE8"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1. Характеристика и категории отчуждаемых земель</w:t>
            </w:r>
          </w:p>
        </w:tc>
        <w:tc>
          <w:tcPr>
            <w:tcW w:w="2376" w:type="dxa"/>
            <w:vAlign w:val="bottom"/>
          </w:tcPr>
          <w:p w14:paraId="51C78476"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6B575BFB" w14:textId="77777777" w:rsidTr="007D1C15">
        <w:tc>
          <w:tcPr>
            <w:tcW w:w="7797" w:type="dxa"/>
          </w:tcPr>
          <w:p w14:paraId="7EEB367F" w14:textId="77777777" w:rsidR="00394935"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2. Площадь (га):</w:t>
            </w:r>
            <w:r w:rsidRPr="00AA4BE6">
              <w:rPr>
                <w:rFonts w:ascii="Times New Roman" w:eastAsia="Times New Roman" w:hAnsi="Times New Roman"/>
                <w:sz w:val="22"/>
                <w:szCs w:val="22"/>
                <w:lang w:val="ru-RU" w:eastAsia="ru-RU"/>
              </w:rPr>
              <w:tab/>
              <w:t xml:space="preserve"> </w:t>
            </w:r>
          </w:p>
          <w:p w14:paraId="20969927" w14:textId="77777777" w:rsidR="00394935"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 постоянное пользование по категориям:</w:t>
            </w:r>
            <w:r w:rsidRPr="00AA4BE6">
              <w:rPr>
                <w:rFonts w:ascii="Times New Roman" w:eastAsia="Times New Roman" w:hAnsi="Times New Roman"/>
                <w:sz w:val="22"/>
                <w:szCs w:val="22"/>
                <w:lang w:val="ru-RU" w:eastAsia="ru-RU"/>
              </w:rPr>
              <w:tab/>
              <w:t xml:space="preserve"> </w:t>
            </w:r>
          </w:p>
          <w:p w14:paraId="4C7E401D"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во временное пользование:</w:t>
            </w:r>
          </w:p>
        </w:tc>
        <w:tc>
          <w:tcPr>
            <w:tcW w:w="2376" w:type="dxa"/>
          </w:tcPr>
          <w:p w14:paraId="226E754C"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p w14:paraId="0296B982" w14:textId="77777777" w:rsidR="00001065" w:rsidRPr="00AA4BE6" w:rsidRDefault="00001065" w:rsidP="00871DF7">
            <w:pPr>
              <w:ind w:left="567"/>
              <w:rPr>
                <w:rFonts w:ascii="Times New Roman" w:eastAsia="Times New Roman" w:hAnsi="Times New Roman"/>
                <w:sz w:val="22"/>
                <w:szCs w:val="22"/>
                <w:lang w:val="ru-RU" w:eastAsia="ru-RU"/>
              </w:rPr>
            </w:pPr>
          </w:p>
        </w:tc>
      </w:tr>
      <w:tr w:rsidR="00353603" w:rsidRPr="00AA4BE6" w14:paraId="01E10188" w14:textId="77777777" w:rsidTr="007D1C15">
        <w:tc>
          <w:tcPr>
            <w:tcW w:w="7797" w:type="dxa"/>
          </w:tcPr>
          <w:p w14:paraId="1170AF63"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земельный </w:t>
            </w:r>
            <w:r w:rsidR="00390724" w:rsidRPr="00AA4BE6">
              <w:rPr>
                <w:rFonts w:ascii="Times New Roman" w:eastAsia="Times New Roman" w:hAnsi="Times New Roman"/>
                <w:sz w:val="22"/>
                <w:szCs w:val="22"/>
                <w:lang w:val="ru-RU" w:eastAsia="ru-RU"/>
              </w:rPr>
              <w:t xml:space="preserve">отвод: </w:t>
            </w:r>
            <w:r w:rsidR="00390724" w:rsidRPr="00AA4BE6">
              <w:rPr>
                <w:rFonts w:ascii="Times New Roman" w:eastAsia="Times New Roman" w:hAnsi="Times New Roman"/>
                <w:sz w:val="22"/>
                <w:szCs w:val="22"/>
                <w:lang w:val="ru-RU" w:eastAsia="ru-RU"/>
              </w:rPr>
              <w:tab/>
            </w:r>
          </w:p>
        </w:tc>
        <w:tc>
          <w:tcPr>
            <w:tcW w:w="2376" w:type="dxa"/>
            <w:vAlign w:val="bottom"/>
          </w:tcPr>
          <w:p w14:paraId="2B053578"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526B1233" w14:textId="77777777" w:rsidTr="007D1C15">
        <w:tc>
          <w:tcPr>
            <w:tcW w:w="7797" w:type="dxa"/>
          </w:tcPr>
          <w:p w14:paraId="30047614"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3. Нарушенные земли, требующие рекультивации (га</w:t>
            </w:r>
            <w:r w:rsidR="00390724" w:rsidRPr="00AA4BE6">
              <w:rPr>
                <w:rFonts w:ascii="Times New Roman" w:eastAsia="Times New Roman" w:hAnsi="Times New Roman"/>
                <w:sz w:val="22"/>
                <w:szCs w:val="22"/>
                <w:lang w:val="ru-RU" w:eastAsia="ru-RU"/>
              </w:rPr>
              <w:t xml:space="preserve">): </w:t>
            </w:r>
            <w:r w:rsidR="00390724" w:rsidRPr="00AA4BE6">
              <w:rPr>
                <w:rFonts w:ascii="Times New Roman" w:eastAsia="Times New Roman" w:hAnsi="Times New Roman"/>
                <w:sz w:val="22"/>
                <w:szCs w:val="22"/>
                <w:lang w:val="ru-RU" w:eastAsia="ru-RU"/>
              </w:rPr>
              <w:tab/>
            </w:r>
          </w:p>
        </w:tc>
        <w:tc>
          <w:tcPr>
            <w:tcW w:w="2376" w:type="dxa"/>
            <w:vAlign w:val="bottom"/>
          </w:tcPr>
          <w:p w14:paraId="3632B589"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299A2C65" w14:textId="77777777" w:rsidTr="007D1C15">
        <w:tc>
          <w:tcPr>
            <w:tcW w:w="7797" w:type="dxa"/>
          </w:tcPr>
          <w:p w14:paraId="70A608AA"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Направление рекультивации:</w:t>
            </w:r>
          </w:p>
        </w:tc>
        <w:tc>
          <w:tcPr>
            <w:tcW w:w="2376" w:type="dxa"/>
            <w:vAlign w:val="bottom"/>
          </w:tcPr>
          <w:p w14:paraId="2CA74F4E"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4B4C680F" w14:textId="77777777" w:rsidTr="007D1C15">
        <w:tc>
          <w:tcPr>
            <w:tcW w:w="7797" w:type="dxa"/>
          </w:tcPr>
          <w:p w14:paraId="1AA5D5FE"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Общие затраты на проведение рекультивационных работ (тыс. сом.):</w:t>
            </w:r>
          </w:p>
        </w:tc>
        <w:tc>
          <w:tcPr>
            <w:tcW w:w="2376" w:type="dxa"/>
            <w:vAlign w:val="bottom"/>
          </w:tcPr>
          <w:p w14:paraId="670F26B2"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353603" w:rsidRPr="00AA4BE6" w14:paraId="7A40C652" w14:textId="77777777" w:rsidTr="007D1C15">
        <w:tc>
          <w:tcPr>
            <w:tcW w:w="7797" w:type="dxa"/>
          </w:tcPr>
          <w:p w14:paraId="4D40E8C8" w14:textId="77777777" w:rsidR="007D1C15" w:rsidRPr="00AA4BE6" w:rsidRDefault="007D1C15" w:rsidP="00871DF7">
            <w:pPr>
              <w:ind w:left="567"/>
              <w:rPr>
                <w:rFonts w:ascii="Times New Roman" w:eastAsia="Times New Roman" w:hAnsi="Times New Roman"/>
                <w:sz w:val="22"/>
                <w:szCs w:val="22"/>
                <w:lang w:val="ru-RU" w:eastAsia="ru-RU"/>
              </w:rPr>
            </w:pPr>
          </w:p>
          <w:p w14:paraId="4E2F189F" w14:textId="77777777" w:rsidR="00353603" w:rsidRPr="00AA4BE6" w:rsidRDefault="0039493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РАСТИТЕЛЬНОСТЬ</w:t>
            </w:r>
          </w:p>
        </w:tc>
        <w:tc>
          <w:tcPr>
            <w:tcW w:w="2376" w:type="dxa"/>
            <w:vAlign w:val="bottom"/>
          </w:tcPr>
          <w:p w14:paraId="7FD06F0A" w14:textId="77777777" w:rsidR="00353603" w:rsidRPr="00AA4BE6" w:rsidRDefault="00353603" w:rsidP="00871DF7">
            <w:pPr>
              <w:ind w:left="567"/>
              <w:rPr>
                <w:rFonts w:ascii="Times New Roman" w:eastAsia="Times New Roman" w:hAnsi="Times New Roman"/>
                <w:sz w:val="22"/>
                <w:szCs w:val="22"/>
                <w:lang w:val="ru-RU" w:eastAsia="ru-RU"/>
              </w:rPr>
            </w:pPr>
          </w:p>
        </w:tc>
      </w:tr>
      <w:tr w:rsidR="00353603" w:rsidRPr="00AA4BE6" w14:paraId="05C517CB" w14:textId="77777777" w:rsidTr="007D1C15">
        <w:tc>
          <w:tcPr>
            <w:tcW w:w="7797" w:type="dxa"/>
          </w:tcPr>
          <w:p w14:paraId="22052303" w14:textId="77777777" w:rsidR="00353603"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1. Виды и количество растительности, подвергающиеся частичному или полному уничтожению в процессе   запланированных работ:</w:t>
            </w:r>
          </w:p>
        </w:tc>
        <w:tc>
          <w:tcPr>
            <w:tcW w:w="2376" w:type="dxa"/>
            <w:vAlign w:val="bottom"/>
          </w:tcPr>
          <w:p w14:paraId="3A1D013B" w14:textId="77777777" w:rsidR="00353603"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9E6124" w:rsidRPr="00AA4BE6" w14:paraId="14BAFCB9" w14:textId="77777777" w:rsidTr="007D1C15">
        <w:tc>
          <w:tcPr>
            <w:tcW w:w="7797" w:type="dxa"/>
          </w:tcPr>
          <w:p w14:paraId="752E74AD" w14:textId="77777777" w:rsidR="009E6124"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из них, занесенные в Красную книгу Кыргызской Республики или подлежащие занесению:</w:t>
            </w:r>
          </w:p>
        </w:tc>
        <w:tc>
          <w:tcPr>
            <w:tcW w:w="2376" w:type="dxa"/>
            <w:vAlign w:val="bottom"/>
          </w:tcPr>
          <w:p w14:paraId="123EF7F4" w14:textId="77777777" w:rsidR="009E6124"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9E6124" w:rsidRPr="00AA4BE6" w14:paraId="1953A0B3" w14:textId="77777777" w:rsidTr="007D1C15">
        <w:tc>
          <w:tcPr>
            <w:tcW w:w="7797" w:type="dxa"/>
          </w:tcPr>
          <w:p w14:paraId="647DF7B5" w14:textId="77777777" w:rsidR="009E6124"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2. Площадь запланированных рубок:</w:t>
            </w:r>
          </w:p>
        </w:tc>
        <w:tc>
          <w:tcPr>
            <w:tcW w:w="2376" w:type="dxa"/>
            <w:vAlign w:val="bottom"/>
          </w:tcPr>
          <w:p w14:paraId="4F94C4ED" w14:textId="77777777" w:rsidR="009E6124"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9E6124" w:rsidRPr="00AA4BE6" w14:paraId="3D0BBF54" w14:textId="77777777" w:rsidTr="007D1C15">
        <w:tc>
          <w:tcPr>
            <w:tcW w:w="7797" w:type="dxa"/>
          </w:tcPr>
          <w:p w14:paraId="3848BC62" w14:textId="77777777" w:rsidR="007D1C15" w:rsidRPr="00AA4BE6" w:rsidRDefault="007D1C15" w:rsidP="00871DF7">
            <w:pPr>
              <w:ind w:left="567"/>
              <w:rPr>
                <w:rFonts w:ascii="Times New Roman" w:eastAsia="Times New Roman" w:hAnsi="Times New Roman"/>
                <w:sz w:val="22"/>
                <w:szCs w:val="22"/>
                <w:lang w:val="ru-RU" w:eastAsia="ru-RU"/>
              </w:rPr>
            </w:pPr>
          </w:p>
          <w:p w14:paraId="596FCEC5" w14:textId="77777777" w:rsidR="009E6124" w:rsidRPr="00AA4BE6" w:rsidRDefault="00394935"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ЖИВОТНЫЙ МИР</w:t>
            </w:r>
          </w:p>
        </w:tc>
        <w:tc>
          <w:tcPr>
            <w:tcW w:w="2376" w:type="dxa"/>
            <w:vAlign w:val="bottom"/>
          </w:tcPr>
          <w:p w14:paraId="315C4D3C" w14:textId="77777777" w:rsidR="009E6124" w:rsidRPr="00AA4BE6" w:rsidRDefault="009E6124" w:rsidP="00871DF7">
            <w:pPr>
              <w:ind w:left="567"/>
              <w:rPr>
                <w:rFonts w:ascii="Times New Roman" w:eastAsia="Times New Roman" w:hAnsi="Times New Roman"/>
                <w:sz w:val="22"/>
                <w:szCs w:val="22"/>
                <w:lang w:val="ru-RU" w:eastAsia="ru-RU"/>
              </w:rPr>
            </w:pPr>
          </w:p>
        </w:tc>
      </w:tr>
      <w:tr w:rsidR="009E6124" w:rsidRPr="00AA4BE6" w14:paraId="62E447F1" w14:textId="77777777" w:rsidTr="007D1C15">
        <w:tc>
          <w:tcPr>
            <w:tcW w:w="7797" w:type="dxa"/>
          </w:tcPr>
          <w:p w14:paraId="06B7CCC4" w14:textId="77777777" w:rsidR="009E6124" w:rsidRPr="00AA4BE6" w:rsidRDefault="00394935"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lastRenderedPageBreak/>
              <w:t>1. Источники прямого воздействия на объекты животного мира, включая гидрофауну:</w:t>
            </w:r>
          </w:p>
        </w:tc>
        <w:tc>
          <w:tcPr>
            <w:tcW w:w="2376" w:type="dxa"/>
            <w:vAlign w:val="bottom"/>
          </w:tcPr>
          <w:p w14:paraId="5437271C" w14:textId="77777777" w:rsidR="009E6124"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AC2471" w:rsidRPr="00AA4BE6" w14:paraId="7474747B" w14:textId="77777777" w:rsidTr="007D1C15">
        <w:tc>
          <w:tcPr>
            <w:tcW w:w="7797" w:type="dxa"/>
          </w:tcPr>
          <w:p w14:paraId="6AA8E288" w14:textId="77777777" w:rsidR="00AC2471" w:rsidRPr="00AA4BE6" w:rsidRDefault="00AC2471"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2. Наличие на площади работ путей миграции объектов животного мира, их поселений, гнездований, зимовок</w:t>
            </w:r>
          </w:p>
        </w:tc>
        <w:tc>
          <w:tcPr>
            <w:tcW w:w="2376" w:type="dxa"/>
            <w:vAlign w:val="bottom"/>
          </w:tcPr>
          <w:p w14:paraId="6C077084"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AC2471" w:rsidRPr="00AA4BE6" w14:paraId="18D85092" w14:textId="77777777" w:rsidTr="007D1C15">
        <w:tc>
          <w:tcPr>
            <w:tcW w:w="7797" w:type="dxa"/>
          </w:tcPr>
          <w:p w14:paraId="32A58EB1" w14:textId="77777777" w:rsidR="007D1C15" w:rsidRPr="00AA4BE6" w:rsidRDefault="007D1C15" w:rsidP="00871DF7">
            <w:pPr>
              <w:ind w:left="567"/>
              <w:rPr>
                <w:rFonts w:ascii="Times New Roman" w:eastAsia="Times New Roman" w:hAnsi="Times New Roman"/>
                <w:sz w:val="22"/>
                <w:szCs w:val="22"/>
                <w:lang w:val="ru-RU" w:eastAsia="ru-RU"/>
              </w:rPr>
            </w:pPr>
          </w:p>
          <w:p w14:paraId="145FE775"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ОСОБО ОХРАНЯЕМЫЕ ПРИРОДНЫЕ ТЕРРИТОРИИ</w:t>
            </w:r>
          </w:p>
        </w:tc>
        <w:tc>
          <w:tcPr>
            <w:tcW w:w="2376" w:type="dxa"/>
            <w:vAlign w:val="bottom"/>
          </w:tcPr>
          <w:p w14:paraId="3E3F2E19" w14:textId="77777777" w:rsidR="00AC2471" w:rsidRPr="00AA4BE6" w:rsidRDefault="00AC2471" w:rsidP="00871DF7">
            <w:pPr>
              <w:ind w:left="567"/>
              <w:rPr>
                <w:rFonts w:ascii="Times New Roman" w:eastAsia="Times New Roman" w:hAnsi="Times New Roman"/>
                <w:sz w:val="22"/>
                <w:szCs w:val="22"/>
                <w:lang w:val="ru-RU" w:eastAsia="ru-RU"/>
              </w:rPr>
            </w:pPr>
          </w:p>
        </w:tc>
      </w:tr>
      <w:tr w:rsidR="00AC2471" w:rsidRPr="00AA4BE6" w14:paraId="35220AAC" w14:textId="77777777" w:rsidTr="007D1C15">
        <w:tc>
          <w:tcPr>
            <w:tcW w:w="7797" w:type="dxa"/>
          </w:tcPr>
          <w:p w14:paraId="3D97C290" w14:textId="77777777" w:rsidR="00AC2471" w:rsidRPr="00AA4BE6" w:rsidRDefault="00AC2471"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1. Наличие в пределах площади работ (лицензионной площади) или вблизи нее (на расстоянии менее 5 км) особо охраняемых природных территорий:</w:t>
            </w:r>
          </w:p>
        </w:tc>
        <w:tc>
          <w:tcPr>
            <w:tcW w:w="2376" w:type="dxa"/>
            <w:vAlign w:val="bottom"/>
          </w:tcPr>
          <w:p w14:paraId="020FD9C5"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AC2471" w:rsidRPr="00AA4BE6" w14:paraId="00E97911" w14:textId="77777777" w:rsidTr="007D1C15">
        <w:tc>
          <w:tcPr>
            <w:tcW w:w="7797" w:type="dxa"/>
          </w:tcPr>
          <w:p w14:paraId="7600337D" w14:textId="77777777" w:rsidR="00AC2471" w:rsidRPr="00AA4BE6" w:rsidRDefault="00AC2471" w:rsidP="00871DF7">
            <w:pPr>
              <w:spacing w:line="276"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2. Прогноз последствий намечаемой деятельности на окружающую среду и социально-экономические условия жизни населения:</w:t>
            </w:r>
          </w:p>
        </w:tc>
        <w:tc>
          <w:tcPr>
            <w:tcW w:w="2376" w:type="dxa"/>
            <w:vAlign w:val="bottom"/>
          </w:tcPr>
          <w:p w14:paraId="00C42C70"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w:t>
            </w:r>
          </w:p>
        </w:tc>
      </w:tr>
      <w:tr w:rsidR="00AC2471" w:rsidRPr="00AA4BE6" w14:paraId="6C884BFF" w14:textId="77777777" w:rsidTr="007D1C15">
        <w:tc>
          <w:tcPr>
            <w:tcW w:w="7797" w:type="dxa"/>
          </w:tcPr>
          <w:p w14:paraId="17D63362" w14:textId="77777777" w:rsidR="00AC2471" w:rsidRPr="00AA4BE6" w:rsidRDefault="00AC2471" w:rsidP="00871DF7">
            <w:pPr>
              <w:ind w:left="567"/>
              <w:rPr>
                <w:rFonts w:ascii="Times New Roman" w:eastAsia="Times New Roman" w:hAnsi="Times New Roman"/>
                <w:sz w:val="22"/>
                <w:szCs w:val="22"/>
                <w:lang w:val="ru-RU" w:eastAsia="ru-RU"/>
              </w:rPr>
            </w:pPr>
          </w:p>
        </w:tc>
        <w:tc>
          <w:tcPr>
            <w:tcW w:w="2376" w:type="dxa"/>
          </w:tcPr>
          <w:p w14:paraId="0F7DEA0A" w14:textId="77777777" w:rsidR="00AC2471" w:rsidRPr="00AA4BE6" w:rsidRDefault="00AC2471" w:rsidP="00871DF7">
            <w:pPr>
              <w:ind w:left="567"/>
              <w:rPr>
                <w:rFonts w:ascii="Times New Roman" w:eastAsia="Times New Roman" w:hAnsi="Times New Roman"/>
                <w:sz w:val="22"/>
                <w:szCs w:val="22"/>
                <w:lang w:val="ru-RU" w:eastAsia="ru-RU"/>
              </w:rPr>
            </w:pPr>
          </w:p>
        </w:tc>
      </w:tr>
      <w:tr w:rsidR="00AC2471" w:rsidRPr="00AA4BE6" w14:paraId="23FB4B08" w14:textId="77777777" w:rsidTr="007D1C15">
        <w:tc>
          <w:tcPr>
            <w:tcW w:w="7797" w:type="dxa"/>
          </w:tcPr>
          <w:p w14:paraId="43D86D56" w14:textId="77777777" w:rsidR="00AC2471" w:rsidRPr="00AA4BE6" w:rsidRDefault="00AC2471" w:rsidP="00871DF7">
            <w:pPr>
              <w:ind w:left="567"/>
              <w:rPr>
                <w:rFonts w:ascii="Times New Roman" w:eastAsia="Times New Roman" w:hAnsi="Times New Roman"/>
                <w:sz w:val="22"/>
                <w:szCs w:val="22"/>
                <w:lang w:val="ru-RU" w:eastAsia="ru-RU"/>
              </w:rPr>
            </w:pPr>
          </w:p>
        </w:tc>
        <w:tc>
          <w:tcPr>
            <w:tcW w:w="2376" w:type="dxa"/>
          </w:tcPr>
          <w:p w14:paraId="60E7497E" w14:textId="77777777" w:rsidR="00AC2471" w:rsidRPr="00AA4BE6" w:rsidRDefault="00AC2471" w:rsidP="00871DF7">
            <w:pPr>
              <w:ind w:left="567"/>
              <w:rPr>
                <w:rFonts w:ascii="Times New Roman" w:eastAsia="Times New Roman" w:hAnsi="Times New Roman"/>
                <w:sz w:val="22"/>
                <w:szCs w:val="22"/>
                <w:lang w:val="ru-RU" w:eastAsia="ru-RU"/>
              </w:rPr>
            </w:pPr>
          </w:p>
        </w:tc>
      </w:tr>
      <w:tr w:rsidR="00AC2471" w:rsidRPr="00AA4BE6" w14:paraId="3C66B2DA" w14:textId="77777777" w:rsidTr="007D1C15">
        <w:tc>
          <w:tcPr>
            <w:tcW w:w="7797" w:type="dxa"/>
          </w:tcPr>
          <w:p w14:paraId="7A7A26BA" w14:textId="77777777" w:rsidR="00AC2471" w:rsidRPr="00AA4BE6" w:rsidRDefault="00AC2471" w:rsidP="00871DF7">
            <w:pPr>
              <w:ind w:left="567"/>
              <w:rPr>
                <w:rFonts w:ascii="Times New Roman" w:eastAsia="Times New Roman" w:hAnsi="Times New Roman"/>
                <w:sz w:val="22"/>
                <w:szCs w:val="22"/>
                <w:lang w:val="ru-RU" w:eastAsia="ru-RU"/>
              </w:rPr>
            </w:pPr>
          </w:p>
        </w:tc>
        <w:tc>
          <w:tcPr>
            <w:tcW w:w="2376" w:type="dxa"/>
          </w:tcPr>
          <w:p w14:paraId="3B2CAFF2" w14:textId="77777777" w:rsidR="00AC2471" w:rsidRPr="00AA4BE6" w:rsidRDefault="00AC2471" w:rsidP="00871DF7">
            <w:pPr>
              <w:ind w:left="567"/>
              <w:rPr>
                <w:rFonts w:ascii="Times New Roman" w:eastAsia="Times New Roman" w:hAnsi="Times New Roman"/>
                <w:sz w:val="22"/>
                <w:szCs w:val="22"/>
                <w:lang w:val="ru-RU" w:eastAsia="ru-RU"/>
              </w:rPr>
            </w:pPr>
          </w:p>
        </w:tc>
      </w:tr>
      <w:tr w:rsidR="00AC2471" w:rsidRPr="00AA4BE6" w14:paraId="55B13D0C" w14:textId="77777777" w:rsidTr="007D1C15">
        <w:tc>
          <w:tcPr>
            <w:tcW w:w="10173" w:type="dxa"/>
            <w:gridSpan w:val="2"/>
          </w:tcPr>
          <w:p w14:paraId="4AE82A2A"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Обязательства инициатора проекта по соблюдению</w:t>
            </w:r>
            <w:r w:rsidR="004244C1" w:rsidRPr="00AA4BE6">
              <w:rPr>
                <w:rFonts w:ascii="Times New Roman" w:eastAsia="Times New Roman" w:hAnsi="Times New Roman"/>
                <w:sz w:val="22"/>
                <w:szCs w:val="22"/>
                <w:lang w:val="ru-RU" w:eastAsia="ru-RU"/>
              </w:rPr>
              <w:t xml:space="preserve"> </w:t>
            </w:r>
            <w:r w:rsidRPr="00AA4BE6">
              <w:rPr>
                <w:rFonts w:ascii="Times New Roman" w:eastAsia="Times New Roman" w:hAnsi="Times New Roman"/>
                <w:sz w:val="22"/>
                <w:szCs w:val="22"/>
                <w:lang w:val="ru-RU" w:eastAsia="ru-RU"/>
              </w:rPr>
              <w:t>требований по охране окружающей среды, нормативов</w:t>
            </w:r>
            <w:r w:rsidR="004244C1" w:rsidRPr="00AA4BE6">
              <w:rPr>
                <w:rFonts w:ascii="Times New Roman" w:eastAsia="Times New Roman" w:hAnsi="Times New Roman"/>
                <w:sz w:val="22"/>
                <w:szCs w:val="22"/>
                <w:lang w:val="ru-RU" w:eastAsia="ru-RU"/>
              </w:rPr>
              <w:t xml:space="preserve"> </w:t>
            </w:r>
            <w:r w:rsidRPr="00AA4BE6">
              <w:rPr>
                <w:rFonts w:ascii="Times New Roman" w:eastAsia="Times New Roman" w:hAnsi="Times New Roman"/>
                <w:sz w:val="22"/>
                <w:szCs w:val="22"/>
                <w:lang w:val="ru-RU" w:eastAsia="ru-RU"/>
              </w:rPr>
              <w:t>и стандартов качества окружающей среды в процессе</w:t>
            </w:r>
            <w:r w:rsidR="004244C1" w:rsidRPr="00AA4BE6">
              <w:rPr>
                <w:rFonts w:ascii="Times New Roman" w:eastAsia="Times New Roman" w:hAnsi="Times New Roman"/>
                <w:sz w:val="22"/>
                <w:szCs w:val="22"/>
                <w:lang w:val="ru-RU" w:eastAsia="ru-RU"/>
              </w:rPr>
              <w:t xml:space="preserve"> </w:t>
            </w:r>
            <w:r w:rsidRPr="00AA4BE6">
              <w:rPr>
                <w:rFonts w:ascii="Times New Roman" w:eastAsia="Times New Roman" w:hAnsi="Times New Roman"/>
                <w:sz w:val="22"/>
                <w:szCs w:val="22"/>
                <w:lang w:val="ru-RU" w:eastAsia="ru-RU"/>
              </w:rPr>
              <w:t>строительства, эксплуатации и ликвидации</w:t>
            </w:r>
            <w:r w:rsidR="004244C1" w:rsidRPr="00AA4BE6">
              <w:rPr>
                <w:rFonts w:ascii="Times New Roman" w:eastAsia="Times New Roman" w:hAnsi="Times New Roman"/>
                <w:sz w:val="22"/>
                <w:szCs w:val="22"/>
                <w:lang w:val="ru-RU" w:eastAsia="ru-RU"/>
              </w:rPr>
              <w:t xml:space="preserve"> </w:t>
            </w:r>
            <w:r w:rsidRPr="00AA4BE6">
              <w:rPr>
                <w:rFonts w:ascii="Times New Roman" w:eastAsia="Times New Roman" w:hAnsi="Times New Roman"/>
                <w:sz w:val="22"/>
                <w:szCs w:val="22"/>
                <w:lang w:val="ru-RU" w:eastAsia="ru-RU"/>
              </w:rPr>
              <w:t>предприятия</w:t>
            </w:r>
          </w:p>
          <w:p w14:paraId="47A66659" w14:textId="77777777" w:rsidR="004244C1" w:rsidRPr="00AA4BE6" w:rsidRDefault="004244C1" w:rsidP="00871DF7">
            <w:pPr>
              <w:ind w:left="567"/>
              <w:rPr>
                <w:rFonts w:ascii="Times New Roman" w:eastAsia="Times New Roman" w:hAnsi="Times New Roman"/>
                <w:sz w:val="22"/>
                <w:szCs w:val="22"/>
                <w:lang w:val="ru-RU" w:eastAsia="ru-RU"/>
              </w:rPr>
            </w:pPr>
          </w:p>
        </w:tc>
      </w:tr>
      <w:tr w:rsidR="00AC2471" w:rsidRPr="00AA4BE6" w14:paraId="4198A510" w14:textId="77777777" w:rsidTr="004244C1">
        <w:trPr>
          <w:trHeight w:val="182"/>
        </w:trPr>
        <w:tc>
          <w:tcPr>
            <w:tcW w:w="10173" w:type="dxa"/>
            <w:gridSpan w:val="2"/>
            <w:vAlign w:val="bottom"/>
          </w:tcPr>
          <w:p w14:paraId="0B7FD19A"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__________________________________________________________________________________</w:t>
            </w:r>
          </w:p>
        </w:tc>
      </w:tr>
      <w:tr w:rsidR="00AC2471" w:rsidRPr="00AA4BE6" w14:paraId="7E1F2615" w14:textId="77777777" w:rsidTr="007D1C15">
        <w:tc>
          <w:tcPr>
            <w:tcW w:w="10173" w:type="dxa"/>
            <w:gridSpan w:val="2"/>
          </w:tcPr>
          <w:p w14:paraId="18011F6C" w14:textId="77777777" w:rsidR="00AC2471" w:rsidRPr="00AA4BE6" w:rsidRDefault="00AC2471" w:rsidP="00871DF7">
            <w:pPr>
              <w:ind w:left="567"/>
              <w:rPr>
                <w:rFonts w:ascii="Times New Roman" w:eastAsia="Times New Roman" w:hAnsi="Times New Roman"/>
                <w:sz w:val="22"/>
                <w:szCs w:val="22"/>
                <w:lang w:val="ru-RU" w:eastAsia="ru-RU"/>
              </w:rPr>
            </w:pPr>
          </w:p>
        </w:tc>
      </w:tr>
      <w:tr w:rsidR="00AC2471" w:rsidRPr="00AA4BE6" w14:paraId="334A984D" w14:textId="77777777" w:rsidTr="007D1C15">
        <w:tc>
          <w:tcPr>
            <w:tcW w:w="10173" w:type="dxa"/>
            <w:gridSpan w:val="2"/>
          </w:tcPr>
          <w:p w14:paraId="0C04E825"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__________________________________________________________________________________</w:t>
            </w:r>
          </w:p>
        </w:tc>
      </w:tr>
      <w:tr w:rsidR="00AC2471" w:rsidRPr="00AA4BE6" w14:paraId="44E3253B" w14:textId="77777777" w:rsidTr="007D1C15">
        <w:tc>
          <w:tcPr>
            <w:tcW w:w="10173" w:type="dxa"/>
            <w:gridSpan w:val="2"/>
          </w:tcPr>
          <w:p w14:paraId="4FC1990A" w14:textId="77777777" w:rsidR="004244C1" w:rsidRPr="00AA4BE6" w:rsidRDefault="004244C1" w:rsidP="00871DF7">
            <w:pPr>
              <w:ind w:left="567"/>
              <w:rPr>
                <w:rFonts w:ascii="Times New Roman" w:eastAsia="Times New Roman" w:hAnsi="Times New Roman"/>
                <w:sz w:val="22"/>
                <w:szCs w:val="22"/>
                <w:lang w:val="ru-RU" w:eastAsia="ru-RU"/>
              </w:rPr>
            </w:pPr>
          </w:p>
          <w:p w14:paraId="5118F105" w14:textId="77777777" w:rsidR="00AC2471" w:rsidRPr="00AA4BE6" w:rsidRDefault="00AC2471" w:rsidP="00871DF7">
            <w:pPr>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________________________________________________________________________________</w:t>
            </w:r>
            <w:r w:rsidR="00001065" w:rsidRPr="00AA4BE6">
              <w:rPr>
                <w:rFonts w:ascii="Times New Roman" w:eastAsia="Times New Roman" w:hAnsi="Times New Roman"/>
                <w:sz w:val="22"/>
                <w:szCs w:val="22"/>
                <w:lang w:val="ru-RU" w:eastAsia="ru-RU"/>
              </w:rPr>
              <w:t>__</w:t>
            </w:r>
          </w:p>
        </w:tc>
      </w:tr>
      <w:tr w:rsidR="00AC2471" w:rsidRPr="00AA4BE6" w14:paraId="229E4908" w14:textId="77777777" w:rsidTr="007D1C15">
        <w:tc>
          <w:tcPr>
            <w:tcW w:w="10173" w:type="dxa"/>
            <w:gridSpan w:val="2"/>
          </w:tcPr>
          <w:p w14:paraId="59182F29" w14:textId="77777777" w:rsidR="004244C1" w:rsidRPr="00AA4BE6" w:rsidRDefault="00AC2471" w:rsidP="00871DF7">
            <w:pPr>
              <w:spacing w:line="360" w:lineRule="auto"/>
              <w:ind w:left="567"/>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w:t>
            </w:r>
          </w:p>
          <w:p w14:paraId="0FD612DC" w14:textId="77777777" w:rsidR="00AC2471" w:rsidRPr="00AA4BE6" w:rsidRDefault="00AC2471" w:rsidP="00871DF7">
            <w:pPr>
              <w:spacing w:line="360" w:lineRule="auto"/>
              <w:ind w:left="567"/>
              <w:jc w:val="cente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_________________________________________________________</w:t>
            </w:r>
          </w:p>
        </w:tc>
      </w:tr>
      <w:tr w:rsidR="00AC2471" w:rsidRPr="00AA4BE6" w14:paraId="48280BB8" w14:textId="77777777" w:rsidTr="007D1C15">
        <w:tc>
          <w:tcPr>
            <w:tcW w:w="7797" w:type="dxa"/>
          </w:tcPr>
          <w:p w14:paraId="2D6479D8" w14:textId="77777777" w:rsidR="00AC2471" w:rsidRPr="00AA4BE6" w:rsidRDefault="004244C1" w:rsidP="00871DF7">
            <w:pPr>
              <w:ind w:left="567"/>
              <w:jc w:val="center"/>
              <w:rPr>
                <w:rFonts w:ascii="Times New Roman" w:eastAsia="Times New Roman" w:hAnsi="Times New Roman"/>
                <w:sz w:val="22"/>
                <w:szCs w:val="22"/>
                <w:lang w:val="ru-RU" w:eastAsia="ru-RU"/>
              </w:rPr>
            </w:pPr>
            <w:r w:rsidRPr="00AA4BE6">
              <w:rPr>
                <w:rFonts w:ascii="Times New Roman" w:eastAsia="Times New Roman" w:hAnsi="Times New Roman"/>
                <w:sz w:val="22"/>
                <w:szCs w:val="22"/>
                <w:lang w:val="ru-RU" w:eastAsia="ru-RU"/>
              </w:rPr>
              <w:t xml:space="preserve">                            </w:t>
            </w:r>
            <w:r w:rsidR="00AC2471" w:rsidRPr="00AA4BE6">
              <w:rPr>
                <w:rFonts w:ascii="Times New Roman" w:eastAsia="Times New Roman" w:hAnsi="Times New Roman"/>
                <w:sz w:val="22"/>
                <w:szCs w:val="22"/>
                <w:lang w:val="ru-RU" w:eastAsia="ru-RU"/>
              </w:rPr>
              <w:t>(Подпись) ФИО</w:t>
            </w:r>
          </w:p>
        </w:tc>
        <w:tc>
          <w:tcPr>
            <w:tcW w:w="2376" w:type="dxa"/>
          </w:tcPr>
          <w:p w14:paraId="02A32751" w14:textId="77777777" w:rsidR="00AC2471" w:rsidRPr="00AA4BE6" w:rsidRDefault="00AC2471" w:rsidP="00871DF7">
            <w:pPr>
              <w:ind w:left="567"/>
              <w:rPr>
                <w:rFonts w:ascii="Times New Roman" w:eastAsia="Times New Roman" w:hAnsi="Times New Roman"/>
                <w:sz w:val="22"/>
                <w:szCs w:val="22"/>
                <w:lang w:val="ru-RU" w:eastAsia="ru-RU"/>
              </w:rPr>
            </w:pPr>
          </w:p>
        </w:tc>
      </w:tr>
    </w:tbl>
    <w:p w14:paraId="43565BA7" w14:textId="77777777" w:rsidR="00AE5623" w:rsidRPr="00AA4BE6" w:rsidRDefault="00AE5623" w:rsidP="00871DF7">
      <w:pPr>
        <w:spacing w:after="0" w:line="240" w:lineRule="auto"/>
        <w:ind w:left="567"/>
        <w:jc w:val="center"/>
        <w:rPr>
          <w:rFonts w:ascii="Times New Roman" w:eastAsia="Times New Roman" w:hAnsi="Times New Roman" w:cs="Times New Roman"/>
          <w:lang w:eastAsia="ru-RU"/>
        </w:rPr>
      </w:pPr>
    </w:p>
    <w:p w14:paraId="6306DCEC" w14:textId="77777777" w:rsidR="00AA2136" w:rsidRPr="00AA4BE6" w:rsidRDefault="00AA2136" w:rsidP="00871DF7">
      <w:pPr>
        <w:spacing w:after="0" w:line="240" w:lineRule="auto"/>
        <w:ind w:left="567"/>
        <w:jc w:val="both"/>
        <w:rPr>
          <w:rFonts w:ascii="Times New Roman" w:eastAsia="Times New Roman" w:hAnsi="Times New Roman" w:cs="Times New Roman"/>
          <w:lang w:eastAsia="ru-RU"/>
        </w:rPr>
      </w:pPr>
    </w:p>
    <w:p w14:paraId="19563FF9" w14:textId="77777777" w:rsidR="00AA2136" w:rsidRPr="00AA4BE6" w:rsidRDefault="00AA2136" w:rsidP="00871DF7">
      <w:pPr>
        <w:spacing w:after="0" w:line="240" w:lineRule="auto"/>
        <w:ind w:left="567"/>
        <w:jc w:val="both"/>
        <w:rPr>
          <w:rFonts w:ascii="Times New Roman" w:eastAsia="Times New Roman" w:hAnsi="Times New Roman" w:cs="Times New Roman"/>
          <w:lang w:eastAsia="ru-RU"/>
        </w:rPr>
      </w:pPr>
    </w:p>
    <w:p w14:paraId="1CE0FF10" w14:textId="77777777" w:rsidR="00AA2136" w:rsidRPr="00AA4BE6" w:rsidRDefault="00AA2136" w:rsidP="00871DF7">
      <w:pPr>
        <w:spacing w:after="0" w:line="240" w:lineRule="auto"/>
        <w:ind w:left="567"/>
        <w:jc w:val="both"/>
        <w:rPr>
          <w:rFonts w:ascii="Times New Roman" w:eastAsia="Times New Roman" w:hAnsi="Times New Roman" w:cs="Times New Roman"/>
          <w:sz w:val="24"/>
          <w:szCs w:val="24"/>
          <w:lang w:eastAsia="ru-RU"/>
        </w:rPr>
      </w:pPr>
    </w:p>
    <w:p w14:paraId="7EA5C6DA" w14:textId="77777777" w:rsidR="003D6C48" w:rsidRPr="00AA4BE6" w:rsidRDefault="003D6C48" w:rsidP="00871DF7">
      <w:pPr>
        <w:spacing w:after="0" w:line="240" w:lineRule="auto"/>
        <w:ind w:left="567"/>
        <w:jc w:val="both"/>
        <w:rPr>
          <w:rFonts w:ascii="Times New Roman" w:eastAsia="Times New Roman" w:hAnsi="Times New Roman" w:cs="Times New Roman"/>
          <w:sz w:val="24"/>
          <w:szCs w:val="24"/>
          <w:lang w:eastAsia="ru-RU"/>
        </w:rPr>
      </w:pPr>
    </w:p>
    <w:p w14:paraId="38CA8252" w14:textId="77777777" w:rsidR="00AA2136" w:rsidRPr="00AA4BE6" w:rsidRDefault="00AA2136" w:rsidP="00871DF7">
      <w:pPr>
        <w:spacing w:after="0" w:line="240" w:lineRule="auto"/>
        <w:ind w:left="567"/>
        <w:rPr>
          <w:rFonts w:ascii="Times New Roman" w:eastAsia="Times New Roman" w:hAnsi="Times New Roman" w:cs="Times New Roman"/>
          <w:sz w:val="24"/>
          <w:szCs w:val="24"/>
          <w:lang w:eastAsia="ru-RU"/>
        </w:rPr>
      </w:pPr>
      <w:r w:rsidRPr="00AA4BE6">
        <w:rPr>
          <w:rFonts w:ascii="Times New Roman" w:eastAsia="Times New Roman" w:hAnsi="Times New Roman" w:cs="Times New Roman"/>
          <w:sz w:val="24"/>
          <w:szCs w:val="24"/>
          <w:lang w:eastAsia="ru-RU"/>
        </w:rPr>
        <w:tab/>
      </w:r>
    </w:p>
    <w:p w14:paraId="4BF657A2" w14:textId="77777777" w:rsidR="00AB03FB" w:rsidRPr="00AA4BE6" w:rsidRDefault="00AB03FB" w:rsidP="00871DF7">
      <w:pPr>
        <w:spacing w:after="0" w:line="240" w:lineRule="auto"/>
        <w:ind w:left="567"/>
        <w:rPr>
          <w:rFonts w:ascii="Times New Roman" w:eastAsia="Times New Roman" w:hAnsi="Times New Roman" w:cs="Times New Roman"/>
          <w:sz w:val="24"/>
          <w:szCs w:val="24"/>
          <w:lang w:eastAsia="ru-RU"/>
        </w:rPr>
      </w:pPr>
    </w:p>
    <w:p w14:paraId="448CC582" w14:textId="77777777" w:rsidR="00AB03FB" w:rsidRPr="00AA4BE6" w:rsidRDefault="00AB03FB" w:rsidP="00871DF7">
      <w:pPr>
        <w:spacing w:after="0" w:line="240" w:lineRule="auto"/>
        <w:ind w:left="567"/>
        <w:rPr>
          <w:rFonts w:ascii="Times New Roman" w:eastAsia="Times New Roman" w:hAnsi="Times New Roman" w:cs="Times New Roman"/>
          <w:sz w:val="24"/>
          <w:szCs w:val="24"/>
          <w:lang w:eastAsia="ru-RU"/>
        </w:rPr>
      </w:pPr>
    </w:p>
    <w:p w14:paraId="6781D607" w14:textId="77777777" w:rsidR="00AB03FB" w:rsidRPr="00AA4BE6" w:rsidRDefault="00AB03FB" w:rsidP="00871DF7">
      <w:pPr>
        <w:spacing w:after="0" w:line="240" w:lineRule="auto"/>
        <w:ind w:left="567"/>
        <w:rPr>
          <w:rFonts w:ascii="Times New Roman" w:eastAsia="Times New Roman" w:hAnsi="Times New Roman" w:cs="Times New Roman"/>
          <w:sz w:val="24"/>
          <w:szCs w:val="24"/>
          <w:lang w:eastAsia="ru-RU"/>
        </w:rPr>
      </w:pPr>
    </w:p>
    <w:p w14:paraId="7AFCC785" w14:textId="77777777" w:rsidR="00AB03FB" w:rsidRPr="00AA4BE6" w:rsidRDefault="00AB03FB" w:rsidP="00871DF7">
      <w:pPr>
        <w:spacing w:after="0" w:line="240" w:lineRule="auto"/>
        <w:ind w:left="567"/>
        <w:rPr>
          <w:rFonts w:ascii="Times New Roman" w:eastAsia="Times New Roman" w:hAnsi="Times New Roman" w:cs="Times New Roman"/>
          <w:sz w:val="24"/>
          <w:szCs w:val="24"/>
          <w:lang w:eastAsia="ru-RU"/>
        </w:rPr>
      </w:pPr>
    </w:p>
    <w:p w14:paraId="4E7F389E" w14:textId="77777777" w:rsidR="003D6C48" w:rsidRPr="00AA4BE6" w:rsidRDefault="003D6C48" w:rsidP="00871DF7">
      <w:pPr>
        <w:spacing w:after="0" w:line="240" w:lineRule="auto"/>
        <w:ind w:left="567"/>
        <w:rPr>
          <w:rFonts w:ascii="Times New Roman" w:eastAsia="Times New Roman" w:hAnsi="Times New Roman" w:cs="Times New Roman"/>
          <w:sz w:val="24"/>
          <w:szCs w:val="24"/>
          <w:lang w:eastAsia="ru-RU"/>
        </w:rPr>
      </w:pPr>
    </w:p>
    <w:p w14:paraId="01ABF69F"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3D20D07C"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2EEAEAA9"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05391610"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7A100DEB"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54F2F3B8"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077CC3B9" w14:textId="77777777" w:rsidR="002D2ABD" w:rsidRPr="00AA4BE6" w:rsidRDefault="002D2ABD" w:rsidP="00871DF7">
      <w:pPr>
        <w:spacing w:after="0" w:line="240" w:lineRule="auto"/>
        <w:ind w:left="567"/>
        <w:rPr>
          <w:rFonts w:ascii="Times New Roman" w:eastAsia="Times New Roman" w:hAnsi="Times New Roman" w:cs="Times New Roman"/>
          <w:sz w:val="24"/>
          <w:szCs w:val="24"/>
          <w:lang w:eastAsia="ru-RU"/>
        </w:rPr>
      </w:pPr>
    </w:p>
    <w:p w14:paraId="586D3692" w14:textId="77777777" w:rsidR="005B3AAB" w:rsidRPr="00AA4BE6" w:rsidRDefault="005B3AAB" w:rsidP="00871DF7">
      <w:pPr>
        <w:spacing w:after="0" w:line="240" w:lineRule="auto"/>
        <w:ind w:left="567"/>
        <w:rPr>
          <w:rFonts w:ascii="Times New Roman" w:eastAsia="Times New Roman" w:hAnsi="Times New Roman" w:cs="Times New Roman"/>
          <w:sz w:val="24"/>
          <w:szCs w:val="24"/>
          <w:lang w:eastAsia="ru-RU"/>
        </w:rPr>
      </w:pPr>
    </w:p>
    <w:p w14:paraId="70D358E0" w14:textId="77777777" w:rsidR="005B3AAB" w:rsidRPr="00AA4BE6" w:rsidRDefault="005B3AAB" w:rsidP="00871DF7">
      <w:pPr>
        <w:spacing w:after="0" w:line="240" w:lineRule="auto"/>
        <w:ind w:left="567"/>
        <w:rPr>
          <w:rFonts w:ascii="Times New Roman" w:eastAsia="Times New Roman" w:hAnsi="Times New Roman" w:cs="Times New Roman"/>
          <w:sz w:val="24"/>
          <w:szCs w:val="24"/>
          <w:lang w:eastAsia="ru-RU"/>
        </w:rPr>
      </w:pPr>
    </w:p>
    <w:p w14:paraId="77058168" w14:textId="77777777" w:rsidR="00001065" w:rsidRPr="00AA4BE6" w:rsidRDefault="00001065" w:rsidP="00697EE5">
      <w:pPr>
        <w:spacing w:after="0" w:line="240" w:lineRule="auto"/>
        <w:rPr>
          <w:rFonts w:ascii="Times New Roman" w:eastAsia="Times New Roman" w:hAnsi="Times New Roman" w:cs="Times New Roman"/>
          <w:sz w:val="24"/>
          <w:szCs w:val="24"/>
          <w:lang w:eastAsia="ru-RU"/>
        </w:rPr>
      </w:pPr>
    </w:p>
    <w:p w14:paraId="294272B0" w14:textId="77777777" w:rsidR="002D522F" w:rsidRPr="00AA4BE6" w:rsidRDefault="002D522F" w:rsidP="00697EE5">
      <w:pPr>
        <w:spacing w:after="0" w:line="240" w:lineRule="auto"/>
        <w:rPr>
          <w:rFonts w:ascii="Times New Roman" w:eastAsia="Times New Roman" w:hAnsi="Times New Roman" w:cs="Times New Roman"/>
          <w:sz w:val="24"/>
          <w:szCs w:val="24"/>
          <w:lang w:eastAsia="ru-RU"/>
        </w:rPr>
      </w:pPr>
    </w:p>
    <w:p w14:paraId="75367FCF" w14:textId="77777777" w:rsidR="002D522F" w:rsidRPr="00AA4BE6" w:rsidRDefault="002D522F" w:rsidP="00697EE5">
      <w:pPr>
        <w:spacing w:after="0" w:line="240" w:lineRule="auto"/>
        <w:rPr>
          <w:rFonts w:ascii="Times New Roman" w:eastAsia="Times New Roman" w:hAnsi="Times New Roman" w:cs="Times New Roman"/>
          <w:sz w:val="24"/>
          <w:szCs w:val="24"/>
          <w:lang w:eastAsia="ru-RU"/>
        </w:rPr>
      </w:pPr>
    </w:p>
    <w:p w14:paraId="46D2190B" w14:textId="77777777" w:rsidR="002D522F" w:rsidRPr="00AA4BE6" w:rsidRDefault="002D522F" w:rsidP="00697EE5">
      <w:pPr>
        <w:spacing w:after="0" w:line="240" w:lineRule="auto"/>
        <w:rPr>
          <w:rFonts w:ascii="Times New Roman" w:eastAsia="Times New Roman" w:hAnsi="Times New Roman" w:cs="Times New Roman"/>
          <w:sz w:val="24"/>
          <w:szCs w:val="24"/>
          <w:lang w:eastAsia="ru-RU"/>
        </w:rPr>
      </w:pPr>
    </w:p>
    <w:p w14:paraId="051783C1" w14:textId="77777777" w:rsidR="002D522F" w:rsidRPr="00AA4BE6" w:rsidRDefault="002D522F" w:rsidP="00697EE5">
      <w:pPr>
        <w:spacing w:after="0" w:line="240" w:lineRule="auto"/>
        <w:rPr>
          <w:rFonts w:ascii="Times New Roman" w:eastAsia="Times New Roman" w:hAnsi="Times New Roman" w:cs="Times New Roman"/>
          <w:sz w:val="24"/>
          <w:szCs w:val="24"/>
          <w:lang w:eastAsia="ru-RU"/>
        </w:rPr>
      </w:pPr>
    </w:p>
    <w:p w14:paraId="722644E6" w14:textId="77777777" w:rsidR="00B91891" w:rsidRPr="00AA4BE6" w:rsidRDefault="00B91891" w:rsidP="00697EE5">
      <w:pPr>
        <w:spacing w:after="0" w:line="240" w:lineRule="auto"/>
        <w:rPr>
          <w:rFonts w:ascii="Times New Roman" w:eastAsia="Times New Roman" w:hAnsi="Times New Roman" w:cs="Times New Roman"/>
          <w:sz w:val="24"/>
          <w:szCs w:val="24"/>
          <w:lang w:eastAsia="ru-RU"/>
        </w:rPr>
      </w:pPr>
    </w:p>
    <w:p w14:paraId="412E17D4" w14:textId="77777777" w:rsidR="00B91891" w:rsidRPr="00AA4BE6" w:rsidRDefault="00B91891" w:rsidP="00697EE5">
      <w:pPr>
        <w:spacing w:after="0" w:line="240" w:lineRule="auto"/>
        <w:rPr>
          <w:rFonts w:ascii="Times New Roman" w:eastAsia="Times New Roman" w:hAnsi="Times New Roman" w:cs="Times New Roman"/>
          <w:sz w:val="24"/>
          <w:szCs w:val="24"/>
          <w:lang w:eastAsia="ru-RU"/>
        </w:rPr>
      </w:pPr>
    </w:p>
    <w:p w14:paraId="2054E5A0" w14:textId="77777777" w:rsidR="00B91891" w:rsidRPr="00AA4BE6" w:rsidRDefault="00B91891" w:rsidP="00697EE5">
      <w:pPr>
        <w:spacing w:after="0" w:line="240" w:lineRule="auto"/>
        <w:rPr>
          <w:rFonts w:ascii="Times New Roman" w:eastAsia="Times New Roman" w:hAnsi="Times New Roman" w:cs="Times New Roman"/>
          <w:sz w:val="24"/>
          <w:szCs w:val="24"/>
          <w:lang w:eastAsia="ru-RU"/>
        </w:rPr>
      </w:pPr>
    </w:p>
    <w:p w14:paraId="73F9FB25" w14:textId="77777777" w:rsidR="00B91891" w:rsidRPr="00AA4BE6" w:rsidRDefault="00B91891" w:rsidP="00697EE5">
      <w:pPr>
        <w:spacing w:after="0" w:line="240" w:lineRule="auto"/>
        <w:rPr>
          <w:rFonts w:ascii="Times New Roman" w:eastAsia="Times New Roman" w:hAnsi="Times New Roman" w:cs="Times New Roman"/>
          <w:sz w:val="24"/>
          <w:szCs w:val="24"/>
          <w:lang w:eastAsia="ru-RU"/>
        </w:rPr>
      </w:pPr>
    </w:p>
    <w:p w14:paraId="5824BA58" w14:textId="77777777" w:rsidR="00001065" w:rsidRPr="00AA4BE6" w:rsidRDefault="00001065" w:rsidP="00742EEC">
      <w:pPr>
        <w:spacing w:after="0" w:line="240" w:lineRule="auto"/>
        <w:rPr>
          <w:rFonts w:ascii="Times New Roman" w:eastAsia="Times New Roman" w:hAnsi="Times New Roman" w:cs="Times New Roman"/>
          <w:sz w:val="24"/>
          <w:szCs w:val="24"/>
          <w:lang w:eastAsia="ru-RU"/>
        </w:rPr>
      </w:pPr>
    </w:p>
    <w:bookmarkEnd w:id="1"/>
    <w:bookmarkEnd w:id="2"/>
    <w:bookmarkEnd w:id="3"/>
    <w:p w14:paraId="140D9E35" w14:textId="77777777" w:rsidR="001A2A7F" w:rsidRPr="00AA4BE6" w:rsidRDefault="001A2A7F" w:rsidP="001A2A7F">
      <w:pPr>
        <w:spacing w:after="0" w:line="240" w:lineRule="auto"/>
        <w:ind w:right="425"/>
        <w:rPr>
          <w:rFonts w:ascii="Times New Roman" w:eastAsia="Times New Roman" w:hAnsi="Times New Roman" w:cs="Times New Roman"/>
        </w:rPr>
      </w:pPr>
      <w:r w:rsidRPr="00AA4BE6">
        <w:rPr>
          <w:rFonts w:ascii="Times New Roman" w:eastAsia="Times New Roman" w:hAnsi="Times New Roman" w:cs="Times New Roman"/>
        </w:rPr>
        <w:t>ПРИЛОЖЕНИЕ 4</w:t>
      </w:r>
    </w:p>
    <w:p w14:paraId="697B21BB" w14:textId="77777777" w:rsidR="00436CBA" w:rsidRPr="00AA4BE6" w:rsidRDefault="00436CBA" w:rsidP="002B37F8">
      <w:pPr>
        <w:spacing w:after="0" w:line="240" w:lineRule="auto"/>
        <w:ind w:right="425"/>
        <w:jc w:val="both"/>
        <w:rPr>
          <w:rFonts w:ascii="Times New Roman" w:eastAsia="Times New Roman" w:hAnsi="Times New Roman" w:cs="Times New Roman"/>
          <w:b/>
          <w:sz w:val="24"/>
          <w:szCs w:val="24"/>
        </w:rPr>
      </w:pPr>
    </w:p>
    <w:p w14:paraId="33C9F1E7" w14:textId="77777777" w:rsidR="00436CBA" w:rsidRPr="00AA4BE6" w:rsidRDefault="004E2E21" w:rsidP="002B37F8">
      <w:pPr>
        <w:spacing w:after="0" w:line="240" w:lineRule="auto"/>
        <w:rPr>
          <w:rFonts w:ascii="Times New Roman" w:eastAsia="Times New Roman" w:hAnsi="Times New Roman" w:cs="Times New Roman"/>
          <w:b/>
          <w:sz w:val="24"/>
          <w:szCs w:val="24"/>
        </w:rPr>
      </w:pPr>
      <w:r w:rsidRPr="00AA4BE6">
        <w:rPr>
          <w:rFonts w:ascii="Times New Roman" w:eastAsia="Times New Roman" w:hAnsi="Times New Roman" w:cs="Times New Roman"/>
          <w:b/>
          <w:sz w:val="24"/>
          <w:szCs w:val="24"/>
        </w:rPr>
        <w:t xml:space="preserve">ПОЛИТИКИ </w:t>
      </w:r>
      <w:r w:rsidR="003A1468" w:rsidRPr="00AA4BE6">
        <w:rPr>
          <w:rFonts w:ascii="Times New Roman" w:eastAsia="Times New Roman" w:hAnsi="Times New Roman" w:cs="Times New Roman"/>
          <w:b/>
          <w:sz w:val="24"/>
          <w:szCs w:val="24"/>
        </w:rPr>
        <w:t>ВСЕМИРНОГО БАНКА ПО МЕРАМ БЕЗОПАСНОСТИ</w:t>
      </w:r>
    </w:p>
    <w:p w14:paraId="65520521" w14:textId="77777777" w:rsidR="00436CBA" w:rsidRPr="00AA4BE6" w:rsidRDefault="00436CBA" w:rsidP="000D69DB">
      <w:pPr>
        <w:spacing w:after="0" w:line="240" w:lineRule="auto"/>
        <w:jc w:val="center"/>
        <w:rPr>
          <w:rFonts w:ascii="Times New Roman" w:eastAsia="Times New Roman" w:hAnsi="Times New Roman" w:cs="Times New Roman"/>
          <w:b/>
          <w:sz w:val="24"/>
          <w:szCs w:val="24"/>
        </w:rPr>
      </w:pPr>
    </w:p>
    <w:p w14:paraId="169BB781" w14:textId="77777777" w:rsidR="004157C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С полным текстом </w:t>
      </w:r>
      <w:r w:rsidR="004157CA" w:rsidRPr="00AA4BE6">
        <w:rPr>
          <w:rFonts w:ascii="Times New Roman" w:eastAsia="Times New Roman" w:hAnsi="Times New Roman" w:cs="Times New Roman"/>
        </w:rPr>
        <w:t>ОП</w:t>
      </w:r>
      <w:r w:rsidRPr="00AA4BE6">
        <w:rPr>
          <w:rFonts w:ascii="Times New Roman" w:eastAsia="Times New Roman" w:hAnsi="Times New Roman" w:cs="Times New Roman"/>
        </w:rPr>
        <w:t xml:space="preserve"> В</w:t>
      </w:r>
      <w:r w:rsidR="004157CA" w:rsidRPr="00AA4BE6">
        <w:rPr>
          <w:rFonts w:ascii="Times New Roman" w:eastAsia="Times New Roman" w:hAnsi="Times New Roman" w:cs="Times New Roman"/>
        </w:rPr>
        <w:t>Б</w:t>
      </w:r>
      <w:r w:rsidRPr="00AA4BE6">
        <w:rPr>
          <w:rFonts w:ascii="Times New Roman" w:eastAsia="Times New Roman" w:hAnsi="Times New Roman" w:cs="Times New Roman"/>
        </w:rPr>
        <w:t xml:space="preserve"> по мерам безопасности и соответствующими операционными процедурами на английском и русском языках</w:t>
      </w:r>
      <w:r w:rsidR="004157CA" w:rsidRPr="00AA4BE6">
        <w:rPr>
          <w:rFonts w:ascii="Times New Roman" w:eastAsia="Times New Roman" w:hAnsi="Times New Roman" w:cs="Times New Roman"/>
        </w:rPr>
        <w:t xml:space="preserve"> можно ознакомиться на сайтах по ссылка</w:t>
      </w:r>
      <w:r w:rsidR="008179FD" w:rsidRPr="00AA4BE6">
        <w:rPr>
          <w:rFonts w:ascii="Times New Roman" w:eastAsia="Times New Roman" w:hAnsi="Times New Roman" w:cs="Times New Roman"/>
        </w:rPr>
        <w:t>м</w:t>
      </w:r>
      <w:r w:rsidR="004157CA" w:rsidRPr="00AA4BE6">
        <w:rPr>
          <w:rFonts w:ascii="Times New Roman" w:eastAsia="Times New Roman" w:hAnsi="Times New Roman" w:cs="Times New Roman"/>
        </w:rPr>
        <w:t>, указанны</w:t>
      </w:r>
      <w:r w:rsidR="008179FD" w:rsidRPr="00AA4BE6">
        <w:rPr>
          <w:rFonts w:ascii="Times New Roman" w:eastAsia="Times New Roman" w:hAnsi="Times New Roman" w:cs="Times New Roman"/>
        </w:rPr>
        <w:t>м</w:t>
      </w:r>
      <w:r w:rsidRPr="00AA4BE6">
        <w:rPr>
          <w:rFonts w:ascii="Times New Roman" w:eastAsia="Times New Roman" w:hAnsi="Times New Roman" w:cs="Times New Roman"/>
        </w:rPr>
        <w:t xml:space="preserve"> в конце </w:t>
      </w:r>
      <w:r w:rsidR="004157CA" w:rsidRPr="00AA4BE6">
        <w:rPr>
          <w:rFonts w:ascii="Times New Roman" w:eastAsia="Times New Roman" w:hAnsi="Times New Roman" w:cs="Times New Roman"/>
        </w:rPr>
        <w:t xml:space="preserve">данного </w:t>
      </w:r>
      <w:r w:rsidRPr="00AA4BE6">
        <w:rPr>
          <w:rFonts w:ascii="Times New Roman" w:eastAsia="Times New Roman" w:hAnsi="Times New Roman" w:cs="Times New Roman"/>
        </w:rPr>
        <w:t>приложения.</w:t>
      </w:r>
    </w:p>
    <w:p w14:paraId="6EDB94A5" w14:textId="77777777" w:rsidR="004157CA" w:rsidRPr="00AA4BE6" w:rsidRDefault="008179FD"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 </w:t>
      </w:r>
    </w:p>
    <w:p w14:paraId="78E27466" w14:textId="77777777" w:rsidR="008179FD" w:rsidRPr="00AA4BE6" w:rsidRDefault="004157C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Ниже по тексту приведены </w:t>
      </w:r>
      <w:r w:rsidR="008179FD" w:rsidRPr="00AA4BE6">
        <w:rPr>
          <w:rFonts w:ascii="Times New Roman" w:eastAsia="Times New Roman" w:hAnsi="Times New Roman" w:cs="Times New Roman"/>
        </w:rPr>
        <w:t>ключевые моменты</w:t>
      </w:r>
      <w:r w:rsidR="00436CBA" w:rsidRPr="00AA4BE6">
        <w:rPr>
          <w:rFonts w:ascii="Times New Roman" w:eastAsia="Times New Roman" w:hAnsi="Times New Roman" w:cs="Times New Roman"/>
        </w:rPr>
        <w:t xml:space="preserve"> из </w:t>
      </w:r>
      <w:r w:rsidRPr="00AA4BE6">
        <w:rPr>
          <w:rFonts w:ascii="Times New Roman" w:eastAsia="Times New Roman" w:hAnsi="Times New Roman" w:cs="Times New Roman"/>
        </w:rPr>
        <w:t>ОП</w:t>
      </w:r>
      <w:r w:rsidR="00436CBA" w:rsidRPr="00AA4BE6">
        <w:rPr>
          <w:rFonts w:ascii="Times New Roman" w:eastAsia="Times New Roman" w:hAnsi="Times New Roman" w:cs="Times New Roman"/>
        </w:rPr>
        <w:t xml:space="preserve"> для </w:t>
      </w:r>
      <w:r w:rsidR="008179FD" w:rsidRPr="00AA4BE6">
        <w:rPr>
          <w:rFonts w:ascii="Times New Roman" w:eastAsia="Times New Roman" w:hAnsi="Times New Roman" w:cs="Times New Roman"/>
        </w:rPr>
        <w:t>того, чтобы иметь базовое представление о защитных механизмах ВБ, быть способным понимать, излагать и анализировать базовую информацию об экологических, социальных и юридических политиках.</w:t>
      </w:r>
    </w:p>
    <w:p w14:paraId="22987401" w14:textId="77777777" w:rsidR="008179FD" w:rsidRPr="00AA4BE6" w:rsidRDefault="008179FD" w:rsidP="000D69DB">
      <w:pPr>
        <w:spacing w:after="0" w:line="240" w:lineRule="auto"/>
        <w:jc w:val="both"/>
        <w:rPr>
          <w:rFonts w:ascii="Times New Roman" w:eastAsia="Times New Roman" w:hAnsi="Times New Roman" w:cs="Times New Roman"/>
        </w:rPr>
      </w:pPr>
    </w:p>
    <w:p w14:paraId="4DA70315" w14:textId="77777777" w:rsidR="00436CBA" w:rsidRPr="00AA4BE6" w:rsidRDefault="00436CBA" w:rsidP="000D69DB">
      <w:pPr>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OП 4.01 Экологическая оценка</w:t>
      </w:r>
    </w:p>
    <w:p w14:paraId="1B2E29BA" w14:textId="77777777" w:rsidR="004E2E21" w:rsidRPr="00AA4BE6" w:rsidRDefault="004E2E21" w:rsidP="000D69DB">
      <w:pPr>
        <w:spacing w:after="0" w:line="240" w:lineRule="auto"/>
        <w:jc w:val="both"/>
        <w:rPr>
          <w:rFonts w:ascii="Times New Roman" w:eastAsia="Times New Roman" w:hAnsi="Times New Roman" w:cs="Times New Roman"/>
          <w:b/>
        </w:rPr>
      </w:pPr>
    </w:p>
    <w:p w14:paraId="55038A07" w14:textId="77777777" w:rsidR="00436CBA" w:rsidRPr="00AA4BE6" w:rsidRDefault="004E2E21"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w:t>
      </w:r>
      <w:r w:rsidR="00436CBA" w:rsidRPr="00AA4BE6">
        <w:rPr>
          <w:rFonts w:ascii="Times New Roman" w:eastAsia="Times New Roman" w:hAnsi="Times New Roman" w:cs="Times New Roman"/>
        </w:rPr>
        <w:t>редставляет собой процесс, охват, глубина и аналитический метод которого</w:t>
      </w:r>
      <w:r w:rsidRPr="00AA4BE6">
        <w:rPr>
          <w:rFonts w:ascii="Times New Roman" w:eastAsia="Times New Roman" w:hAnsi="Times New Roman" w:cs="Times New Roman"/>
        </w:rPr>
        <w:t>,</w:t>
      </w:r>
      <w:r w:rsidR="00436CBA" w:rsidRPr="00AA4BE6">
        <w:rPr>
          <w:rFonts w:ascii="Times New Roman" w:eastAsia="Times New Roman" w:hAnsi="Times New Roman" w:cs="Times New Roman"/>
        </w:rPr>
        <w:t xml:space="preserve"> зависят от характера, масштабов потенциального воздействия предлагаемого проекта на окружающую среду.</w:t>
      </w:r>
      <w:r w:rsidRPr="00AA4BE6">
        <w:rPr>
          <w:rFonts w:ascii="Times New Roman" w:eastAsia="Times New Roman" w:hAnsi="Times New Roman" w:cs="Times New Roman"/>
        </w:rPr>
        <w:t xml:space="preserve"> При проведении ЭО осуществляется: (</w:t>
      </w:r>
      <w:r w:rsidRPr="00AA4BE6">
        <w:rPr>
          <w:rFonts w:ascii="Times New Roman" w:eastAsia="Times New Roman" w:hAnsi="Times New Roman" w:cs="Times New Roman"/>
          <w:lang w:val="en-US"/>
        </w:rPr>
        <w:t>i</w:t>
      </w:r>
      <w:r w:rsidRPr="00AA4BE6">
        <w:rPr>
          <w:rFonts w:ascii="Times New Roman" w:eastAsia="Times New Roman" w:hAnsi="Times New Roman" w:cs="Times New Roman"/>
        </w:rPr>
        <w:t>)</w:t>
      </w:r>
      <w:r w:rsidR="00436CBA" w:rsidRPr="00AA4BE6">
        <w:rPr>
          <w:rFonts w:ascii="Times New Roman" w:eastAsia="Times New Roman" w:hAnsi="Times New Roman" w:cs="Times New Roman"/>
        </w:rPr>
        <w:t xml:space="preserve"> оценка потенциальных экологических рисков и воздейс</w:t>
      </w:r>
      <w:r w:rsidRPr="00AA4BE6">
        <w:rPr>
          <w:rFonts w:ascii="Times New Roman" w:eastAsia="Times New Roman" w:hAnsi="Times New Roman" w:cs="Times New Roman"/>
        </w:rPr>
        <w:t>твий проекта в зоне воздействия; (</w:t>
      </w:r>
      <w:r w:rsidRPr="00AA4BE6">
        <w:rPr>
          <w:rFonts w:ascii="Times New Roman" w:eastAsia="Times New Roman" w:hAnsi="Times New Roman" w:cs="Times New Roman"/>
          <w:lang w:val="en-US"/>
        </w:rPr>
        <w:t>ii</w:t>
      </w:r>
      <w:r w:rsidRPr="00AA4BE6">
        <w:rPr>
          <w:rFonts w:ascii="Times New Roman" w:eastAsia="Times New Roman" w:hAnsi="Times New Roman" w:cs="Times New Roman"/>
        </w:rPr>
        <w:t>)</w:t>
      </w:r>
      <w:r w:rsidR="00436CBA" w:rsidRPr="00AA4BE6">
        <w:rPr>
          <w:rFonts w:ascii="Times New Roman" w:eastAsia="Times New Roman" w:hAnsi="Times New Roman" w:cs="Times New Roman"/>
        </w:rPr>
        <w:t xml:space="preserve"> изучаются альтернативные решения в рамках проекта; </w:t>
      </w:r>
      <w:r w:rsidRPr="00AA4BE6">
        <w:rPr>
          <w:rFonts w:ascii="Times New Roman" w:eastAsia="Times New Roman" w:hAnsi="Times New Roman" w:cs="Times New Roman"/>
        </w:rPr>
        <w:t>(</w:t>
      </w:r>
      <w:r w:rsidRPr="00AA4BE6">
        <w:rPr>
          <w:rFonts w:ascii="Times New Roman" w:eastAsia="Times New Roman" w:hAnsi="Times New Roman" w:cs="Times New Roman"/>
          <w:lang w:val="en-US"/>
        </w:rPr>
        <w:t>iii</w:t>
      </w:r>
      <w:r w:rsidRPr="00AA4BE6">
        <w:rPr>
          <w:rFonts w:ascii="Times New Roman" w:eastAsia="Times New Roman" w:hAnsi="Times New Roman" w:cs="Times New Roman"/>
        </w:rPr>
        <w:t xml:space="preserve">) </w:t>
      </w:r>
      <w:r w:rsidR="00436CBA" w:rsidRPr="00AA4BE6">
        <w:rPr>
          <w:rFonts w:ascii="Times New Roman" w:eastAsia="Times New Roman" w:hAnsi="Times New Roman" w:cs="Times New Roman"/>
        </w:rPr>
        <w:t xml:space="preserve">определяются пути совершенствования отбора, размещения, планирования, дизайна и осуществления проекта через предотвращение, минимизацию, смягчение или компенсацию отрицательного воздействия на окружающую среду и усиление благоприятного воздействия; </w:t>
      </w:r>
      <w:r w:rsidRPr="00AA4BE6">
        <w:rPr>
          <w:rFonts w:ascii="Times New Roman" w:eastAsia="Times New Roman" w:hAnsi="Times New Roman" w:cs="Times New Roman"/>
        </w:rPr>
        <w:t>(</w:t>
      </w:r>
      <w:r w:rsidRPr="00AA4BE6">
        <w:rPr>
          <w:rFonts w:ascii="Times New Roman" w:eastAsia="Times New Roman" w:hAnsi="Times New Roman" w:cs="Times New Roman"/>
          <w:lang w:val="en-US"/>
        </w:rPr>
        <w:t>iv</w:t>
      </w:r>
      <w:r w:rsidRPr="00AA4BE6">
        <w:rPr>
          <w:rFonts w:ascii="Times New Roman" w:eastAsia="Times New Roman" w:hAnsi="Times New Roman" w:cs="Times New Roman"/>
        </w:rPr>
        <w:t xml:space="preserve">) </w:t>
      </w:r>
      <w:r w:rsidR="00436CBA" w:rsidRPr="00AA4BE6">
        <w:rPr>
          <w:rFonts w:ascii="Times New Roman" w:eastAsia="Times New Roman" w:hAnsi="Times New Roman" w:cs="Times New Roman"/>
        </w:rPr>
        <w:t xml:space="preserve">описывается процесс смягчения отрицательного экологического воздействия в ходе всей реализации проекта. </w:t>
      </w:r>
    </w:p>
    <w:p w14:paraId="03D316FF" w14:textId="77777777" w:rsidR="00436CBA" w:rsidRPr="00AA4BE6" w:rsidRDefault="00436CBA" w:rsidP="000D69DB">
      <w:pPr>
        <w:spacing w:after="0" w:line="240" w:lineRule="auto"/>
        <w:jc w:val="both"/>
        <w:rPr>
          <w:rFonts w:ascii="Times New Roman" w:eastAsia="Times New Roman" w:hAnsi="Times New Roman" w:cs="Times New Roman"/>
        </w:rPr>
      </w:pPr>
    </w:p>
    <w:p w14:paraId="5425F00E" w14:textId="77777777" w:rsidR="00FA71A4"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В ЭО учитывается природная среда (воздух, вода и земля); здоровье и безопасность населения; социальные аспекты (вынужденное переселение, коренн</w:t>
      </w:r>
      <w:r w:rsidR="004E2E21" w:rsidRPr="00AA4BE6">
        <w:rPr>
          <w:rFonts w:ascii="Times New Roman" w:eastAsia="Times New Roman" w:hAnsi="Times New Roman" w:cs="Times New Roman"/>
        </w:rPr>
        <w:t>ые</w:t>
      </w:r>
      <w:r w:rsidRPr="00AA4BE6">
        <w:rPr>
          <w:rFonts w:ascii="Times New Roman" w:eastAsia="Times New Roman" w:hAnsi="Times New Roman" w:cs="Times New Roman"/>
        </w:rPr>
        <w:t xml:space="preserve"> на</w:t>
      </w:r>
      <w:r w:rsidR="004E2E21" w:rsidRPr="00AA4BE6">
        <w:rPr>
          <w:rFonts w:ascii="Times New Roman" w:eastAsia="Times New Roman" w:hAnsi="Times New Roman" w:cs="Times New Roman"/>
        </w:rPr>
        <w:t>родности</w:t>
      </w:r>
      <w:r w:rsidRPr="00AA4BE6">
        <w:rPr>
          <w:rFonts w:ascii="Times New Roman" w:eastAsia="Times New Roman" w:hAnsi="Times New Roman" w:cs="Times New Roman"/>
        </w:rPr>
        <w:t xml:space="preserve"> и культурное </w:t>
      </w:r>
      <w:r w:rsidR="004E2E21" w:rsidRPr="00AA4BE6">
        <w:rPr>
          <w:rFonts w:ascii="Times New Roman" w:eastAsia="Times New Roman" w:hAnsi="Times New Roman" w:cs="Times New Roman"/>
        </w:rPr>
        <w:t>наследие</w:t>
      </w:r>
      <w:r w:rsidRPr="00AA4BE6">
        <w:rPr>
          <w:rFonts w:ascii="Times New Roman" w:eastAsia="Times New Roman" w:hAnsi="Times New Roman" w:cs="Times New Roman"/>
        </w:rPr>
        <w:t>); трансграничные экологические аспекты.</w:t>
      </w:r>
    </w:p>
    <w:p w14:paraId="4E77247F" w14:textId="77777777" w:rsidR="00FA71A4" w:rsidRPr="00AA4BE6" w:rsidRDefault="00FA71A4" w:rsidP="000D69DB">
      <w:pPr>
        <w:spacing w:after="0" w:line="240" w:lineRule="auto"/>
        <w:jc w:val="both"/>
        <w:rPr>
          <w:rFonts w:ascii="Times New Roman" w:eastAsia="Times New Roman" w:hAnsi="Times New Roman" w:cs="Times New Roman"/>
        </w:rPr>
      </w:pPr>
    </w:p>
    <w:p w14:paraId="4BC00D0E"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В ЭО природные и социальные аспекты рассматриваются в комплексе. ЭО проводится в как можно более ранние сроки на стадии рассмотрения (обработки) проекта и тесно увязывается с экономическим, финансовым, институциональным, социальным и техническим анализом предлагаемого проекта. </w:t>
      </w:r>
    </w:p>
    <w:p w14:paraId="21C1A1A9" w14:textId="77777777" w:rsidR="00436CBA" w:rsidRPr="00AA4BE6" w:rsidRDefault="00436CBA" w:rsidP="000D69DB">
      <w:pPr>
        <w:keepNext/>
        <w:spacing w:after="0" w:line="240" w:lineRule="auto"/>
        <w:jc w:val="both"/>
        <w:outlineLvl w:val="0"/>
        <w:rPr>
          <w:rFonts w:ascii="Times New Roman" w:eastAsia="Times" w:hAnsi="Times New Roman" w:cs="Times New Roman"/>
        </w:rPr>
      </w:pPr>
    </w:p>
    <w:p w14:paraId="1C63A67D"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1" w:name="_Toc427098533"/>
      <w:r w:rsidRPr="00AA4BE6">
        <w:rPr>
          <w:rFonts w:ascii="Times New Roman" w:eastAsia="Times" w:hAnsi="Times New Roman" w:cs="Times New Roman"/>
          <w:b/>
        </w:rPr>
        <w:t>OП 4.04 Естественная среда обитания</w:t>
      </w:r>
      <w:bookmarkEnd w:id="11"/>
    </w:p>
    <w:p w14:paraId="35F6D7F0" w14:textId="77777777" w:rsidR="00FA71A4" w:rsidRPr="00AA4BE6" w:rsidRDefault="00FA71A4" w:rsidP="000D69DB">
      <w:pPr>
        <w:keepNext/>
        <w:spacing w:after="0" w:line="240" w:lineRule="auto"/>
        <w:jc w:val="both"/>
        <w:outlineLvl w:val="0"/>
        <w:rPr>
          <w:rFonts w:ascii="Times New Roman" w:eastAsia="Times" w:hAnsi="Times New Roman" w:cs="Times New Roman"/>
          <w:b/>
        </w:rPr>
      </w:pPr>
    </w:p>
    <w:p w14:paraId="59C6D373" w14:textId="77777777" w:rsidR="00FA71A4"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Банк способствует охране природной среды и улучшенному использованию земли, поддерживает экологическое равновесие, финансируя проекты, предусматривающие </w:t>
      </w:r>
      <w:r w:rsidR="00FA71A4" w:rsidRPr="00AA4BE6">
        <w:rPr>
          <w:rFonts w:ascii="Times New Roman" w:eastAsia="Times New Roman" w:hAnsi="Times New Roman" w:cs="Times New Roman"/>
        </w:rPr>
        <w:t>сохранение окружающей среды.</w:t>
      </w:r>
    </w:p>
    <w:p w14:paraId="3BAAC4A2" w14:textId="77777777" w:rsidR="00FA71A4" w:rsidRPr="00AA4BE6" w:rsidRDefault="00FA71A4" w:rsidP="000D69DB">
      <w:pPr>
        <w:spacing w:after="0" w:line="240" w:lineRule="auto"/>
        <w:jc w:val="both"/>
        <w:rPr>
          <w:rFonts w:ascii="Times New Roman" w:eastAsia="Times New Roman" w:hAnsi="Times New Roman" w:cs="Times New Roman"/>
        </w:rPr>
      </w:pPr>
    </w:p>
    <w:p w14:paraId="21465D3C" w14:textId="77777777" w:rsidR="00FA71A4"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Банк способствует реабилитации </w:t>
      </w:r>
      <w:r w:rsidR="00FA71A4" w:rsidRPr="00AA4BE6">
        <w:rPr>
          <w:rFonts w:ascii="Times New Roman" w:eastAsia="Times New Roman" w:hAnsi="Times New Roman" w:cs="Times New Roman"/>
        </w:rPr>
        <w:t>деградированной природы и</w:t>
      </w:r>
      <w:r w:rsidRPr="00AA4BE6">
        <w:rPr>
          <w:rFonts w:ascii="Times New Roman" w:eastAsia="Times New Roman" w:hAnsi="Times New Roman" w:cs="Times New Roman"/>
        </w:rPr>
        <w:t xml:space="preserve"> </w:t>
      </w:r>
      <w:r w:rsidRPr="00AA4BE6">
        <w:rPr>
          <w:rFonts w:ascii="Times New Roman" w:eastAsia="Times New Roman" w:hAnsi="Times New Roman" w:cs="Times New Roman"/>
          <w:b/>
          <w:i/>
        </w:rPr>
        <w:t>не финансирует</w:t>
      </w:r>
      <w:r w:rsidRPr="00AA4BE6">
        <w:rPr>
          <w:rFonts w:ascii="Times New Roman" w:eastAsia="Times New Roman" w:hAnsi="Times New Roman" w:cs="Times New Roman"/>
        </w:rPr>
        <w:t xml:space="preserve"> проекты, вызывающие значимое изменени</w:t>
      </w:r>
      <w:r w:rsidR="00FA71A4" w:rsidRPr="00AA4BE6">
        <w:rPr>
          <w:rFonts w:ascii="Times New Roman" w:eastAsia="Times New Roman" w:hAnsi="Times New Roman" w:cs="Times New Roman"/>
        </w:rPr>
        <w:t>я</w:t>
      </w:r>
      <w:r w:rsidRPr="00AA4BE6">
        <w:rPr>
          <w:rFonts w:ascii="Times New Roman" w:eastAsia="Times New Roman" w:hAnsi="Times New Roman" w:cs="Times New Roman"/>
        </w:rPr>
        <w:t xml:space="preserve"> и </w:t>
      </w:r>
      <w:r w:rsidR="00FA71A4" w:rsidRPr="00AA4BE6">
        <w:rPr>
          <w:rFonts w:ascii="Times New Roman" w:eastAsia="Times New Roman" w:hAnsi="Times New Roman" w:cs="Times New Roman"/>
        </w:rPr>
        <w:t xml:space="preserve">её </w:t>
      </w:r>
      <w:r w:rsidRPr="00AA4BE6">
        <w:rPr>
          <w:rFonts w:ascii="Times New Roman" w:eastAsia="Times New Roman" w:hAnsi="Times New Roman" w:cs="Times New Roman"/>
        </w:rPr>
        <w:t>деградацию</w:t>
      </w:r>
      <w:hyperlink r:id="rId23" w:history="1"/>
      <w:r w:rsidRPr="00AA4BE6">
        <w:rPr>
          <w:rFonts w:ascii="Times New Roman" w:eastAsia="Times New Roman" w:hAnsi="Times New Roman" w:cs="Times New Roman"/>
        </w:rPr>
        <w:t>.</w:t>
      </w:r>
    </w:p>
    <w:p w14:paraId="23738D3B"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 </w:t>
      </w:r>
    </w:p>
    <w:p w14:paraId="22FDE062" w14:textId="77777777" w:rsidR="00436CBA" w:rsidRPr="00AA4BE6" w:rsidRDefault="00436CBA" w:rsidP="000D69DB">
      <w:pPr>
        <w:autoSpaceDE w:val="0"/>
        <w:autoSpaceDN w:val="0"/>
        <w:adjustRightInd w:val="0"/>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OП 4.09</w:t>
      </w:r>
      <w:r w:rsidRPr="00AA4BE6">
        <w:rPr>
          <w:rFonts w:ascii="Times New Roman" w:eastAsia="Times New Roman" w:hAnsi="Times New Roman" w:cs="Times New Roman"/>
        </w:rPr>
        <w:t xml:space="preserve"> </w:t>
      </w:r>
      <w:r w:rsidRPr="00AA4BE6">
        <w:rPr>
          <w:rFonts w:ascii="Times New Roman" w:eastAsia="Times New Roman" w:hAnsi="Times New Roman" w:cs="Times New Roman"/>
          <w:b/>
        </w:rPr>
        <w:t>Борьба с вредителями</w:t>
      </w:r>
    </w:p>
    <w:p w14:paraId="0095E22D" w14:textId="77777777" w:rsidR="00FA71A4" w:rsidRPr="00AA4BE6" w:rsidRDefault="00FA71A4" w:rsidP="000D69DB">
      <w:pPr>
        <w:autoSpaceDE w:val="0"/>
        <w:autoSpaceDN w:val="0"/>
        <w:adjustRightInd w:val="0"/>
        <w:spacing w:after="0" w:line="240" w:lineRule="auto"/>
        <w:jc w:val="both"/>
        <w:rPr>
          <w:rFonts w:ascii="Times New Roman" w:eastAsia="Times New Roman" w:hAnsi="Times New Roman" w:cs="Times New Roman"/>
          <w:b/>
        </w:rPr>
      </w:pPr>
    </w:p>
    <w:p w14:paraId="11129245"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При оказании заемщикам помощи в борьбе с вредителями, угрожающими сельскому хозяйству или здоровью населения, Банк придерживается стратегии, способствующей сокращению использования синтетических химических пестицидов и стимулирующей использование методов биологического и экологического контроля. </w:t>
      </w:r>
    </w:p>
    <w:p w14:paraId="10822435" w14:textId="77777777" w:rsidR="00436CBA" w:rsidRPr="00AA4BE6" w:rsidRDefault="00436CBA" w:rsidP="000D69DB">
      <w:pPr>
        <w:spacing w:after="0" w:line="240" w:lineRule="auto"/>
        <w:jc w:val="both"/>
        <w:rPr>
          <w:rFonts w:ascii="Times New Roman" w:eastAsia="Times New Roman" w:hAnsi="Times New Roman" w:cs="Times New Roman"/>
        </w:rPr>
      </w:pPr>
    </w:p>
    <w:p w14:paraId="6BB3BAA3"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Банк требует, чтобы любые пестициды, оплачиваемые им, были произведены, упакованы, промаркированы, сохранены, уничтожены и использованы в соответствии с нормами, приемлемыми для В</w:t>
      </w:r>
      <w:r w:rsidR="00FA5AFF" w:rsidRPr="00AA4BE6">
        <w:rPr>
          <w:rFonts w:ascii="Times New Roman" w:eastAsia="Times New Roman" w:hAnsi="Times New Roman" w:cs="Times New Roman"/>
        </w:rPr>
        <w:t>Б, о</w:t>
      </w:r>
      <w:r w:rsidRPr="00AA4BE6">
        <w:rPr>
          <w:rFonts w:ascii="Times New Roman" w:eastAsia="Times New Roman" w:hAnsi="Times New Roman" w:cs="Times New Roman"/>
        </w:rPr>
        <w:t>тносящиеся к ФАО</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 xml:space="preserve"> </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Руководство по упаковке и хранению пестицидов</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 xml:space="preserve"> (</w:t>
      </w:r>
      <w:r w:rsidR="00FA5AFF" w:rsidRPr="00AA4BE6">
        <w:rPr>
          <w:rFonts w:ascii="Times New Roman" w:eastAsia="Times New Roman" w:hAnsi="Times New Roman" w:cs="Times New Roman"/>
        </w:rPr>
        <w:t>Рим, 1985 г.); «Р</w:t>
      </w:r>
      <w:r w:rsidRPr="00AA4BE6">
        <w:rPr>
          <w:rFonts w:ascii="Times New Roman" w:eastAsia="Times New Roman" w:hAnsi="Times New Roman" w:cs="Times New Roman"/>
        </w:rPr>
        <w:t>уководство по надлежащей категоризации пестицидов</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 xml:space="preserve"> (Рим, 1985 г.) и </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Руководство для уничтожения использованных пестицидов и контейнеров на фермерских хозяйствах</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 xml:space="preserve"> (Рим, 1985 г.)</w:t>
      </w:r>
      <w:r w:rsidR="00FA5AFF" w:rsidRPr="00AA4BE6">
        <w:rPr>
          <w:rFonts w:ascii="Times New Roman" w:eastAsia="Times New Roman" w:hAnsi="Times New Roman" w:cs="Times New Roman"/>
        </w:rPr>
        <w:t>.</w:t>
      </w:r>
      <w:r w:rsidRPr="00AA4BE6">
        <w:rPr>
          <w:rFonts w:ascii="Times New Roman" w:eastAsia="Times New Roman" w:hAnsi="Times New Roman" w:cs="Times New Roman"/>
        </w:rPr>
        <w:t xml:space="preserve"> </w:t>
      </w:r>
    </w:p>
    <w:p w14:paraId="690BFC4E" w14:textId="77777777" w:rsidR="00436CBA" w:rsidRPr="00AA4BE6" w:rsidRDefault="00436CBA" w:rsidP="000D69DB">
      <w:pPr>
        <w:spacing w:after="0" w:line="240" w:lineRule="auto"/>
        <w:jc w:val="both"/>
        <w:rPr>
          <w:rFonts w:ascii="Times New Roman" w:eastAsia="Times New Roman" w:hAnsi="Times New Roman" w:cs="Times New Roman"/>
        </w:rPr>
      </w:pPr>
    </w:p>
    <w:p w14:paraId="0BDB32F3" w14:textId="77777777" w:rsidR="00FA5AFF" w:rsidRPr="00AA4BE6" w:rsidRDefault="00436CBA" w:rsidP="000D69DB">
      <w:pPr>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 xml:space="preserve">OП 4.11 Культурное </w:t>
      </w:r>
      <w:r w:rsidR="00FA5AFF" w:rsidRPr="00AA4BE6">
        <w:rPr>
          <w:rFonts w:ascii="Times New Roman" w:eastAsia="Times New Roman" w:hAnsi="Times New Roman" w:cs="Times New Roman"/>
          <w:b/>
        </w:rPr>
        <w:t>наследие</w:t>
      </w:r>
    </w:p>
    <w:p w14:paraId="733E5C5B" w14:textId="77777777" w:rsidR="00F34829" w:rsidRPr="00AA4BE6" w:rsidRDefault="00F34829" w:rsidP="000D69DB">
      <w:pPr>
        <w:spacing w:after="0" w:line="240" w:lineRule="auto"/>
        <w:jc w:val="both"/>
        <w:rPr>
          <w:rFonts w:ascii="Times New Roman" w:eastAsia="Times New Roman" w:hAnsi="Times New Roman" w:cs="Times New Roman"/>
        </w:rPr>
      </w:pPr>
    </w:p>
    <w:p w14:paraId="3A6A0539"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lastRenderedPageBreak/>
        <w:t xml:space="preserve">Под термином "культурное </w:t>
      </w:r>
      <w:r w:rsidR="00FA5AFF" w:rsidRPr="00AA4BE6">
        <w:rPr>
          <w:rFonts w:ascii="Times New Roman" w:eastAsia="Times New Roman" w:hAnsi="Times New Roman" w:cs="Times New Roman"/>
        </w:rPr>
        <w:t>наследие</w:t>
      </w:r>
      <w:r w:rsidRPr="00AA4BE6">
        <w:rPr>
          <w:rFonts w:ascii="Times New Roman" w:eastAsia="Times New Roman" w:hAnsi="Times New Roman" w:cs="Times New Roman"/>
        </w:rPr>
        <w:t xml:space="preserve">" подразумеваются места, имеющие археологическое (доисторическое), палеонтологическое, историческое, религиозное и природное значения. Поэтому термин «культурное </w:t>
      </w:r>
      <w:r w:rsidR="00FA5AFF" w:rsidRPr="00AA4BE6">
        <w:rPr>
          <w:rFonts w:ascii="Times New Roman" w:eastAsia="Times New Roman" w:hAnsi="Times New Roman" w:cs="Times New Roman"/>
        </w:rPr>
        <w:t>наследие</w:t>
      </w:r>
      <w:r w:rsidRPr="00AA4BE6">
        <w:rPr>
          <w:rFonts w:ascii="Times New Roman" w:eastAsia="Times New Roman" w:hAnsi="Times New Roman" w:cs="Times New Roman"/>
        </w:rPr>
        <w:t>» охватывает вс</w:t>
      </w:r>
      <w:r w:rsidR="00FA5AFF" w:rsidRPr="00AA4BE6">
        <w:rPr>
          <w:rFonts w:ascii="Times New Roman" w:eastAsia="Times New Roman" w:hAnsi="Times New Roman" w:cs="Times New Roman"/>
        </w:rPr>
        <w:t>ё</w:t>
      </w:r>
      <w:r w:rsidRPr="00AA4BE6">
        <w:rPr>
          <w:rFonts w:ascii="Times New Roman" w:eastAsia="Times New Roman" w:hAnsi="Times New Roman" w:cs="Times New Roman"/>
        </w:rPr>
        <w:t xml:space="preserve">, оставшееся от древних жителей (святые места и поля сражений), а также уникальные места естественной среды, как, например, каньоны и водопады. </w:t>
      </w:r>
    </w:p>
    <w:p w14:paraId="1057206B" w14:textId="77777777" w:rsidR="00436CBA" w:rsidRPr="00AA4BE6" w:rsidRDefault="00436CBA" w:rsidP="000D69DB">
      <w:pPr>
        <w:spacing w:after="0" w:line="240" w:lineRule="auto"/>
        <w:jc w:val="both"/>
        <w:rPr>
          <w:rFonts w:ascii="Times New Roman" w:eastAsia="Times New Roman" w:hAnsi="Times New Roman" w:cs="Times New Roman"/>
          <w:i/>
        </w:rPr>
      </w:pPr>
    </w:p>
    <w:p w14:paraId="798371FF"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Банк не финансирует проекты, наносящие ущерб неповторяемым культурным ценностям, являющимся достоянием народа, и будет оказывать поддержку только проектам, расположенным или разработанным таким образом, чтобы предотвратить возможный ущерб</w:t>
      </w:r>
      <w:r w:rsidR="00FA5AFF" w:rsidRPr="00AA4BE6">
        <w:rPr>
          <w:rFonts w:ascii="Times New Roman" w:eastAsia="Times New Roman" w:hAnsi="Times New Roman" w:cs="Times New Roman"/>
        </w:rPr>
        <w:t xml:space="preserve"> таким объектам</w:t>
      </w:r>
      <w:r w:rsidRPr="00AA4BE6">
        <w:rPr>
          <w:rFonts w:ascii="Times New Roman" w:eastAsia="Times New Roman" w:hAnsi="Times New Roman" w:cs="Times New Roman"/>
        </w:rPr>
        <w:t>.</w:t>
      </w:r>
    </w:p>
    <w:p w14:paraId="42B94EA1" w14:textId="77777777" w:rsidR="00436CBA" w:rsidRPr="00AA4BE6" w:rsidRDefault="00436CBA" w:rsidP="000D69DB">
      <w:pPr>
        <w:spacing w:after="0" w:line="240" w:lineRule="auto"/>
        <w:jc w:val="both"/>
        <w:rPr>
          <w:rFonts w:ascii="Times New Roman" w:eastAsia="Times New Roman" w:hAnsi="Times New Roman" w:cs="Times New Roman"/>
        </w:rPr>
      </w:pPr>
    </w:p>
    <w:p w14:paraId="5A0A4E3A" w14:textId="77777777" w:rsidR="00436CBA" w:rsidRPr="00AA4BE6" w:rsidRDefault="00436CBA" w:rsidP="000D69DB">
      <w:pPr>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OП 4.36 Леса</w:t>
      </w:r>
    </w:p>
    <w:p w14:paraId="5867FBCF" w14:textId="77777777" w:rsidR="00FA5AFF" w:rsidRPr="00AA4BE6" w:rsidRDefault="00FA5AFF" w:rsidP="000D69DB">
      <w:pPr>
        <w:spacing w:after="0" w:line="240" w:lineRule="auto"/>
        <w:jc w:val="both"/>
        <w:rPr>
          <w:rFonts w:ascii="Times New Roman" w:eastAsia="Times New Roman" w:hAnsi="Times New Roman" w:cs="Times New Roman"/>
        </w:rPr>
      </w:pPr>
    </w:p>
    <w:p w14:paraId="28340DE4"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Управление, охрана, и устойчивое развитие экосистемы лесов и их ресурсов необходимы для сокращения продолжающейся бедности и устойчивого развития. </w:t>
      </w:r>
    </w:p>
    <w:p w14:paraId="7005A790" w14:textId="77777777" w:rsidR="00FA5AFF" w:rsidRPr="00AA4BE6" w:rsidRDefault="00436CBA" w:rsidP="000D69DB">
      <w:pPr>
        <w:spacing w:before="100" w:after="100" w:line="240" w:lineRule="auto"/>
        <w:jc w:val="both"/>
        <w:rPr>
          <w:rFonts w:ascii="Times New Roman" w:eastAsia="Arial Unicode MS" w:hAnsi="Times New Roman" w:cs="Times New Roman"/>
        </w:rPr>
      </w:pPr>
      <w:r w:rsidRPr="00AA4BE6">
        <w:rPr>
          <w:rFonts w:ascii="Times New Roman" w:eastAsia="Arial Unicode MS" w:hAnsi="Times New Roman" w:cs="Times New Roman"/>
        </w:rPr>
        <w:t>Банк не финансирует проекты по высаживанию лесных насаждений, вызывающие изменение или деградацию окружающей среды</w:t>
      </w:r>
      <w:r w:rsidR="00FA5AFF" w:rsidRPr="00AA4BE6">
        <w:rPr>
          <w:rFonts w:ascii="Times New Roman" w:eastAsia="Arial Unicode MS" w:hAnsi="Times New Roman" w:cs="Times New Roman"/>
        </w:rPr>
        <w:t xml:space="preserve"> и</w:t>
      </w:r>
      <w:r w:rsidRPr="00AA4BE6">
        <w:rPr>
          <w:rFonts w:ascii="Times New Roman" w:eastAsia="Arial Unicode MS" w:hAnsi="Times New Roman" w:cs="Times New Roman"/>
        </w:rPr>
        <w:t>з-за возможной угрозы биоразнообразию</w:t>
      </w:r>
      <w:r w:rsidR="00FA5AFF" w:rsidRPr="00AA4BE6">
        <w:rPr>
          <w:rFonts w:ascii="Times New Roman" w:eastAsia="Arial Unicode MS" w:hAnsi="Times New Roman" w:cs="Times New Roman"/>
        </w:rPr>
        <w:t>.</w:t>
      </w:r>
    </w:p>
    <w:p w14:paraId="23FA20F2" w14:textId="77777777" w:rsidR="00436CBA" w:rsidRPr="00AA4BE6" w:rsidRDefault="00436CBA" w:rsidP="000D69DB">
      <w:pPr>
        <w:spacing w:before="100" w:after="100" w:line="240" w:lineRule="auto"/>
        <w:jc w:val="both"/>
        <w:rPr>
          <w:rFonts w:ascii="Times New Roman" w:eastAsia="Arial Unicode MS" w:hAnsi="Times New Roman" w:cs="Times New Roman"/>
        </w:rPr>
      </w:pPr>
      <w:r w:rsidRPr="00AA4BE6">
        <w:rPr>
          <w:rFonts w:ascii="Times New Roman" w:eastAsia="Arial Unicode MS" w:hAnsi="Times New Roman" w:cs="Times New Roman"/>
        </w:rPr>
        <w:t xml:space="preserve">Банк может финансировать деятельность по сбору </w:t>
      </w:r>
      <w:r w:rsidR="00390724" w:rsidRPr="00AA4BE6">
        <w:rPr>
          <w:rFonts w:ascii="Times New Roman" w:eastAsia="Arial Unicode MS" w:hAnsi="Times New Roman" w:cs="Times New Roman"/>
        </w:rPr>
        <w:t>не древесных</w:t>
      </w:r>
      <w:r w:rsidRPr="00AA4BE6">
        <w:rPr>
          <w:rFonts w:ascii="Times New Roman" w:eastAsia="Arial Unicode MS" w:hAnsi="Times New Roman" w:cs="Times New Roman"/>
        </w:rPr>
        <w:t xml:space="preserve"> продуктов леса, осуществляемых владельцами мелкомасштабных земельных участков, местными сообществами в рамках общинного управления лесом или организациями в рамках совместного управления лесами, если эта деятельность: </w:t>
      </w:r>
    </w:p>
    <w:p w14:paraId="4DCEB177"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(a)</w:t>
      </w:r>
      <w:r w:rsidR="00FA5AFF" w:rsidRPr="00AA4BE6">
        <w:rPr>
          <w:rFonts w:ascii="Times New Roman" w:eastAsia="Times New Roman" w:hAnsi="Times New Roman" w:cs="Times New Roman"/>
        </w:rPr>
        <w:t xml:space="preserve"> </w:t>
      </w:r>
      <w:r w:rsidRPr="00AA4BE6">
        <w:rPr>
          <w:rFonts w:ascii="Times New Roman" w:eastAsia="Times New Roman" w:hAnsi="Times New Roman" w:cs="Times New Roman"/>
        </w:rPr>
        <w:t>достигла стандартов управления лесами, разработанных с участием местных затрагиваемых сообществ, следующих принципам и критериям ответственного управления лесами</w:t>
      </w:r>
      <w:r w:rsidR="00FA5AFF" w:rsidRPr="00AA4BE6">
        <w:rPr>
          <w:rFonts w:ascii="Times New Roman" w:eastAsia="Times New Roman" w:hAnsi="Times New Roman" w:cs="Times New Roman"/>
        </w:rPr>
        <w:t>;</w:t>
      </w:r>
    </w:p>
    <w:p w14:paraId="0D7AFBFF" w14:textId="77777777" w:rsidR="00436CBA" w:rsidRPr="00AA4BE6" w:rsidRDefault="00436CBA" w:rsidP="000D69DB">
      <w:pPr>
        <w:spacing w:before="100" w:after="100" w:line="240" w:lineRule="auto"/>
        <w:jc w:val="both"/>
        <w:rPr>
          <w:rFonts w:ascii="Times New Roman" w:eastAsia="Arial Unicode MS" w:hAnsi="Times New Roman" w:cs="Times New Roman"/>
        </w:rPr>
      </w:pPr>
      <w:r w:rsidRPr="00AA4BE6">
        <w:rPr>
          <w:rFonts w:ascii="Times New Roman" w:eastAsia="Arial Unicode MS" w:hAnsi="Times New Roman" w:cs="Times New Roman"/>
        </w:rPr>
        <w:t>(b)</w:t>
      </w:r>
      <w:r w:rsidR="00FA5AFF" w:rsidRPr="00AA4BE6">
        <w:rPr>
          <w:rFonts w:ascii="Times New Roman" w:eastAsia="Arial Unicode MS" w:hAnsi="Times New Roman" w:cs="Times New Roman"/>
        </w:rPr>
        <w:t xml:space="preserve"> </w:t>
      </w:r>
      <w:r w:rsidRPr="00AA4BE6">
        <w:rPr>
          <w:rFonts w:ascii="Times New Roman" w:eastAsia="Arial Unicode MS" w:hAnsi="Times New Roman" w:cs="Times New Roman"/>
        </w:rPr>
        <w:t xml:space="preserve"> привержена поэтапному плану действий с целью достижения такого стандарта. План действий должен быть разработан с участием местных затрагиваемых сообществ и быть приемлем для Банка.  </w:t>
      </w:r>
    </w:p>
    <w:p w14:paraId="42223057" w14:textId="77777777" w:rsidR="00436CBA" w:rsidRPr="00AA4BE6" w:rsidRDefault="00436CBA" w:rsidP="000D69DB">
      <w:pPr>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i/>
        </w:rPr>
        <w:br/>
      </w:r>
      <w:r w:rsidRPr="00AA4BE6">
        <w:rPr>
          <w:rFonts w:ascii="Times New Roman" w:eastAsia="Times New Roman" w:hAnsi="Times New Roman" w:cs="Times New Roman"/>
          <w:b/>
        </w:rPr>
        <w:t xml:space="preserve">OП 4.37 Безопасность </w:t>
      </w:r>
      <w:r w:rsidR="00FA5AFF" w:rsidRPr="00AA4BE6">
        <w:rPr>
          <w:rFonts w:ascii="Times New Roman" w:eastAsia="Times New Roman" w:hAnsi="Times New Roman" w:cs="Times New Roman"/>
          <w:b/>
        </w:rPr>
        <w:t>плотин</w:t>
      </w:r>
    </w:p>
    <w:p w14:paraId="34A5571E" w14:textId="77777777" w:rsidR="00FA5AFF" w:rsidRPr="00AA4BE6" w:rsidRDefault="00FA5AFF" w:rsidP="000D69DB">
      <w:pPr>
        <w:spacing w:after="0" w:line="240" w:lineRule="auto"/>
        <w:jc w:val="both"/>
        <w:rPr>
          <w:rFonts w:ascii="Times New Roman" w:eastAsia="Times New Roman" w:hAnsi="Times New Roman" w:cs="Times New Roman"/>
          <w:b/>
        </w:rPr>
      </w:pPr>
    </w:p>
    <w:p w14:paraId="460BE7C0"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Всемирный Банк определяет отличие между небольшой и крупной </w:t>
      </w:r>
      <w:r w:rsidR="001C0654" w:rsidRPr="00AA4BE6">
        <w:rPr>
          <w:rFonts w:ascii="Times New Roman" w:eastAsia="Times New Roman" w:hAnsi="Times New Roman" w:cs="Times New Roman"/>
        </w:rPr>
        <w:t>плотиной</w:t>
      </w:r>
      <w:r w:rsidRPr="00AA4BE6">
        <w:rPr>
          <w:rFonts w:ascii="Times New Roman" w:eastAsia="Times New Roman" w:hAnsi="Times New Roman" w:cs="Times New Roman"/>
        </w:rPr>
        <w:t xml:space="preserve">. </w:t>
      </w:r>
    </w:p>
    <w:p w14:paraId="51C68006" w14:textId="77777777" w:rsidR="00436CBA" w:rsidRPr="00AA4BE6" w:rsidRDefault="00436CBA" w:rsidP="000D69DB">
      <w:pPr>
        <w:spacing w:after="0" w:line="240" w:lineRule="auto"/>
        <w:jc w:val="both"/>
        <w:rPr>
          <w:rFonts w:ascii="Times New Roman" w:eastAsia="Times New Roman" w:hAnsi="Times New Roman" w:cs="Times New Roman"/>
          <w:b/>
          <w:i/>
        </w:rPr>
      </w:pPr>
      <w:r w:rsidRPr="00AA4BE6">
        <w:rPr>
          <w:rFonts w:ascii="Times New Roman" w:eastAsia="Times New Roman" w:hAnsi="Times New Roman" w:cs="Times New Roman"/>
        </w:rPr>
        <w:t>Небольшие дамбы имеют высоту менее 15 метро</w:t>
      </w:r>
      <w:r w:rsidR="001C0654" w:rsidRPr="00AA4BE6">
        <w:rPr>
          <w:rFonts w:ascii="Times New Roman" w:eastAsia="Times New Roman" w:hAnsi="Times New Roman" w:cs="Times New Roman"/>
        </w:rPr>
        <w:t>в. Эта категория дамб включает:</w:t>
      </w:r>
      <w:r w:rsidRPr="00AA4BE6">
        <w:rPr>
          <w:rFonts w:ascii="Times New Roman" w:eastAsia="Times New Roman" w:hAnsi="Times New Roman" w:cs="Times New Roman"/>
        </w:rPr>
        <w:t xml:space="preserve"> фермерские пруды, дамбы, задерживающие засорение</w:t>
      </w:r>
      <w:r w:rsidR="001C0654" w:rsidRPr="00AA4BE6">
        <w:rPr>
          <w:rFonts w:ascii="Times New Roman" w:eastAsia="Times New Roman" w:hAnsi="Times New Roman" w:cs="Times New Roman"/>
        </w:rPr>
        <w:t>,</w:t>
      </w:r>
      <w:r w:rsidRPr="00AA4BE6">
        <w:rPr>
          <w:rFonts w:ascii="Times New Roman" w:eastAsia="Times New Roman" w:hAnsi="Times New Roman" w:cs="Times New Roman"/>
        </w:rPr>
        <w:t xml:space="preserve"> и н</w:t>
      </w:r>
      <w:r w:rsidR="001C0654" w:rsidRPr="00AA4BE6">
        <w:rPr>
          <w:rFonts w:ascii="Times New Roman" w:eastAsia="Times New Roman" w:hAnsi="Times New Roman" w:cs="Times New Roman"/>
        </w:rPr>
        <w:t>ебольшие</w:t>
      </w:r>
      <w:r w:rsidRPr="00AA4BE6">
        <w:rPr>
          <w:rFonts w:ascii="Times New Roman" w:eastAsia="Times New Roman" w:hAnsi="Times New Roman" w:cs="Times New Roman"/>
        </w:rPr>
        <w:t xml:space="preserve"> сооружен</w:t>
      </w:r>
      <w:r w:rsidR="001C0654" w:rsidRPr="00AA4BE6">
        <w:rPr>
          <w:rFonts w:ascii="Times New Roman" w:eastAsia="Times New Roman" w:hAnsi="Times New Roman" w:cs="Times New Roman"/>
        </w:rPr>
        <w:t xml:space="preserve">ия </w:t>
      </w:r>
      <w:r w:rsidR="00390724" w:rsidRPr="00AA4BE6">
        <w:rPr>
          <w:rFonts w:ascii="Times New Roman" w:eastAsia="Times New Roman" w:hAnsi="Times New Roman" w:cs="Times New Roman"/>
        </w:rPr>
        <w:t>на водоемах</w:t>
      </w:r>
      <w:r w:rsidRPr="00AA4BE6">
        <w:rPr>
          <w:rFonts w:ascii="Times New Roman" w:eastAsia="Times New Roman" w:hAnsi="Times New Roman" w:cs="Times New Roman"/>
          <w:b/>
          <w:i/>
        </w:rPr>
        <w:t>.</w:t>
      </w:r>
      <w:r w:rsidRPr="00AA4BE6">
        <w:rPr>
          <w:rFonts w:ascii="Times New Roman" w:eastAsia="Times New Roman" w:hAnsi="Times New Roman" w:cs="Times New Roman"/>
        </w:rPr>
        <w:t xml:space="preserve"> Для малых дамб подходят общие меры по безопасности дамб, созданные квалифицированными инженерами. </w:t>
      </w:r>
    </w:p>
    <w:p w14:paraId="472A46C3" w14:textId="77777777" w:rsidR="00436CBA" w:rsidRPr="00AA4BE6" w:rsidRDefault="00436CBA" w:rsidP="000D69DB">
      <w:pPr>
        <w:keepNext/>
        <w:spacing w:after="0" w:line="240" w:lineRule="auto"/>
        <w:jc w:val="both"/>
        <w:outlineLvl w:val="0"/>
        <w:rPr>
          <w:rFonts w:ascii="Times New Roman" w:eastAsia="Times" w:hAnsi="Times New Roman" w:cs="Times New Roman"/>
          <w:b/>
        </w:rPr>
      </w:pPr>
    </w:p>
    <w:p w14:paraId="3BE985D9" w14:textId="77777777" w:rsidR="001C0654" w:rsidRPr="00AA4BE6" w:rsidRDefault="00436CBA" w:rsidP="000D69DB">
      <w:pPr>
        <w:autoSpaceDE w:val="0"/>
        <w:autoSpaceDN w:val="0"/>
        <w:adjustRightInd w:val="0"/>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OП 7.50</w:t>
      </w:r>
      <w:r w:rsidRPr="00AA4BE6">
        <w:rPr>
          <w:rFonts w:ascii="Times New Roman" w:eastAsia="Times New Roman" w:hAnsi="Times New Roman" w:cs="Times New Roman"/>
        </w:rPr>
        <w:t xml:space="preserve"> </w:t>
      </w:r>
      <w:r w:rsidRPr="00AA4BE6">
        <w:rPr>
          <w:rFonts w:ascii="Times New Roman" w:eastAsia="Times New Roman" w:hAnsi="Times New Roman" w:cs="Times New Roman"/>
          <w:b/>
        </w:rPr>
        <w:t>Проекты, располагающиеся на международных водных путях</w:t>
      </w:r>
    </w:p>
    <w:p w14:paraId="08C0BBF7" w14:textId="77777777" w:rsidR="00436CBA" w:rsidRPr="00AA4BE6" w:rsidRDefault="00436CBA" w:rsidP="000D69DB">
      <w:pPr>
        <w:autoSpaceDE w:val="0"/>
        <w:autoSpaceDN w:val="0"/>
        <w:adjustRightInd w:val="0"/>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b/>
        </w:rPr>
        <w:t xml:space="preserve"> </w:t>
      </w:r>
    </w:p>
    <w:p w14:paraId="64F795F2" w14:textId="77777777" w:rsidR="001C0654" w:rsidRPr="00AA4BE6" w:rsidRDefault="001C0654" w:rsidP="000D69DB">
      <w:pPr>
        <w:autoSpaceDE w:val="0"/>
        <w:autoSpaceDN w:val="0"/>
        <w:adjustRightInd w:val="0"/>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w:t>
      </w:r>
      <w:r w:rsidR="00436CBA" w:rsidRPr="00AA4BE6">
        <w:rPr>
          <w:rFonts w:ascii="Times New Roman" w:eastAsia="Times New Roman" w:hAnsi="Times New Roman" w:cs="Times New Roman"/>
        </w:rPr>
        <w:t xml:space="preserve">ринципы </w:t>
      </w:r>
      <w:r w:rsidRPr="00AA4BE6">
        <w:rPr>
          <w:rFonts w:ascii="Times New Roman" w:eastAsia="Times New Roman" w:hAnsi="Times New Roman" w:cs="Times New Roman"/>
        </w:rPr>
        <w:t>ОП</w:t>
      </w:r>
      <w:r w:rsidR="00436CBA" w:rsidRPr="00AA4BE6">
        <w:rPr>
          <w:rFonts w:ascii="Times New Roman" w:eastAsia="Times New Roman" w:hAnsi="Times New Roman" w:cs="Times New Roman"/>
        </w:rPr>
        <w:t xml:space="preserve"> применяются в отношении следующих</w:t>
      </w:r>
      <w:r w:rsidRPr="00AA4BE6">
        <w:rPr>
          <w:rFonts w:ascii="Times New Roman" w:eastAsia="Times New Roman" w:hAnsi="Times New Roman" w:cs="Times New Roman"/>
        </w:rPr>
        <w:t xml:space="preserve"> </w:t>
      </w:r>
      <w:r w:rsidR="00436CBA" w:rsidRPr="00AA4BE6">
        <w:rPr>
          <w:rFonts w:ascii="Times New Roman" w:eastAsia="Times New Roman" w:hAnsi="Times New Roman" w:cs="Times New Roman"/>
        </w:rPr>
        <w:t xml:space="preserve">видов международных водных путей: (a) любая река, канал, озеро или аналогичный водный объект, образующий границу между двумя или более государствами, и любая река или поверхностный водоем, расположенный на территории двух или более государств; </w:t>
      </w:r>
      <w:r w:rsidRPr="00AA4BE6">
        <w:rPr>
          <w:rFonts w:ascii="Times New Roman" w:eastAsia="Times New Roman" w:hAnsi="Times New Roman" w:cs="Times New Roman"/>
        </w:rPr>
        <w:t>(</w:t>
      </w:r>
      <w:r w:rsidR="00436CBA" w:rsidRPr="00AA4BE6">
        <w:rPr>
          <w:rFonts w:ascii="Times New Roman" w:eastAsia="Times New Roman" w:hAnsi="Times New Roman" w:cs="Times New Roman"/>
        </w:rPr>
        <w:t xml:space="preserve">b) любой приток или иной поверхностный водоем, являющийся частью водного пути, описанный в подпункте </w:t>
      </w:r>
      <w:r w:rsidRPr="00AA4BE6">
        <w:rPr>
          <w:rFonts w:ascii="Times New Roman" w:eastAsia="Times New Roman" w:hAnsi="Times New Roman" w:cs="Times New Roman"/>
        </w:rPr>
        <w:t>(а)</w:t>
      </w:r>
      <w:r w:rsidR="00436CBA" w:rsidRPr="00AA4BE6">
        <w:rPr>
          <w:rFonts w:ascii="Times New Roman" w:eastAsia="Times New Roman" w:hAnsi="Times New Roman" w:cs="Times New Roman"/>
        </w:rPr>
        <w:t>.</w:t>
      </w:r>
    </w:p>
    <w:p w14:paraId="09404CFE" w14:textId="77777777" w:rsidR="001C0654" w:rsidRPr="00AA4BE6" w:rsidRDefault="001C0654" w:rsidP="000D69DB">
      <w:pPr>
        <w:autoSpaceDE w:val="0"/>
        <w:autoSpaceDN w:val="0"/>
        <w:adjustRightInd w:val="0"/>
        <w:spacing w:after="0" w:line="240" w:lineRule="auto"/>
        <w:jc w:val="both"/>
        <w:rPr>
          <w:rFonts w:ascii="Times New Roman" w:eastAsia="Times New Roman" w:hAnsi="Times New Roman" w:cs="Times New Roman"/>
        </w:rPr>
      </w:pPr>
    </w:p>
    <w:p w14:paraId="02D66B38" w14:textId="77777777" w:rsidR="001C0654" w:rsidRPr="00AA4BE6" w:rsidRDefault="00436CBA" w:rsidP="000D69DB">
      <w:pPr>
        <w:autoSpaceDE w:val="0"/>
        <w:autoSpaceDN w:val="0"/>
        <w:adjustRightInd w:val="0"/>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Эта политика применяется к следующим типам проектов: гидроэлектроэнергия, ирригация, контроль наводнений, навигация, дренаж, водоснабжение и канализация, промышленные и прочие проекты, использующие и наносящие негативное воздействие на описанные выше международные водные пути.</w:t>
      </w:r>
    </w:p>
    <w:p w14:paraId="76DBE6A2" w14:textId="77777777" w:rsidR="001C0654" w:rsidRPr="00AA4BE6" w:rsidRDefault="001C0654" w:rsidP="000D69DB">
      <w:pPr>
        <w:autoSpaceDE w:val="0"/>
        <w:autoSpaceDN w:val="0"/>
        <w:adjustRightInd w:val="0"/>
        <w:spacing w:after="0" w:line="240" w:lineRule="auto"/>
        <w:jc w:val="both"/>
        <w:rPr>
          <w:rFonts w:ascii="Times New Roman" w:eastAsia="Times New Roman" w:hAnsi="Times New Roman" w:cs="Times New Roman"/>
          <w:u w:val="single"/>
        </w:rPr>
      </w:pPr>
    </w:p>
    <w:p w14:paraId="6D2BC3E5" w14:textId="77777777" w:rsidR="00436CBA" w:rsidRPr="00AA4BE6" w:rsidRDefault="00436CBA" w:rsidP="000D69DB">
      <w:pPr>
        <w:autoSpaceDE w:val="0"/>
        <w:autoSpaceDN w:val="0"/>
        <w:adjustRightInd w:val="0"/>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При проектах, которые подпадают под эту категорию, АРИС должен подробно ознакомиться с политикой и руководством, содержащемся в ОР 7.50</w:t>
      </w:r>
      <w:r w:rsidR="001C0654" w:rsidRPr="00AA4BE6">
        <w:rPr>
          <w:rFonts w:ascii="Times New Roman" w:eastAsia="Times New Roman" w:hAnsi="Times New Roman" w:cs="Times New Roman"/>
        </w:rPr>
        <w:t xml:space="preserve"> и строго следовать процедурам.</w:t>
      </w:r>
      <w:r w:rsidRPr="00AA4BE6">
        <w:rPr>
          <w:rFonts w:ascii="Times New Roman" w:eastAsia="Times New Roman" w:hAnsi="Times New Roman" w:cs="Times New Roman"/>
        </w:rPr>
        <w:t xml:space="preserve"> </w:t>
      </w:r>
    </w:p>
    <w:p w14:paraId="43072074" w14:textId="77777777" w:rsidR="00436CBA" w:rsidRPr="00AA4BE6" w:rsidRDefault="00436CBA" w:rsidP="00E02BAB">
      <w:pPr>
        <w:spacing w:after="0" w:line="240" w:lineRule="auto"/>
        <w:jc w:val="both"/>
        <w:rPr>
          <w:rFonts w:ascii="Times New Roman" w:eastAsia="Times New Roman" w:hAnsi="Times New Roman" w:cs="Times New Roman"/>
          <w:b/>
        </w:rPr>
      </w:pPr>
      <w:r w:rsidRPr="00AA4BE6">
        <w:rPr>
          <w:rFonts w:ascii="Times New Roman" w:eastAsia="Times New Roman" w:hAnsi="Times New Roman" w:cs="Times New Roman"/>
        </w:rPr>
        <w:t xml:space="preserve"> </w:t>
      </w:r>
      <w:r w:rsidRPr="00AA4BE6">
        <w:rPr>
          <w:rFonts w:ascii="Times New Roman" w:eastAsia="Times New Roman" w:hAnsi="Times New Roman" w:cs="Times New Roman"/>
          <w:b/>
        </w:rPr>
        <w:t>OП 7.60 Проекты на спорных территориях</w:t>
      </w:r>
    </w:p>
    <w:p w14:paraId="0374CA27" w14:textId="77777777" w:rsidR="00BF707F" w:rsidRPr="00AA4BE6" w:rsidRDefault="00BF707F" w:rsidP="000D69DB">
      <w:pPr>
        <w:autoSpaceDE w:val="0"/>
        <w:autoSpaceDN w:val="0"/>
        <w:adjustRightInd w:val="0"/>
        <w:spacing w:after="0" w:line="240" w:lineRule="auto"/>
        <w:jc w:val="both"/>
        <w:rPr>
          <w:rFonts w:ascii="Times New Roman" w:eastAsia="Times New Roman" w:hAnsi="Times New Roman" w:cs="Times New Roman"/>
          <w:b/>
        </w:rPr>
      </w:pPr>
    </w:p>
    <w:p w14:paraId="327BDCA3" w14:textId="77777777" w:rsidR="00436CBA" w:rsidRPr="00AA4BE6" w:rsidRDefault="00436CBA" w:rsidP="000D69DB">
      <w:pPr>
        <w:autoSpaceDE w:val="0"/>
        <w:autoSpaceDN w:val="0"/>
        <w:adjustRightInd w:val="0"/>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Проекты на спорных территориях могут привести к обострению ряда проблем, касающихся отношений не только между Банком и его странами-участницами, но также между страной, в которой осуществляется проект, и одной или несколькими соседними странами. Чтобы не допустить ущемления интересов Банка или соответствующих стран, необходимо по возможности на самой ранней стадии</w:t>
      </w:r>
      <w:r w:rsidR="00BF707F" w:rsidRPr="00AA4BE6">
        <w:rPr>
          <w:rFonts w:ascii="Times New Roman" w:eastAsia="Times New Roman" w:hAnsi="Times New Roman" w:cs="Times New Roman"/>
        </w:rPr>
        <w:t xml:space="preserve"> разработки</w:t>
      </w:r>
      <w:r w:rsidRPr="00AA4BE6">
        <w:rPr>
          <w:rFonts w:ascii="Times New Roman" w:eastAsia="Times New Roman" w:hAnsi="Times New Roman" w:cs="Times New Roman"/>
        </w:rPr>
        <w:t xml:space="preserve"> проекта разрешить любой спор относительно территории, на которой предлагается осуществить проект. </w:t>
      </w:r>
    </w:p>
    <w:p w14:paraId="54CC21F8" w14:textId="77777777" w:rsidR="00436CBA" w:rsidRPr="00AA4BE6" w:rsidRDefault="00436CBA" w:rsidP="000D69DB">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 </w:t>
      </w:r>
    </w:p>
    <w:p w14:paraId="36400F3F" w14:textId="77777777" w:rsidR="00436CBA" w:rsidRPr="00AA4BE6" w:rsidRDefault="00436CBA" w:rsidP="000D69DB">
      <w:pPr>
        <w:autoSpaceDE w:val="0"/>
        <w:autoSpaceDN w:val="0"/>
        <w:adjustRightInd w:val="0"/>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Документы-ссылки из Операционной Политики (OП) Всемирного Банка и Процедур (ПБ) по экологической оценке и политике ВБ по охране окружающей среды </w:t>
      </w:r>
      <w:r w:rsidR="00BF707F" w:rsidRPr="00AA4BE6">
        <w:rPr>
          <w:rFonts w:ascii="Times New Roman" w:eastAsia="Times New Roman" w:hAnsi="Times New Roman" w:cs="Times New Roman"/>
        </w:rPr>
        <w:t>представлены ниже.</w:t>
      </w:r>
    </w:p>
    <w:p w14:paraId="5295A9CB" w14:textId="77777777" w:rsidR="00436CBA" w:rsidRPr="00AA4BE6" w:rsidRDefault="00436CBA" w:rsidP="000D69DB">
      <w:pPr>
        <w:spacing w:after="0" w:line="240" w:lineRule="auto"/>
        <w:jc w:val="both"/>
        <w:rPr>
          <w:rFonts w:ascii="Times New Roman" w:eastAsia="Times New Roman" w:hAnsi="Times New Roman" w:cs="Times New Roman"/>
        </w:rPr>
      </w:pPr>
    </w:p>
    <w:p w14:paraId="529FBCA4" w14:textId="77777777" w:rsidR="00436CBA" w:rsidRPr="00AA4BE6" w:rsidRDefault="00436CBA" w:rsidP="000D69DB">
      <w:pPr>
        <w:spacing w:after="0" w:line="240" w:lineRule="auto"/>
        <w:rPr>
          <w:rFonts w:ascii="Times New Roman" w:eastAsia="Times New Roman" w:hAnsi="Times New Roman" w:cs="Times New Roman"/>
        </w:rPr>
      </w:pPr>
      <w:r w:rsidRPr="00AA4BE6">
        <w:rPr>
          <w:rFonts w:ascii="Times New Roman" w:eastAsia="Times New Roman" w:hAnsi="Times New Roman" w:cs="Times New Roman"/>
          <w:b/>
        </w:rPr>
        <w:lastRenderedPageBreak/>
        <w:t>OП 4.01 Экологическая оценка</w:t>
      </w:r>
      <w:r w:rsidRPr="00AA4BE6">
        <w:rPr>
          <w:rFonts w:ascii="Times New Roman" w:eastAsia="Times New Roman" w:hAnsi="Times New Roman" w:cs="Times New Roman"/>
        </w:rPr>
        <w:t xml:space="preserve"> </w:t>
      </w:r>
      <w:hyperlink r:id="rId24" w:history="1">
        <w:r w:rsidRPr="00AA4BE6">
          <w:rPr>
            <w:rFonts w:ascii="Times New Roman" w:eastAsia="Times New Roman" w:hAnsi="Times New Roman" w:cs="Times New Roman"/>
            <w:u w:val="single"/>
          </w:rPr>
          <w:t>http://wbln0018.worldbank.org/Institutional/Manuals/OpManual.nsf/toc2/9367A2A9D9DAEED38525672C007D0972?OpenDocument</w:t>
        </w:r>
      </w:hyperlink>
    </w:p>
    <w:p w14:paraId="5514CEFF" w14:textId="77777777" w:rsidR="00436CBA" w:rsidRPr="00AA4BE6" w:rsidRDefault="00436CBA" w:rsidP="000D69DB">
      <w:pPr>
        <w:spacing w:after="0" w:line="240" w:lineRule="auto"/>
        <w:rPr>
          <w:rFonts w:ascii="Times New Roman" w:eastAsia="Times New Roman" w:hAnsi="Times New Roman" w:cs="Times New Roman"/>
        </w:rPr>
      </w:pPr>
    </w:p>
    <w:p w14:paraId="1A55EA4D"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2" w:name="_Toc427098534"/>
      <w:r w:rsidRPr="00AA4BE6">
        <w:rPr>
          <w:rFonts w:ascii="Times New Roman" w:eastAsia="Times" w:hAnsi="Times New Roman" w:cs="Times New Roman"/>
          <w:b/>
        </w:rPr>
        <w:t>ПБ 4.01 Экологическая оценка</w:t>
      </w:r>
      <w:bookmarkEnd w:id="12"/>
    </w:p>
    <w:p w14:paraId="6D0A4165" w14:textId="77777777" w:rsidR="00436CBA" w:rsidRPr="00AA4BE6" w:rsidRDefault="00456665" w:rsidP="000D69DB">
      <w:pPr>
        <w:spacing w:after="0" w:line="240" w:lineRule="auto"/>
        <w:rPr>
          <w:rFonts w:ascii="Times New Roman" w:eastAsia="Times New Roman" w:hAnsi="Times New Roman" w:cs="Times New Roman"/>
        </w:rPr>
      </w:pPr>
      <w:hyperlink r:id="rId25" w:history="1">
        <w:r w:rsidR="00436CBA" w:rsidRPr="00AA4BE6">
          <w:rPr>
            <w:rFonts w:ascii="Times New Roman" w:eastAsia="Times New Roman" w:hAnsi="Times New Roman" w:cs="Times New Roman"/>
            <w:u w:val="single"/>
          </w:rPr>
          <w:t>http://wbln0018.worldbank.org/Institutional/Manuals/OpManual.nsf/toc2/C4241D657823FD818525672C007D096E?OpenDocument</w:t>
        </w:r>
      </w:hyperlink>
    </w:p>
    <w:p w14:paraId="3D7BAD16" w14:textId="77777777" w:rsidR="00436CBA" w:rsidRPr="00AA4BE6" w:rsidRDefault="00436CBA" w:rsidP="000D69DB">
      <w:pPr>
        <w:spacing w:after="0" w:line="240" w:lineRule="auto"/>
        <w:rPr>
          <w:rFonts w:ascii="Times New Roman" w:eastAsia="Times New Roman" w:hAnsi="Times New Roman" w:cs="Times New Roman"/>
        </w:rPr>
      </w:pPr>
    </w:p>
    <w:p w14:paraId="4CAC0653"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3" w:name="_Toc427098535"/>
      <w:r w:rsidRPr="00AA4BE6">
        <w:rPr>
          <w:rFonts w:ascii="Times New Roman" w:eastAsia="Times" w:hAnsi="Times New Roman" w:cs="Times New Roman"/>
          <w:b/>
        </w:rPr>
        <w:t>OП 4.04 Природная среда</w:t>
      </w:r>
      <w:bookmarkEnd w:id="13"/>
    </w:p>
    <w:p w14:paraId="7E7B761D" w14:textId="77777777" w:rsidR="00436CBA" w:rsidRPr="00AA4BE6" w:rsidRDefault="00456665" w:rsidP="000D69DB">
      <w:pPr>
        <w:spacing w:after="0" w:line="240" w:lineRule="auto"/>
        <w:rPr>
          <w:rFonts w:ascii="Times New Roman" w:eastAsia="Times New Roman" w:hAnsi="Times New Roman" w:cs="Times New Roman"/>
        </w:rPr>
      </w:pPr>
      <w:hyperlink r:id="rId26" w:history="1">
        <w:r w:rsidR="00436CBA" w:rsidRPr="00AA4BE6">
          <w:rPr>
            <w:rFonts w:ascii="Times New Roman" w:eastAsia="Times New Roman" w:hAnsi="Times New Roman" w:cs="Times New Roman"/>
            <w:u w:val="single"/>
          </w:rPr>
          <w:t>http://wbln0018.worldbank.org/Institutional/Manuals/OpManual.nsf/toc2/71432937FA0B753F8525672C007D07AA?OpenDocument</w:t>
        </w:r>
      </w:hyperlink>
    </w:p>
    <w:p w14:paraId="616F402D" w14:textId="77777777" w:rsidR="00436CBA" w:rsidRPr="00AA4BE6" w:rsidRDefault="00436CBA" w:rsidP="000D69DB">
      <w:pPr>
        <w:spacing w:after="0" w:line="240" w:lineRule="auto"/>
        <w:rPr>
          <w:rFonts w:ascii="Times New Roman" w:eastAsia="Times New Roman" w:hAnsi="Times New Roman" w:cs="Times New Roman"/>
        </w:rPr>
      </w:pPr>
    </w:p>
    <w:p w14:paraId="03FDF21E" w14:textId="77777777" w:rsidR="00436CBA" w:rsidRPr="00AA4BE6" w:rsidRDefault="00D06F91" w:rsidP="000D69DB">
      <w:pPr>
        <w:keepNext/>
        <w:spacing w:after="0" w:line="240" w:lineRule="auto"/>
        <w:jc w:val="both"/>
        <w:outlineLvl w:val="0"/>
        <w:rPr>
          <w:rFonts w:ascii="Times New Roman" w:eastAsia="Times" w:hAnsi="Times New Roman" w:cs="Times New Roman"/>
          <w:b/>
        </w:rPr>
      </w:pPr>
      <w:bookmarkStart w:id="14" w:name="_Toc427098536"/>
      <w:r w:rsidRPr="00AA4BE6">
        <w:rPr>
          <w:rFonts w:ascii="Times New Roman" w:eastAsia="Times" w:hAnsi="Times New Roman" w:cs="Times New Roman"/>
          <w:b/>
        </w:rPr>
        <w:t>П</w:t>
      </w:r>
      <w:r w:rsidR="00436CBA" w:rsidRPr="00AA4BE6">
        <w:rPr>
          <w:rFonts w:ascii="Times New Roman" w:eastAsia="Times" w:hAnsi="Times New Roman" w:cs="Times New Roman"/>
          <w:b/>
        </w:rPr>
        <w:t>Б. 4.04 Природная среда</w:t>
      </w:r>
      <w:bookmarkEnd w:id="14"/>
    </w:p>
    <w:p w14:paraId="403E0E5D" w14:textId="77777777" w:rsidR="00436CBA" w:rsidRPr="00AA4BE6" w:rsidRDefault="00456665" w:rsidP="000D69DB">
      <w:pPr>
        <w:spacing w:after="0" w:line="240" w:lineRule="auto"/>
        <w:rPr>
          <w:rFonts w:ascii="Times New Roman" w:eastAsia="Times New Roman" w:hAnsi="Times New Roman" w:cs="Times New Roman"/>
        </w:rPr>
      </w:pPr>
      <w:hyperlink r:id="rId27" w:history="1">
        <w:r w:rsidR="00436CBA" w:rsidRPr="00AA4BE6">
          <w:rPr>
            <w:rFonts w:ascii="Times New Roman" w:eastAsia="Times New Roman" w:hAnsi="Times New Roman" w:cs="Times New Roman"/>
            <w:u w:val="single"/>
          </w:rPr>
          <w:t>http://wbln0018.worldbank.org/Institutional/Manuals/OpManual.nsf/toc2/62B0042EF3FBA64D8525672C007D0773?OpenDocument</w:t>
        </w:r>
      </w:hyperlink>
    </w:p>
    <w:p w14:paraId="27B9D8BC" w14:textId="77777777" w:rsidR="00436CBA" w:rsidRPr="00AA4BE6" w:rsidRDefault="00436CBA" w:rsidP="000D69DB">
      <w:pPr>
        <w:spacing w:after="0" w:line="240" w:lineRule="auto"/>
        <w:rPr>
          <w:rFonts w:ascii="Times New Roman" w:eastAsia="Times New Roman" w:hAnsi="Times New Roman" w:cs="Times New Roman"/>
        </w:rPr>
      </w:pPr>
    </w:p>
    <w:p w14:paraId="1FBC5AB2"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5" w:name="_Toc427098537"/>
      <w:r w:rsidRPr="00AA4BE6">
        <w:rPr>
          <w:rFonts w:ascii="Times New Roman" w:eastAsia="Times" w:hAnsi="Times New Roman" w:cs="Times New Roman"/>
          <w:b/>
        </w:rPr>
        <w:t>OП 4.09 Борьба с Вредителями</w:t>
      </w:r>
      <w:bookmarkEnd w:id="15"/>
    </w:p>
    <w:p w14:paraId="17F03390" w14:textId="77777777" w:rsidR="00436CBA" w:rsidRPr="00AA4BE6" w:rsidRDefault="00456665" w:rsidP="000D69DB">
      <w:pPr>
        <w:spacing w:after="0" w:line="240" w:lineRule="auto"/>
        <w:rPr>
          <w:rFonts w:ascii="Times New Roman" w:eastAsia="Times New Roman" w:hAnsi="Times New Roman" w:cs="Times New Roman"/>
        </w:rPr>
      </w:pPr>
      <w:hyperlink r:id="rId28" w:history="1">
        <w:r w:rsidR="00436CBA" w:rsidRPr="00AA4BE6">
          <w:rPr>
            <w:rFonts w:ascii="Times New Roman" w:eastAsia="Times New Roman" w:hAnsi="Times New Roman" w:cs="Times New Roman"/>
            <w:u w:val="single"/>
          </w:rPr>
          <w:t>http://wbln0018.worldbank.org/Institutional/Manuals/OpManual.nsf/toc2/665DA6CA847982168525672C007D07A3?OpenDocument</w:t>
        </w:r>
      </w:hyperlink>
    </w:p>
    <w:p w14:paraId="74F6C711" w14:textId="77777777" w:rsidR="00436CBA" w:rsidRPr="00AA4BE6" w:rsidRDefault="00436CBA" w:rsidP="000D69DB">
      <w:pPr>
        <w:spacing w:after="0" w:line="240" w:lineRule="auto"/>
        <w:rPr>
          <w:rFonts w:ascii="Times New Roman" w:eastAsia="Times New Roman" w:hAnsi="Times New Roman" w:cs="Times New Roman"/>
          <w:b/>
        </w:rPr>
      </w:pPr>
    </w:p>
    <w:p w14:paraId="3A3FDA60"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6" w:name="_Toc427098538"/>
      <w:r w:rsidRPr="00AA4BE6">
        <w:rPr>
          <w:rFonts w:ascii="Times New Roman" w:eastAsia="Times" w:hAnsi="Times New Roman" w:cs="Times New Roman"/>
          <w:b/>
        </w:rPr>
        <w:t>OП 4.11 Культурное достояние</w:t>
      </w:r>
      <w:bookmarkEnd w:id="16"/>
    </w:p>
    <w:p w14:paraId="3EA970D0" w14:textId="77777777" w:rsidR="00436CBA" w:rsidRPr="00AA4BE6" w:rsidRDefault="00456665" w:rsidP="000D69DB">
      <w:pPr>
        <w:spacing w:after="0" w:line="240" w:lineRule="auto"/>
        <w:rPr>
          <w:rFonts w:ascii="Times New Roman" w:eastAsia="Times New Roman" w:hAnsi="Times New Roman" w:cs="Times New Roman"/>
        </w:rPr>
      </w:pPr>
      <w:hyperlink r:id="rId29" w:history="1">
        <w:r w:rsidR="00436CBA" w:rsidRPr="00AA4BE6">
          <w:rPr>
            <w:rFonts w:ascii="Times New Roman" w:eastAsia="Times New Roman" w:hAnsi="Times New Roman" w:cs="Times New Roman"/>
            <w:u w:val="single"/>
          </w:rPr>
          <w:t>http://wbln0018.worldbank.org/Institutional/Manuals/OpManual.nsf/toc2/55FA484A98BC2E68852567CC005BCBDB?OpenDocument</w:t>
        </w:r>
      </w:hyperlink>
    </w:p>
    <w:p w14:paraId="0559B089" w14:textId="77777777" w:rsidR="00436CBA" w:rsidRPr="00AA4BE6" w:rsidRDefault="00436CBA" w:rsidP="000D69DB">
      <w:pPr>
        <w:spacing w:after="0" w:line="240" w:lineRule="auto"/>
        <w:rPr>
          <w:rFonts w:ascii="Times New Roman" w:eastAsia="Times New Roman" w:hAnsi="Times New Roman" w:cs="Times New Roman"/>
          <w:b/>
        </w:rPr>
      </w:pPr>
    </w:p>
    <w:p w14:paraId="5CD62A7F" w14:textId="77777777" w:rsidR="00436CBA" w:rsidRPr="00AA4BE6" w:rsidRDefault="00436CBA" w:rsidP="000D69DB">
      <w:pPr>
        <w:spacing w:after="0" w:line="240" w:lineRule="auto"/>
        <w:rPr>
          <w:rFonts w:ascii="Times New Roman" w:eastAsia="Times New Roman" w:hAnsi="Times New Roman" w:cs="Times New Roman"/>
          <w:b/>
        </w:rPr>
      </w:pPr>
      <w:r w:rsidRPr="00AA4BE6">
        <w:rPr>
          <w:rFonts w:ascii="Times New Roman" w:eastAsia="Times New Roman" w:hAnsi="Times New Roman" w:cs="Times New Roman"/>
          <w:b/>
        </w:rPr>
        <w:t>OП 4.12 Вынужденное переселение</w:t>
      </w:r>
    </w:p>
    <w:p w14:paraId="1F2922DB" w14:textId="77777777" w:rsidR="00436CBA" w:rsidRPr="00AA4BE6" w:rsidRDefault="00456665" w:rsidP="000D69DB">
      <w:pPr>
        <w:spacing w:after="0" w:line="240" w:lineRule="auto"/>
        <w:rPr>
          <w:rFonts w:ascii="Times New Roman" w:eastAsia="Times New Roman" w:hAnsi="Times New Roman" w:cs="Times New Roman"/>
        </w:rPr>
      </w:pPr>
      <w:hyperlink r:id="rId30" w:history="1">
        <w:r w:rsidR="00436CBA" w:rsidRPr="00AA4BE6">
          <w:rPr>
            <w:rFonts w:ascii="Times New Roman" w:eastAsia="Times New Roman" w:hAnsi="Times New Roman" w:cs="Times New Roman"/>
            <w:u w:val="single"/>
          </w:rPr>
          <w:t>http://wbln0018.worldbank.org/Institutional/Manuals/OpManual.nsf/toc2/CA2D01A4D1BDF58085256B19008197F6?OpenDocument</w:t>
        </w:r>
      </w:hyperlink>
    </w:p>
    <w:p w14:paraId="082AE170" w14:textId="77777777" w:rsidR="00436CBA" w:rsidRPr="00AA4BE6" w:rsidRDefault="00436CBA" w:rsidP="000D69DB">
      <w:pPr>
        <w:spacing w:after="0" w:line="240" w:lineRule="auto"/>
        <w:rPr>
          <w:rFonts w:ascii="Times New Roman" w:eastAsia="Times New Roman" w:hAnsi="Times New Roman" w:cs="Times New Roman"/>
        </w:rPr>
      </w:pPr>
    </w:p>
    <w:p w14:paraId="701729CD"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7" w:name="_Toc427098539"/>
      <w:r w:rsidRPr="00AA4BE6">
        <w:rPr>
          <w:rFonts w:ascii="Times New Roman" w:eastAsia="Times" w:hAnsi="Times New Roman" w:cs="Times New Roman"/>
          <w:b/>
        </w:rPr>
        <w:t>ПБ 4.12 Вынужденное переселение</w:t>
      </w:r>
      <w:bookmarkEnd w:id="17"/>
    </w:p>
    <w:p w14:paraId="43AB8C71" w14:textId="77777777" w:rsidR="00436CBA" w:rsidRPr="00AA4BE6" w:rsidRDefault="00456665" w:rsidP="000D69DB">
      <w:pPr>
        <w:spacing w:after="0" w:line="240" w:lineRule="auto"/>
        <w:rPr>
          <w:rFonts w:ascii="Times New Roman" w:eastAsia="Times New Roman" w:hAnsi="Times New Roman" w:cs="Times New Roman"/>
        </w:rPr>
      </w:pPr>
      <w:hyperlink r:id="rId31" w:history="1">
        <w:r w:rsidR="00436CBA" w:rsidRPr="00AA4BE6">
          <w:rPr>
            <w:rFonts w:ascii="Times New Roman" w:eastAsia="Times New Roman" w:hAnsi="Times New Roman" w:cs="Times New Roman"/>
            <w:u w:val="single"/>
          </w:rPr>
          <w:t>http://wbln0018.worldbank.org/Institutional/Manuals/OpManual.nsf/toc2/19036F316CAFA52685256B190080B90A?OpenDocument</w:t>
        </w:r>
      </w:hyperlink>
    </w:p>
    <w:p w14:paraId="2737A557" w14:textId="77777777" w:rsidR="00436CBA" w:rsidRPr="00AA4BE6" w:rsidRDefault="00436CBA" w:rsidP="000D69DB">
      <w:pPr>
        <w:spacing w:after="0" w:line="240" w:lineRule="auto"/>
        <w:rPr>
          <w:rFonts w:ascii="Times New Roman" w:eastAsia="Times New Roman" w:hAnsi="Times New Roman" w:cs="Times New Roman"/>
        </w:rPr>
      </w:pPr>
    </w:p>
    <w:p w14:paraId="1CCECFBA"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8" w:name="_Toc427098540"/>
      <w:r w:rsidRPr="00AA4BE6">
        <w:rPr>
          <w:rFonts w:ascii="Times New Roman" w:eastAsia="Times" w:hAnsi="Times New Roman" w:cs="Times New Roman"/>
          <w:b/>
        </w:rPr>
        <w:t>O</w:t>
      </w:r>
      <w:r w:rsidR="00D06F91" w:rsidRPr="00AA4BE6">
        <w:rPr>
          <w:rFonts w:ascii="Times New Roman" w:eastAsia="Times" w:hAnsi="Times New Roman" w:cs="Times New Roman"/>
          <w:b/>
        </w:rPr>
        <w:t>П</w:t>
      </w:r>
      <w:r w:rsidRPr="00AA4BE6">
        <w:rPr>
          <w:rFonts w:ascii="Times New Roman" w:eastAsia="Times" w:hAnsi="Times New Roman" w:cs="Times New Roman"/>
          <w:b/>
        </w:rPr>
        <w:t xml:space="preserve"> 4.20 Коренное население</w:t>
      </w:r>
      <w:bookmarkEnd w:id="18"/>
    </w:p>
    <w:p w14:paraId="4503D33C" w14:textId="77777777" w:rsidR="00436CBA" w:rsidRPr="00AA4BE6" w:rsidRDefault="00456665" w:rsidP="000D69DB">
      <w:pPr>
        <w:spacing w:after="0" w:line="240" w:lineRule="auto"/>
        <w:rPr>
          <w:rFonts w:ascii="Times New Roman" w:eastAsia="Times New Roman" w:hAnsi="Times New Roman" w:cs="Times New Roman"/>
        </w:rPr>
      </w:pPr>
      <w:hyperlink r:id="rId32" w:history="1">
        <w:r w:rsidR="00436CBA" w:rsidRPr="00AA4BE6">
          <w:rPr>
            <w:rFonts w:ascii="Times New Roman" w:eastAsia="Times New Roman" w:hAnsi="Times New Roman" w:cs="Times New Roman"/>
            <w:u w:val="single"/>
          </w:rPr>
          <w:t>http://wbln0018.worldbank.org/Institutional/Manuals/OpManual.nsf/toc2/0F7D6F3F04DD70398525672C007D08ED?OpenDocument</w:t>
        </w:r>
      </w:hyperlink>
    </w:p>
    <w:p w14:paraId="3ECB7545" w14:textId="77777777" w:rsidR="00436CBA" w:rsidRPr="00AA4BE6" w:rsidRDefault="00436CBA" w:rsidP="000D69DB">
      <w:pPr>
        <w:spacing w:after="0" w:line="240" w:lineRule="auto"/>
        <w:rPr>
          <w:rFonts w:ascii="Times New Roman" w:eastAsia="Times New Roman" w:hAnsi="Times New Roman" w:cs="Times New Roman"/>
        </w:rPr>
      </w:pPr>
    </w:p>
    <w:p w14:paraId="1E5EB50E"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19" w:name="_Toc427098541"/>
      <w:r w:rsidRPr="00AA4BE6">
        <w:rPr>
          <w:rFonts w:ascii="Times New Roman" w:eastAsia="Times" w:hAnsi="Times New Roman" w:cs="Times New Roman"/>
          <w:b/>
        </w:rPr>
        <w:t>ОП 4.36 Леса</w:t>
      </w:r>
      <w:bookmarkEnd w:id="19"/>
    </w:p>
    <w:p w14:paraId="32549D86" w14:textId="77777777" w:rsidR="00436CBA" w:rsidRPr="00AA4BE6" w:rsidRDefault="00456665" w:rsidP="000D69DB">
      <w:pPr>
        <w:spacing w:after="0" w:line="240" w:lineRule="auto"/>
        <w:rPr>
          <w:rFonts w:ascii="Times New Roman" w:eastAsia="Times New Roman" w:hAnsi="Times New Roman" w:cs="Times New Roman"/>
        </w:rPr>
      </w:pPr>
      <w:hyperlink r:id="rId33" w:history="1">
        <w:r w:rsidR="00436CBA" w:rsidRPr="00AA4BE6">
          <w:rPr>
            <w:rFonts w:ascii="Times New Roman" w:eastAsia="Times New Roman" w:hAnsi="Times New Roman" w:cs="Times New Roman"/>
            <w:u w:val="single"/>
          </w:rPr>
          <w:t>http://wbln0018.worldbank.org/Institutional/Manuals/OpManual.nsf/toc2/C972D5438F4D1FB78525672C007D077A?OpenDocument</w:t>
        </w:r>
      </w:hyperlink>
    </w:p>
    <w:p w14:paraId="732BE36F" w14:textId="77777777" w:rsidR="00436CBA" w:rsidRPr="00AA4BE6" w:rsidRDefault="00436CBA" w:rsidP="000D69DB">
      <w:pPr>
        <w:spacing w:after="0" w:line="240" w:lineRule="auto"/>
        <w:rPr>
          <w:rFonts w:ascii="Times New Roman" w:eastAsia="Times New Roman" w:hAnsi="Times New Roman" w:cs="Times New Roman"/>
        </w:rPr>
      </w:pPr>
    </w:p>
    <w:p w14:paraId="75C11DA5"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20" w:name="_Toc427098542"/>
      <w:r w:rsidRPr="00AA4BE6">
        <w:rPr>
          <w:rFonts w:ascii="Times New Roman" w:eastAsia="Times" w:hAnsi="Times New Roman" w:cs="Times New Roman"/>
          <w:b/>
        </w:rPr>
        <w:t>ПБ 4.36 Леса</w:t>
      </w:r>
      <w:bookmarkEnd w:id="20"/>
    </w:p>
    <w:p w14:paraId="0C9B3AC1" w14:textId="77777777" w:rsidR="00436CBA" w:rsidRPr="00AA4BE6" w:rsidRDefault="00456665" w:rsidP="000D69DB">
      <w:pPr>
        <w:spacing w:after="0" w:line="240" w:lineRule="auto"/>
        <w:rPr>
          <w:rFonts w:ascii="Times New Roman" w:eastAsia="Times New Roman" w:hAnsi="Times New Roman" w:cs="Times New Roman"/>
        </w:rPr>
      </w:pPr>
      <w:hyperlink r:id="rId34" w:history="1">
        <w:r w:rsidR="00436CBA" w:rsidRPr="00AA4BE6">
          <w:rPr>
            <w:rFonts w:ascii="Times New Roman" w:eastAsia="Times New Roman" w:hAnsi="Times New Roman" w:cs="Times New Roman"/>
            <w:u w:val="single"/>
          </w:rPr>
          <w:t>http://wbln0018.worldbank.org/Institutional/Manuals/OpManual.nsf/toc2/0AE075DC916559D985256C79000BDEF0?OpenDocument</w:t>
        </w:r>
      </w:hyperlink>
      <w:r w:rsidR="00436CBA" w:rsidRPr="00AA4BE6">
        <w:rPr>
          <w:rFonts w:ascii="Times New Roman" w:eastAsia="Times New Roman" w:hAnsi="Times New Roman" w:cs="Times New Roman"/>
        </w:rPr>
        <w:t xml:space="preserve"> </w:t>
      </w:r>
    </w:p>
    <w:p w14:paraId="3A29C2AC" w14:textId="77777777" w:rsidR="00436CBA" w:rsidRPr="00AA4BE6" w:rsidRDefault="00436CBA" w:rsidP="000D69DB">
      <w:pPr>
        <w:spacing w:after="0" w:line="240" w:lineRule="auto"/>
        <w:rPr>
          <w:rFonts w:ascii="Times New Roman" w:eastAsia="Times New Roman" w:hAnsi="Times New Roman" w:cs="Times New Roman"/>
          <w:b/>
        </w:rPr>
      </w:pPr>
    </w:p>
    <w:p w14:paraId="6F1E220A" w14:textId="77777777" w:rsidR="002D2ABD" w:rsidRPr="00AA4BE6" w:rsidRDefault="002D2ABD" w:rsidP="000D69DB">
      <w:pPr>
        <w:spacing w:after="0" w:line="240" w:lineRule="auto"/>
        <w:rPr>
          <w:rFonts w:ascii="Times New Roman" w:eastAsia="Times New Roman" w:hAnsi="Times New Roman" w:cs="Times New Roman"/>
          <w:b/>
        </w:rPr>
      </w:pPr>
    </w:p>
    <w:p w14:paraId="720CC680" w14:textId="77777777" w:rsidR="002D2ABD" w:rsidRPr="00AA4BE6" w:rsidRDefault="002D2ABD" w:rsidP="000D69DB">
      <w:pPr>
        <w:spacing w:after="0" w:line="240" w:lineRule="auto"/>
        <w:rPr>
          <w:rFonts w:ascii="Times New Roman" w:eastAsia="Times New Roman" w:hAnsi="Times New Roman" w:cs="Times New Roman"/>
          <w:b/>
        </w:rPr>
      </w:pPr>
    </w:p>
    <w:p w14:paraId="6F2819DA" w14:textId="77777777" w:rsidR="00436CBA" w:rsidRPr="00AA4BE6" w:rsidRDefault="00436CBA" w:rsidP="000D69DB">
      <w:pPr>
        <w:spacing w:after="0" w:line="240" w:lineRule="auto"/>
        <w:rPr>
          <w:rFonts w:ascii="Times New Roman" w:eastAsia="Times New Roman" w:hAnsi="Times New Roman" w:cs="Times New Roman"/>
          <w:b/>
        </w:rPr>
      </w:pPr>
      <w:r w:rsidRPr="00AA4BE6">
        <w:rPr>
          <w:rFonts w:ascii="Times New Roman" w:eastAsia="Times New Roman" w:hAnsi="Times New Roman" w:cs="Times New Roman"/>
          <w:b/>
        </w:rPr>
        <w:t>OП 4.37 Безопасность дамб</w:t>
      </w:r>
    </w:p>
    <w:p w14:paraId="7074BC0D" w14:textId="77777777" w:rsidR="00436CBA" w:rsidRPr="00AA4BE6" w:rsidRDefault="00456665" w:rsidP="000D69DB">
      <w:pPr>
        <w:spacing w:after="0" w:line="240" w:lineRule="auto"/>
        <w:rPr>
          <w:rFonts w:ascii="Times New Roman" w:eastAsia="Times New Roman" w:hAnsi="Times New Roman" w:cs="Times New Roman"/>
        </w:rPr>
      </w:pPr>
      <w:hyperlink r:id="rId35" w:history="1">
        <w:r w:rsidR="00436CBA" w:rsidRPr="00AA4BE6">
          <w:rPr>
            <w:rFonts w:ascii="Times New Roman" w:eastAsia="Times New Roman" w:hAnsi="Times New Roman" w:cs="Times New Roman"/>
            <w:u w:val="single"/>
          </w:rPr>
          <w:t>http://wbln0018.worldbank.org/Institutional/Manuals/OpManual.nsf/toc2/C12766B6C9D109548525672C007D07B9?OpenDocument</w:t>
        </w:r>
      </w:hyperlink>
    </w:p>
    <w:p w14:paraId="495F224D" w14:textId="77777777" w:rsidR="00436CBA" w:rsidRPr="00AA4BE6" w:rsidRDefault="00436CBA" w:rsidP="000D69DB">
      <w:pPr>
        <w:spacing w:after="0" w:line="240" w:lineRule="auto"/>
        <w:rPr>
          <w:rFonts w:ascii="Times New Roman" w:eastAsia="Times New Roman" w:hAnsi="Times New Roman" w:cs="Times New Roman"/>
        </w:rPr>
      </w:pPr>
    </w:p>
    <w:p w14:paraId="61B3CD3F"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21" w:name="_Toc427098543"/>
      <w:r w:rsidRPr="00AA4BE6">
        <w:rPr>
          <w:rFonts w:ascii="Times New Roman" w:eastAsia="Times" w:hAnsi="Times New Roman" w:cs="Times New Roman"/>
          <w:b/>
        </w:rPr>
        <w:t>ПБ 4.37 Безопасность дамб</w:t>
      </w:r>
      <w:bookmarkEnd w:id="21"/>
    </w:p>
    <w:p w14:paraId="49D5CB98" w14:textId="77777777" w:rsidR="00436CBA" w:rsidRPr="00AA4BE6" w:rsidRDefault="00456665" w:rsidP="000D69DB">
      <w:pPr>
        <w:spacing w:after="0" w:line="240" w:lineRule="auto"/>
        <w:rPr>
          <w:rFonts w:ascii="Times New Roman" w:eastAsia="Times New Roman" w:hAnsi="Times New Roman" w:cs="Times New Roman"/>
        </w:rPr>
      </w:pPr>
      <w:hyperlink r:id="rId36" w:history="1">
        <w:r w:rsidR="00436CBA" w:rsidRPr="00AA4BE6">
          <w:rPr>
            <w:rFonts w:ascii="Times New Roman" w:eastAsia="Times New Roman" w:hAnsi="Times New Roman" w:cs="Times New Roman"/>
            <w:u w:val="single"/>
          </w:rPr>
          <w:t>http://wbln0018.worldbank.org/Institutional/Manuals/OpManual.nsf/toc2/D3448207C94C92628525672C007D0733?OpenDocument</w:t>
        </w:r>
      </w:hyperlink>
    </w:p>
    <w:p w14:paraId="29F05AAA" w14:textId="77777777" w:rsidR="00436CBA" w:rsidRPr="00AA4BE6" w:rsidRDefault="00436CBA" w:rsidP="000D69DB">
      <w:pPr>
        <w:spacing w:after="0" w:line="240" w:lineRule="auto"/>
        <w:rPr>
          <w:rFonts w:ascii="Times New Roman" w:eastAsia="Times New Roman" w:hAnsi="Times New Roman" w:cs="Times New Roman"/>
          <w:b/>
        </w:rPr>
      </w:pPr>
    </w:p>
    <w:p w14:paraId="04D2FA70"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22" w:name="_Toc427098544"/>
      <w:r w:rsidRPr="00AA4BE6">
        <w:rPr>
          <w:rFonts w:ascii="Times New Roman" w:eastAsia="Times" w:hAnsi="Times New Roman" w:cs="Times New Roman"/>
          <w:b/>
        </w:rPr>
        <w:t>ОП 7.50 Проекты, располагающиеся на международных водных путях</w:t>
      </w:r>
      <w:bookmarkEnd w:id="22"/>
    </w:p>
    <w:p w14:paraId="2CDE4386" w14:textId="77777777" w:rsidR="00436CBA" w:rsidRPr="00AA4BE6" w:rsidRDefault="00456665" w:rsidP="000D69DB">
      <w:pPr>
        <w:spacing w:after="0" w:line="240" w:lineRule="auto"/>
        <w:rPr>
          <w:rFonts w:ascii="Times New Roman" w:eastAsia="Times New Roman" w:hAnsi="Times New Roman" w:cs="Times New Roman"/>
        </w:rPr>
      </w:pPr>
      <w:hyperlink r:id="rId37" w:history="1">
        <w:r w:rsidR="00436CBA" w:rsidRPr="00AA4BE6">
          <w:rPr>
            <w:rFonts w:ascii="Times New Roman" w:eastAsia="Times New Roman" w:hAnsi="Times New Roman" w:cs="Times New Roman"/>
            <w:u w:val="single"/>
          </w:rPr>
          <w:t>http://wbln0018.worldbank.org/Institutional/Manuals/OpManual.nsf/toc2/5F511C57E7F3A3DD8525672C007D07A2?OpenDocument</w:t>
        </w:r>
      </w:hyperlink>
    </w:p>
    <w:p w14:paraId="65D1454B" w14:textId="77777777" w:rsidR="00436CBA" w:rsidRPr="00AA4BE6" w:rsidRDefault="00436CBA" w:rsidP="000D69DB">
      <w:pPr>
        <w:spacing w:after="0" w:line="240" w:lineRule="auto"/>
        <w:rPr>
          <w:rFonts w:ascii="Times New Roman" w:eastAsia="Times New Roman" w:hAnsi="Times New Roman" w:cs="Times New Roman"/>
        </w:rPr>
      </w:pPr>
    </w:p>
    <w:p w14:paraId="285C3161"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23" w:name="_Toc427098545"/>
      <w:r w:rsidRPr="00AA4BE6">
        <w:rPr>
          <w:rFonts w:ascii="Times New Roman" w:eastAsia="Times" w:hAnsi="Times New Roman" w:cs="Times New Roman"/>
          <w:b/>
        </w:rPr>
        <w:lastRenderedPageBreak/>
        <w:t>ПБ 7.50 Проекты, располагающиеся на международных водных путях</w:t>
      </w:r>
      <w:bookmarkEnd w:id="23"/>
    </w:p>
    <w:p w14:paraId="73DF15A0" w14:textId="77777777" w:rsidR="00436CBA" w:rsidRPr="00AA4BE6" w:rsidRDefault="00456665" w:rsidP="000D69DB">
      <w:pPr>
        <w:spacing w:after="0" w:line="240" w:lineRule="auto"/>
        <w:rPr>
          <w:rFonts w:ascii="Times New Roman" w:eastAsia="Times New Roman" w:hAnsi="Times New Roman" w:cs="Times New Roman"/>
        </w:rPr>
      </w:pPr>
      <w:hyperlink r:id="rId38" w:history="1">
        <w:r w:rsidR="00436CBA" w:rsidRPr="00AA4BE6">
          <w:rPr>
            <w:rFonts w:ascii="Times New Roman" w:eastAsia="Times New Roman" w:hAnsi="Times New Roman" w:cs="Times New Roman"/>
            <w:u w:val="single"/>
          </w:rPr>
          <w:t>http://wbln0018.worldbank.org/Institutional/Manuals/OpManual.nsf/toc2/47D35C1186367F338525672C007D07AE?OpenDocument</w:t>
        </w:r>
      </w:hyperlink>
    </w:p>
    <w:p w14:paraId="504D8E97" w14:textId="77777777" w:rsidR="00436CBA" w:rsidRPr="00AA4BE6" w:rsidRDefault="00436CBA" w:rsidP="000D69DB">
      <w:pPr>
        <w:spacing w:after="0" w:line="240" w:lineRule="auto"/>
        <w:rPr>
          <w:rFonts w:ascii="Times New Roman" w:eastAsia="Times New Roman" w:hAnsi="Times New Roman" w:cs="Times New Roman"/>
        </w:rPr>
      </w:pPr>
    </w:p>
    <w:p w14:paraId="4A640D3F" w14:textId="77777777" w:rsidR="00436CBA" w:rsidRPr="00AA4BE6" w:rsidRDefault="00436CBA" w:rsidP="000D69DB">
      <w:pPr>
        <w:keepNext/>
        <w:spacing w:after="0" w:line="240" w:lineRule="auto"/>
        <w:jc w:val="both"/>
        <w:outlineLvl w:val="0"/>
        <w:rPr>
          <w:rFonts w:ascii="Times New Roman" w:eastAsia="Times" w:hAnsi="Times New Roman" w:cs="Times New Roman"/>
          <w:b/>
        </w:rPr>
      </w:pPr>
      <w:bookmarkStart w:id="24" w:name="_Toc427098546"/>
      <w:r w:rsidRPr="00AA4BE6">
        <w:rPr>
          <w:rFonts w:ascii="Times New Roman" w:eastAsia="Times" w:hAnsi="Times New Roman" w:cs="Times New Roman"/>
          <w:b/>
        </w:rPr>
        <w:t>ОП 7.60 Проекты, располагающиеся на спорных территориях</w:t>
      </w:r>
      <w:bookmarkEnd w:id="24"/>
    </w:p>
    <w:p w14:paraId="7B5D1448" w14:textId="77777777" w:rsidR="00436CBA" w:rsidRPr="00AA4BE6" w:rsidRDefault="00456665" w:rsidP="000D69DB">
      <w:pPr>
        <w:spacing w:after="0" w:line="240" w:lineRule="auto"/>
        <w:rPr>
          <w:rFonts w:ascii="Times New Roman" w:eastAsia="Times New Roman" w:hAnsi="Times New Roman" w:cs="Times New Roman"/>
        </w:rPr>
      </w:pPr>
      <w:hyperlink r:id="rId39" w:history="1">
        <w:r w:rsidR="00436CBA" w:rsidRPr="00AA4BE6">
          <w:rPr>
            <w:rFonts w:ascii="Times New Roman" w:eastAsia="Times New Roman" w:hAnsi="Times New Roman" w:cs="Times New Roman"/>
            <w:u w:val="single"/>
          </w:rPr>
          <w:t>http://wbln0018.worldbank.org/Institutional/Manuals/OpManual.nsf/toc2/72CC6840FC533D508525672C007D076B?OpenDocument</w:t>
        </w:r>
      </w:hyperlink>
    </w:p>
    <w:p w14:paraId="3CE00BA9" w14:textId="77777777" w:rsidR="00436CBA" w:rsidRPr="00AA4BE6" w:rsidRDefault="00436CBA" w:rsidP="000D69DB">
      <w:pPr>
        <w:spacing w:after="0" w:line="240" w:lineRule="auto"/>
        <w:rPr>
          <w:rFonts w:ascii="Times New Roman" w:eastAsia="Times New Roman" w:hAnsi="Times New Roman" w:cs="Times New Roman"/>
        </w:rPr>
      </w:pPr>
    </w:p>
    <w:p w14:paraId="7A2C35D2" w14:textId="77777777" w:rsidR="00436CBA" w:rsidRPr="00AA4BE6" w:rsidRDefault="00436CBA" w:rsidP="000D69DB">
      <w:pPr>
        <w:spacing w:after="0" w:line="240" w:lineRule="auto"/>
        <w:rPr>
          <w:rFonts w:ascii="Times New Roman" w:eastAsia="Times New Roman" w:hAnsi="Times New Roman" w:cs="Times New Roman"/>
        </w:rPr>
      </w:pPr>
      <w:r w:rsidRPr="00AA4BE6">
        <w:rPr>
          <w:rFonts w:ascii="Times New Roman" w:eastAsia="Times New Roman" w:hAnsi="Times New Roman" w:cs="Times New Roman"/>
          <w:b/>
        </w:rPr>
        <w:t>ПБ 7.60 Проекты на спорных территориях</w:t>
      </w:r>
      <w:r w:rsidRPr="00AA4BE6">
        <w:rPr>
          <w:rFonts w:ascii="Times New Roman" w:eastAsia="Times New Roman" w:hAnsi="Times New Roman" w:cs="Times New Roman"/>
        </w:rPr>
        <w:t xml:space="preserve"> </w:t>
      </w:r>
      <w:hyperlink r:id="rId40" w:history="1">
        <w:r w:rsidRPr="00AA4BE6">
          <w:rPr>
            <w:rFonts w:ascii="Times New Roman" w:eastAsia="Times New Roman" w:hAnsi="Times New Roman" w:cs="Times New Roman"/>
            <w:u w:val="single"/>
          </w:rPr>
          <w:t>http://wbln0018.worldbank.org/Institutional/Manuals/OpManual.nsf/toc2/5DB8B30312AD33108525672C007D0788?OpenDocument</w:t>
        </w:r>
      </w:hyperlink>
    </w:p>
    <w:p w14:paraId="0D19BAEB" w14:textId="77777777" w:rsidR="00C63ACF" w:rsidRPr="00AA4BE6" w:rsidRDefault="00C63ACF" w:rsidP="000D69DB">
      <w:pPr>
        <w:spacing w:after="0" w:line="240" w:lineRule="auto"/>
        <w:ind w:right="425"/>
        <w:jc w:val="right"/>
        <w:rPr>
          <w:rFonts w:ascii="Times New Roman" w:eastAsia="Times New Roman" w:hAnsi="Times New Roman" w:cs="Times New Roman"/>
          <w:sz w:val="24"/>
          <w:szCs w:val="24"/>
        </w:rPr>
      </w:pPr>
    </w:p>
    <w:p w14:paraId="2F248624" w14:textId="77777777" w:rsidR="00C63ACF" w:rsidRPr="00AA4BE6" w:rsidRDefault="00C63ACF" w:rsidP="000D69DB">
      <w:pPr>
        <w:spacing w:after="0" w:line="240" w:lineRule="auto"/>
        <w:ind w:right="425"/>
        <w:jc w:val="right"/>
        <w:rPr>
          <w:rFonts w:ascii="Times New Roman" w:eastAsia="Times New Roman" w:hAnsi="Times New Roman" w:cs="Times New Roman"/>
          <w:sz w:val="24"/>
          <w:szCs w:val="24"/>
        </w:rPr>
      </w:pPr>
    </w:p>
    <w:p w14:paraId="273AD278" w14:textId="77777777" w:rsidR="00C63ACF" w:rsidRPr="00AA4BE6" w:rsidRDefault="00C63ACF" w:rsidP="000D69DB">
      <w:pPr>
        <w:spacing w:after="0" w:line="240" w:lineRule="auto"/>
        <w:ind w:right="425"/>
        <w:jc w:val="right"/>
        <w:rPr>
          <w:rFonts w:ascii="Times New Roman" w:eastAsia="Times New Roman" w:hAnsi="Times New Roman" w:cs="Times New Roman"/>
          <w:sz w:val="24"/>
          <w:szCs w:val="24"/>
        </w:rPr>
      </w:pPr>
    </w:p>
    <w:p w14:paraId="16A912B3" w14:textId="77777777" w:rsidR="00C63ACF" w:rsidRPr="00AA4BE6" w:rsidRDefault="00C63ACF" w:rsidP="000D69DB">
      <w:pPr>
        <w:spacing w:after="0" w:line="240" w:lineRule="auto"/>
        <w:ind w:right="425"/>
        <w:jc w:val="right"/>
        <w:rPr>
          <w:rFonts w:ascii="Times New Roman" w:eastAsia="Times New Roman" w:hAnsi="Times New Roman" w:cs="Times New Roman"/>
          <w:sz w:val="24"/>
          <w:szCs w:val="24"/>
        </w:rPr>
      </w:pPr>
    </w:p>
    <w:p w14:paraId="6F3F0CFB" w14:textId="77777777" w:rsidR="00AB03FB" w:rsidRPr="00AA4BE6" w:rsidRDefault="00AB03FB" w:rsidP="000D69DB">
      <w:pPr>
        <w:spacing w:after="0" w:line="240" w:lineRule="auto"/>
        <w:ind w:right="425"/>
        <w:jc w:val="right"/>
        <w:rPr>
          <w:rFonts w:ascii="Times New Roman" w:eastAsia="Times New Roman" w:hAnsi="Times New Roman" w:cs="Times New Roman"/>
          <w:sz w:val="24"/>
          <w:szCs w:val="24"/>
        </w:rPr>
      </w:pPr>
    </w:p>
    <w:p w14:paraId="60E1DC9D" w14:textId="77777777" w:rsidR="00001065" w:rsidRPr="00AA4BE6" w:rsidRDefault="00001065" w:rsidP="000D69DB">
      <w:pPr>
        <w:spacing w:after="0" w:line="240" w:lineRule="auto"/>
        <w:ind w:right="425"/>
        <w:jc w:val="right"/>
        <w:rPr>
          <w:rFonts w:ascii="Times New Roman" w:eastAsia="Times New Roman" w:hAnsi="Times New Roman" w:cs="Times New Roman"/>
          <w:sz w:val="24"/>
          <w:szCs w:val="24"/>
        </w:rPr>
      </w:pPr>
    </w:p>
    <w:p w14:paraId="53D94E5F" w14:textId="77777777" w:rsidR="00001065" w:rsidRPr="00AA4BE6" w:rsidRDefault="00001065" w:rsidP="00871DF7">
      <w:pPr>
        <w:spacing w:after="0" w:line="240" w:lineRule="auto"/>
        <w:ind w:left="567" w:right="425"/>
        <w:jc w:val="right"/>
        <w:rPr>
          <w:rFonts w:ascii="Times New Roman" w:eastAsia="Times New Roman" w:hAnsi="Times New Roman" w:cs="Times New Roman"/>
          <w:sz w:val="24"/>
          <w:szCs w:val="24"/>
        </w:rPr>
      </w:pPr>
    </w:p>
    <w:p w14:paraId="52A07C76" w14:textId="77777777" w:rsidR="00001065" w:rsidRPr="00AA4BE6" w:rsidRDefault="00001065" w:rsidP="00871DF7">
      <w:pPr>
        <w:spacing w:after="0" w:line="240" w:lineRule="auto"/>
        <w:ind w:left="567" w:right="425"/>
        <w:jc w:val="right"/>
        <w:rPr>
          <w:rFonts w:ascii="Times New Roman" w:eastAsia="Times New Roman" w:hAnsi="Times New Roman" w:cs="Times New Roman"/>
          <w:sz w:val="24"/>
          <w:szCs w:val="24"/>
        </w:rPr>
      </w:pPr>
    </w:p>
    <w:p w14:paraId="71D38E8F" w14:textId="77777777" w:rsidR="00001065" w:rsidRPr="00AA4BE6" w:rsidRDefault="00001065" w:rsidP="00871DF7">
      <w:pPr>
        <w:spacing w:after="0" w:line="240" w:lineRule="auto"/>
        <w:ind w:left="567" w:right="425"/>
        <w:jc w:val="right"/>
        <w:rPr>
          <w:rFonts w:ascii="Times New Roman" w:eastAsia="Times New Roman" w:hAnsi="Times New Roman" w:cs="Times New Roman"/>
          <w:sz w:val="24"/>
          <w:szCs w:val="24"/>
        </w:rPr>
      </w:pPr>
    </w:p>
    <w:p w14:paraId="5C110007"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133B04F5" w14:textId="77777777" w:rsidR="000D69DB" w:rsidRPr="00AA4BE6" w:rsidRDefault="000D69DB" w:rsidP="00871DF7">
      <w:pPr>
        <w:spacing w:after="0" w:line="240" w:lineRule="auto"/>
        <w:ind w:left="567" w:right="425"/>
        <w:jc w:val="right"/>
        <w:rPr>
          <w:rFonts w:ascii="Times New Roman" w:eastAsia="Times New Roman" w:hAnsi="Times New Roman" w:cs="Times New Roman"/>
          <w:sz w:val="24"/>
          <w:szCs w:val="24"/>
        </w:rPr>
      </w:pPr>
    </w:p>
    <w:p w14:paraId="5A39DA82" w14:textId="77777777" w:rsidR="000D69DB" w:rsidRPr="00AA4BE6" w:rsidRDefault="000D69DB" w:rsidP="00871DF7">
      <w:pPr>
        <w:spacing w:after="0" w:line="240" w:lineRule="auto"/>
        <w:ind w:left="567" w:right="425"/>
        <w:jc w:val="right"/>
        <w:rPr>
          <w:rFonts w:ascii="Times New Roman" w:eastAsia="Times New Roman" w:hAnsi="Times New Roman" w:cs="Times New Roman"/>
          <w:sz w:val="24"/>
          <w:szCs w:val="24"/>
        </w:rPr>
      </w:pPr>
    </w:p>
    <w:p w14:paraId="78808D35" w14:textId="77777777" w:rsidR="000D69DB" w:rsidRPr="00AA4BE6" w:rsidRDefault="000D69DB" w:rsidP="00871DF7">
      <w:pPr>
        <w:spacing w:after="0" w:line="240" w:lineRule="auto"/>
        <w:ind w:left="567" w:right="425"/>
        <w:jc w:val="right"/>
        <w:rPr>
          <w:rFonts w:ascii="Times New Roman" w:eastAsia="Times New Roman" w:hAnsi="Times New Roman" w:cs="Times New Roman"/>
          <w:sz w:val="24"/>
          <w:szCs w:val="24"/>
        </w:rPr>
      </w:pPr>
    </w:p>
    <w:p w14:paraId="76B61E3D" w14:textId="77777777" w:rsidR="000D69DB" w:rsidRPr="00AA4BE6" w:rsidRDefault="000D69DB" w:rsidP="00871DF7">
      <w:pPr>
        <w:spacing w:after="0" w:line="240" w:lineRule="auto"/>
        <w:ind w:left="567" w:right="425"/>
        <w:jc w:val="right"/>
        <w:rPr>
          <w:rFonts w:ascii="Times New Roman" w:eastAsia="Times New Roman" w:hAnsi="Times New Roman" w:cs="Times New Roman"/>
          <w:sz w:val="24"/>
          <w:szCs w:val="24"/>
        </w:rPr>
      </w:pPr>
    </w:p>
    <w:p w14:paraId="43B31142" w14:textId="77777777" w:rsidR="000D69DB" w:rsidRPr="00AA4BE6" w:rsidRDefault="000D69DB" w:rsidP="00871DF7">
      <w:pPr>
        <w:spacing w:after="0" w:line="240" w:lineRule="auto"/>
        <w:ind w:left="567" w:right="425"/>
        <w:jc w:val="right"/>
        <w:rPr>
          <w:rFonts w:ascii="Times New Roman" w:eastAsia="Times New Roman" w:hAnsi="Times New Roman" w:cs="Times New Roman"/>
          <w:sz w:val="24"/>
          <w:szCs w:val="24"/>
        </w:rPr>
      </w:pPr>
    </w:p>
    <w:p w14:paraId="47A9D7A2"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59C246B4"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0D1F53F7"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05E4E5C7"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394FBBDD" w14:textId="77777777" w:rsidR="005B3AAB" w:rsidRPr="00AA4BE6" w:rsidRDefault="005B3AAB" w:rsidP="00871DF7">
      <w:pPr>
        <w:spacing w:after="0" w:line="240" w:lineRule="auto"/>
        <w:ind w:left="567" w:right="425"/>
        <w:jc w:val="right"/>
        <w:rPr>
          <w:rFonts w:ascii="Times New Roman" w:eastAsia="Times New Roman" w:hAnsi="Times New Roman" w:cs="Times New Roman"/>
          <w:sz w:val="24"/>
          <w:szCs w:val="24"/>
        </w:rPr>
      </w:pPr>
    </w:p>
    <w:p w14:paraId="42E6EC72" w14:textId="77777777" w:rsidR="00001065" w:rsidRPr="00AA4BE6" w:rsidRDefault="00001065" w:rsidP="00871DF7">
      <w:pPr>
        <w:spacing w:after="0" w:line="240" w:lineRule="auto"/>
        <w:ind w:left="567" w:right="425"/>
        <w:jc w:val="right"/>
        <w:rPr>
          <w:rFonts w:ascii="Times New Roman" w:eastAsia="Times New Roman" w:hAnsi="Times New Roman" w:cs="Times New Roman"/>
          <w:sz w:val="24"/>
          <w:szCs w:val="24"/>
        </w:rPr>
      </w:pPr>
    </w:p>
    <w:p w14:paraId="30099F1E" w14:textId="77777777" w:rsidR="00001065" w:rsidRPr="00AA4BE6" w:rsidRDefault="00001065" w:rsidP="00871DF7">
      <w:pPr>
        <w:spacing w:after="0" w:line="240" w:lineRule="auto"/>
        <w:ind w:left="567" w:right="425"/>
        <w:jc w:val="right"/>
        <w:rPr>
          <w:rFonts w:ascii="Times New Roman" w:eastAsia="Times New Roman" w:hAnsi="Times New Roman" w:cs="Times New Roman"/>
          <w:sz w:val="24"/>
          <w:szCs w:val="24"/>
        </w:rPr>
      </w:pPr>
    </w:p>
    <w:p w14:paraId="7C2A033C" w14:textId="77777777" w:rsidR="002D2ABD" w:rsidRPr="00AA4BE6" w:rsidRDefault="002D2ABD" w:rsidP="00871DF7">
      <w:pPr>
        <w:spacing w:after="0" w:line="240" w:lineRule="auto"/>
        <w:ind w:left="567" w:right="425"/>
        <w:jc w:val="right"/>
        <w:rPr>
          <w:rFonts w:ascii="Times New Roman" w:eastAsia="Times New Roman" w:hAnsi="Times New Roman" w:cs="Times New Roman"/>
          <w:sz w:val="24"/>
          <w:szCs w:val="24"/>
        </w:rPr>
      </w:pPr>
    </w:p>
    <w:p w14:paraId="72CAFD9E" w14:textId="77777777" w:rsidR="002D2ABD" w:rsidRPr="00AA4BE6" w:rsidRDefault="002D2ABD" w:rsidP="00871DF7">
      <w:pPr>
        <w:spacing w:after="0" w:line="240" w:lineRule="auto"/>
        <w:ind w:left="567" w:right="425"/>
        <w:jc w:val="right"/>
        <w:rPr>
          <w:rFonts w:ascii="Times New Roman" w:eastAsia="Times New Roman" w:hAnsi="Times New Roman" w:cs="Times New Roman"/>
          <w:sz w:val="24"/>
          <w:szCs w:val="24"/>
        </w:rPr>
      </w:pPr>
    </w:p>
    <w:p w14:paraId="70709B18" w14:textId="77777777" w:rsidR="002D2ABD" w:rsidRPr="00AA4BE6" w:rsidRDefault="002D2ABD" w:rsidP="00871DF7">
      <w:pPr>
        <w:spacing w:after="0" w:line="240" w:lineRule="auto"/>
        <w:ind w:left="567" w:right="425"/>
        <w:jc w:val="right"/>
        <w:rPr>
          <w:rFonts w:ascii="Times New Roman" w:eastAsia="Times New Roman" w:hAnsi="Times New Roman" w:cs="Times New Roman"/>
          <w:sz w:val="24"/>
          <w:szCs w:val="24"/>
        </w:rPr>
      </w:pPr>
    </w:p>
    <w:p w14:paraId="2AFADBEF" w14:textId="77777777" w:rsidR="00E02BAB" w:rsidRPr="00AA4BE6" w:rsidRDefault="00E02BAB" w:rsidP="00871DF7">
      <w:pPr>
        <w:spacing w:after="0" w:line="240" w:lineRule="auto"/>
        <w:ind w:left="567" w:right="425"/>
        <w:jc w:val="right"/>
        <w:rPr>
          <w:rFonts w:ascii="Times New Roman" w:eastAsia="Times New Roman" w:hAnsi="Times New Roman" w:cs="Times New Roman"/>
          <w:sz w:val="24"/>
          <w:szCs w:val="24"/>
        </w:rPr>
      </w:pPr>
    </w:p>
    <w:p w14:paraId="74D42F2C"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0B22928A"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485C6CCF"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1CC70F47"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1BA1D49D"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2A6638E5"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2EA162F6"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005E52EF"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3DA04CF4"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49B4F3F9" w14:textId="77777777" w:rsidR="00751233" w:rsidRPr="00AA4BE6" w:rsidRDefault="00751233" w:rsidP="00871DF7">
      <w:pPr>
        <w:spacing w:after="0" w:line="240" w:lineRule="auto"/>
        <w:ind w:left="567" w:right="425"/>
        <w:jc w:val="right"/>
        <w:rPr>
          <w:rFonts w:ascii="Times New Roman" w:eastAsia="Times New Roman" w:hAnsi="Times New Roman" w:cs="Times New Roman"/>
          <w:sz w:val="24"/>
          <w:szCs w:val="24"/>
        </w:rPr>
      </w:pPr>
    </w:p>
    <w:p w14:paraId="3E007CB0"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33BC2EA0"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55557CED" w14:textId="77777777" w:rsidR="00F8799F" w:rsidRPr="00AA4BE6" w:rsidRDefault="00F8799F" w:rsidP="00871DF7">
      <w:pPr>
        <w:spacing w:after="0" w:line="240" w:lineRule="auto"/>
        <w:ind w:left="567" w:right="425"/>
        <w:jc w:val="right"/>
        <w:rPr>
          <w:rFonts w:ascii="Times New Roman" w:eastAsia="Times New Roman" w:hAnsi="Times New Roman" w:cs="Times New Roman"/>
          <w:sz w:val="24"/>
          <w:szCs w:val="24"/>
        </w:rPr>
      </w:pPr>
    </w:p>
    <w:p w14:paraId="4BA670E8" w14:textId="77777777" w:rsidR="001C605F" w:rsidRPr="00AA4BE6" w:rsidRDefault="001C605F" w:rsidP="00B76DE4">
      <w:pPr>
        <w:spacing w:after="0" w:line="240" w:lineRule="auto"/>
        <w:ind w:right="425"/>
        <w:rPr>
          <w:rFonts w:ascii="Times New Roman" w:eastAsia="Times New Roman" w:hAnsi="Times New Roman" w:cs="Times New Roman"/>
          <w:sz w:val="24"/>
          <w:szCs w:val="24"/>
        </w:rPr>
      </w:pPr>
    </w:p>
    <w:p w14:paraId="4B4641D5" w14:textId="77777777" w:rsidR="00F8799F" w:rsidRPr="00AA4BE6" w:rsidRDefault="00F8799F" w:rsidP="004453DD">
      <w:pPr>
        <w:spacing w:after="0" w:line="240" w:lineRule="auto"/>
        <w:ind w:left="567" w:right="425"/>
        <w:jc w:val="right"/>
        <w:rPr>
          <w:rFonts w:ascii="Times New Roman" w:eastAsia="Times New Roman" w:hAnsi="Times New Roman" w:cs="Times New Roman"/>
          <w:sz w:val="24"/>
          <w:szCs w:val="24"/>
        </w:rPr>
      </w:pPr>
    </w:p>
    <w:p w14:paraId="61586224" w14:textId="77777777" w:rsidR="004157CA" w:rsidRPr="00AA4BE6" w:rsidRDefault="00B76DE4" w:rsidP="001C605F">
      <w:pPr>
        <w:spacing w:after="0" w:line="240" w:lineRule="auto"/>
        <w:ind w:right="425"/>
        <w:rPr>
          <w:rFonts w:ascii="Times New Roman" w:eastAsia="Times New Roman" w:hAnsi="Times New Roman" w:cs="Times New Roman"/>
        </w:rPr>
      </w:pPr>
      <w:r w:rsidRPr="00AA4BE6">
        <w:rPr>
          <w:rFonts w:ascii="Times New Roman" w:eastAsia="Times New Roman" w:hAnsi="Times New Roman" w:cs="Times New Roman"/>
        </w:rPr>
        <w:t xml:space="preserve">ПРИЛОЖЕНИЕ </w:t>
      </w:r>
      <w:r w:rsidR="00580A45" w:rsidRPr="00AA4BE6">
        <w:rPr>
          <w:rFonts w:ascii="Times New Roman" w:eastAsia="Times New Roman" w:hAnsi="Times New Roman" w:cs="Times New Roman"/>
        </w:rPr>
        <w:t>5</w:t>
      </w:r>
    </w:p>
    <w:p w14:paraId="16B9F026" w14:textId="77777777" w:rsidR="00436CBA" w:rsidRPr="00AA4BE6" w:rsidRDefault="00436CBA" w:rsidP="00436CBA">
      <w:pPr>
        <w:spacing w:after="0" w:line="240" w:lineRule="auto"/>
        <w:jc w:val="center"/>
        <w:rPr>
          <w:rFonts w:ascii="Times New Roman" w:eastAsia="Times New Roman" w:hAnsi="Times New Roman" w:cs="Times New Roman"/>
          <w:b/>
          <w:bCs/>
          <w:caps/>
          <w:sz w:val="24"/>
          <w:szCs w:val="24"/>
        </w:rPr>
      </w:pPr>
    </w:p>
    <w:p w14:paraId="763E98F3" w14:textId="77777777" w:rsidR="00436CBA" w:rsidRPr="00AA4BE6" w:rsidRDefault="003A1468" w:rsidP="00626824">
      <w:pPr>
        <w:spacing w:after="0" w:line="240" w:lineRule="auto"/>
        <w:rPr>
          <w:rFonts w:ascii="Times New Roman" w:eastAsia="Times New Roman" w:hAnsi="Times New Roman" w:cs="Times New Roman"/>
          <w:b/>
          <w:sz w:val="24"/>
          <w:szCs w:val="24"/>
        </w:rPr>
      </w:pPr>
      <w:r w:rsidRPr="00AA4BE6">
        <w:rPr>
          <w:rFonts w:ascii="Times New Roman" w:eastAsia="Times New Roman" w:hAnsi="Times New Roman" w:cs="Times New Roman"/>
          <w:b/>
          <w:sz w:val="24"/>
          <w:szCs w:val="24"/>
        </w:rPr>
        <w:t>ПРОБЛЕМА ИСПОЛЬЗОВАНИЯ АСБЕСТА</w:t>
      </w:r>
    </w:p>
    <w:p w14:paraId="5A7E967D" w14:textId="77777777" w:rsidR="00D801C4" w:rsidRPr="00AA4BE6" w:rsidRDefault="00D801C4" w:rsidP="00D801C4">
      <w:pPr>
        <w:spacing w:after="0" w:line="240" w:lineRule="auto"/>
        <w:jc w:val="center"/>
        <w:rPr>
          <w:rFonts w:ascii="Times New Roman" w:eastAsia="Times New Roman" w:hAnsi="Times New Roman" w:cs="Times New Roman"/>
          <w:b/>
          <w:sz w:val="24"/>
          <w:szCs w:val="24"/>
        </w:rPr>
      </w:pPr>
    </w:p>
    <w:p w14:paraId="45602F1F" w14:textId="77777777" w:rsidR="001A4344" w:rsidRPr="00AA4BE6" w:rsidRDefault="001A4344" w:rsidP="001A4344">
      <w:pPr>
        <w:autoSpaceDE w:val="0"/>
        <w:autoSpaceDN w:val="0"/>
        <w:adjustRightInd w:val="0"/>
        <w:spacing w:after="120" w:line="240" w:lineRule="auto"/>
        <w:jc w:val="both"/>
        <w:rPr>
          <w:rFonts w:ascii="Times New Roman" w:hAnsi="Times New Roman" w:cs="Times New Roman"/>
        </w:rPr>
      </w:pPr>
      <w:r w:rsidRPr="00AA4BE6">
        <w:rPr>
          <w:rFonts w:ascii="Times New Roman" w:hAnsi="Times New Roman" w:cs="Times New Roman"/>
        </w:rPr>
        <w:t xml:space="preserve">АСБЕСТ- это группа встречающихся в природе волокнистых силикатных минералов. Когда-то асбест широко применялся в производстве многих промышленных и хозяйственных товаров ввиду полезных качеств, в том числе огнеупорность, электро- и теплоизоляция, химическая и термоустойчивость, а также высокая прочность на растяжение. Однако в настоящий время асбест признан причиной многих заболеваний и рака и считается опасным для здоровья при вдыхании. </w:t>
      </w:r>
    </w:p>
    <w:p w14:paraId="15FC9FD1" w14:textId="77777777" w:rsidR="001A4344" w:rsidRPr="00AA4BE6" w:rsidRDefault="001A4344" w:rsidP="001A4344">
      <w:pPr>
        <w:autoSpaceDE w:val="0"/>
        <w:autoSpaceDN w:val="0"/>
        <w:adjustRightInd w:val="0"/>
        <w:spacing w:after="120" w:line="240" w:lineRule="auto"/>
        <w:jc w:val="both"/>
        <w:rPr>
          <w:rFonts w:ascii="Times New Roman" w:hAnsi="Times New Roman" w:cs="Times New Roman"/>
        </w:rPr>
      </w:pPr>
      <w:r w:rsidRPr="00AA4BE6">
        <w:rPr>
          <w:rFonts w:ascii="Times New Roman" w:hAnsi="Times New Roman" w:cs="Times New Roman"/>
        </w:rPr>
        <w:t xml:space="preserve">Поскольку сейчас широко признается риск для здоровья при нахождении в зоне распространения асбеста, мировые организации по здравоохранению и объединения трудящихся, исследовательские институты и правительства некоторых стран ввели запрет на его коммерческое применение. </w:t>
      </w:r>
    </w:p>
    <w:p w14:paraId="178BC974" w14:textId="77777777" w:rsidR="001A4344" w:rsidRPr="00AA4BE6" w:rsidRDefault="001A4344" w:rsidP="001A4344">
      <w:pPr>
        <w:spacing w:after="120" w:line="240" w:lineRule="auto"/>
        <w:jc w:val="both"/>
        <w:rPr>
          <w:rFonts w:ascii="Times New Roman" w:hAnsi="Times New Roman" w:cs="Times New Roman"/>
        </w:rPr>
      </w:pPr>
      <w:r w:rsidRPr="00AA4BE6">
        <w:rPr>
          <w:rFonts w:ascii="Times New Roman" w:hAnsi="Times New Roman" w:cs="Times New Roman"/>
        </w:rPr>
        <w:t>В передовой практи</w:t>
      </w:r>
      <w:r w:rsidR="00D56F96" w:rsidRPr="00AA4BE6">
        <w:rPr>
          <w:rFonts w:ascii="Times New Roman" w:hAnsi="Times New Roman" w:cs="Times New Roman"/>
        </w:rPr>
        <w:t>ке риск для здоровья в связи с</w:t>
      </w:r>
      <w:r w:rsidRPr="00AA4BE6">
        <w:rPr>
          <w:rFonts w:ascii="Times New Roman" w:hAnsi="Times New Roman" w:cs="Times New Roman"/>
        </w:rPr>
        <w:t xml:space="preserve"> использованием асбестосодержащих материалов сводится к минимум путем исключения таких материалов из нового строительства и ремонта, а в случае, если приходится работать с такими материалами, то применяются признанные международные нормы и лучшая практика по снижению их воздействия. Во всех случаях Всемирный банк ожидает от заемщиков и других заказчиков, что они по возможности будут применять альтернативные материалы.</w:t>
      </w:r>
    </w:p>
    <w:p w14:paraId="68BC2747" w14:textId="77777777" w:rsidR="001A4344" w:rsidRPr="00AA4BE6" w:rsidRDefault="001A4344" w:rsidP="001A4344">
      <w:pPr>
        <w:spacing w:after="120" w:line="240" w:lineRule="auto"/>
        <w:jc w:val="both"/>
        <w:rPr>
          <w:rFonts w:ascii="Times New Roman" w:eastAsia="Times New Roman" w:hAnsi="Times New Roman" w:cs="Times New Roman"/>
        </w:rPr>
      </w:pPr>
      <w:r w:rsidRPr="00AA4BE6">
        <w:rPr>
          <w:rFonts w:ascii="Times New Roman" w:hAnsi="Times New Roman" w:cs="Times New Roman"/>
        </w:rPr>
        <w:t xml:space="preserve">При новом строительстве необходимо избегать применения асбестосодержащих материалов. при реконструкции, демонтаже и сносе поврежденных объектов инфраструктуры необходимо определить опасность от асбеста и принять план по контролю рисков, в состав которого войдут приемы утилизации и полигоны для вывоза при окончании срока службы. </w:t>
      </w:r>
    </w:p>
    <w:p w14:paraId="153BBB38" w14:textId="77777777" w:rsidR="001A4344" w:rsidRPr="00AA4BE6" w:rsidRDefault="001A4344" w:rsidP="001A4344">
      <w:pPr>
        <w:pStyle w:val="Default"/>
        <w:rPr>
          <w:rFonts w:eastAsiaTheme="minorHAnsi"/>
          <w:color w:val="auto"/>
        </w:rPr>
      </w:pPr>
      <w:r w:rsidRPr="00AA4BE6">
        <w:rPr>
          <w:color w:val="auto"/>
          <w:sz w:val="22"/>
          <w:szCs w:val="22"/>
        </w:rPr>
        <w:t xml:space="preserve">В состав асбестосодержащих материалов входят плоские панели, волнистые листы для кровли, резервуары для воды, водопроводные и канализационные трубы и т.п.  Тепловая изоляция с содержанием асбеста и пылевидного асбеста для изоляции и акустического демпфирования широко использовались в 1970-е годы, и их необходимо определять в рамках любого проекта, в состав которого входят котельные и изолированные трубы. </w:t>
      </w:r>
    </w:p>
    <w:p w14:paraId="2F8A0074" w14:textId="77777777" w:rsidR="001A4344" w:rsidRPr="00AA4BE6" w:rsidRDefault="001A4344" w:rsidP="001A4344">
      <w:pPr>
        <w:spacing w:after="0" w:line="240" w:lineRule="auto"/>
        <w:jc w:val="both"/>
        <w:rPr>
          <w:rFonts w:ascii="Times New Roman" w:eastAsia="Times New Roman" w:hAnsi="Times New Roman" w:cs="Times New Roman"/>
        </w:rPr>
      </w:pPr>
    </w:p>
    <w:p w14:paraId="5C4022F4" w14:textId="77777777" w:rsidR="001A4344" w:rsidRPr="00AA4BE6" w:rsidRDefault="001A4344" w:rsidP="001A4344">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Так как использование асбеста в качестве строительного материала, в основном, при строительстве кровли – довольно распространенное явление в Кыргызской Республике, это может быть серьезной угрозой здоровью строителей и населения, проживающего вблизи зданий, подлежащих капитальному ремонты с заменой кровли или сносу..</w:t>
      </w:r>
    </w:p>
    <w:p w14:paraId="2389C90D" w14:textId="77777777" w:rsidR="001A4344" w:rsidRPr="00AA4BE6" w:rsidRDefault="001A4344" w:rsidP="001A4344">
      <w:pPr>
        <w:spacing w:after="120" w:line="240" w:lineRule="auto"/>
        <w:jc w:val="both"/>
        <w:rPr>
          <w:rFonts w:ascii="Times New Roman" w:eastAsia="Times New Roman" w:hAnsi="Times New Roman" w:cs="Times New Roman"/>
        </w:rPr>
      </w:pPr>
    </w:p>
    <w:p w14:paraId="77F2CC77" w14:textId="77777777" w:rsidR="001A4344" w:rsidRPr="00AA4BE6" w:rsidRDefault="001A4344" w:rsidP="001A4344">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Специалисты АРИС во всех случаях строительных/реабилитационных работ должны информировать бенефициаров о потенциальном вреде здоровью и рекомендовать им не использовать асбест в качестве строительного материала.</w:t>
      </w:r>
    </w:p>
    <w:p w14:paraId="389ADBC7" w14:textId="77777777" w:rsidR="001A4344" w:rsidRPr="00AA4BE6" w:rsidRDefault="001A4344" w:rsidP="001A4344">
      <w:pPr>
        <w:spacing w:after="120" w:line="240" w:lineRule="auto"/>
        <w:jc w:val="both"/>
        <w:rPr>
          <w:rFonts w:ascii="Times New Roman" w:eastAsia="Times New Roman" w:hAnsi="Times New Roman" w:cs="Times New Roman"/>
        </w:rPr>
      </w:pPr>
    </w:p>
    <w:p w14:paraId="27EE4686" w14:textId="77777777" w:rsidR="001A4344" w:rsidRPr="00AA4BE6" w:rsidRDefault="001A4344" w:rsidP="001A4344">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noProof/>
          <w:lang w:val="en-US"/>
        </w:rPr>
        <w:drawing>
          <wp:inline distT="0" distB="0" distL="0" distR="0" wp14:anchorId="0072DB3F" wp14:editId="5151A619">
            <wp:extent cx="1813560" cy="1395909"/>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8395" cy="1399630"/>
                    </a:xfrm>
                    <a:prstGeom prst="rect">
                      <a:avLst/>
                    </a:prstGeom>
                    <a:noFill/>
                    <a:ln>
                      <a:noFill/>
                    </a:ln>
                  </pic:spPr>
                </pic:pic>
              </a:graphicData>
            </a:graphic>
          </wp:inline>
        </w:drawing>
      </w:r>
      <w:r w:rsidRPr="00AA4BE6">
        <w:rPr>
          <w:rFonts w:ascii="Times New Roman" w:eastAsia="Times New Roman" w:hAnsi="Times New Roman" w:cs="Times New Roman"/>
        </w:rPr>
        <w:t>Асбестосодержащие листы шифера для кровли.</w:t>
      </w:r>
    </w:p>
    <w:p w14:paraId="7B14455D" w14:textId="77777777" w:rsidR="001A4344" w:rsidRPr="00AA4BE6" w:rsidRDefault="001A4344" w:rsidP="001A4344">
      <w:pPr>
        <w:spacing w:after="0" w:line="240" w:lineRule="auto"/>
        <w:jc w:val="both"/>
        <w:rPr>
          <w:rFonts w:ascii="Times New Roman" w:eastAsia="Times New Roman" w:hAnsi="Times New Roman" w:cs="Times New Roman"/>
        </w:rPr>
      </w:pPr>
    </w:p>
    <w:p w14:paraId="53B5F3F3" w14:textId="77777777" w:rsidR="001A4344" w:rsidRPr="00AA4BE6" w:rsidRDefault="001A4344" w:rsidP="001A4344">
      <w:pPr>
        <w:spacing w:after="120" w:line="240" w:lineRule="auto"/>
        <w:jc w:val="both"/>
        <w:rPr>
          <w:rFonts w:ascii="Times New Roman" w:eastAsia="Times New Roman" w:hAnsi="Times New Roman" w:cs="Times New Roman"/>
        </w:rPr>
      </w:pPr>
      <w:r w:rsidRPr="00AA4BE6">
        <w:rPr>
          <w:rFonts w:ascii="Times New Roman" w:hAnsi="Times New Roman" w:cs="Times New Roman"/>
          <w:bCs/>
        </w:rPr>
        <w:t xml:space="preserve">Любое изделие или материал из асбеста, готовые к утилизации, определяются как отходы. Асбестовые отходы также включают  загрязненные строительные материалы, инструменты, которые невозможно очистить, средства индивидуальной защиты и влажную ветошь для уборки. Такие отходы должны всегда рассматриваться как «Опасные отходы». </w:t>
      </w:r>
    </w:p>
    <w:p w14:paraId="065C922A" w14:textId="77777777" w:rsidR="001A4344" w:rsidRPr="00AA4BE6" w:rsidRDefault="001A4344" w:rsidP="001A4344">
      <w:pPr>
        <w:spacing w:after="0" w:line="240" w:lineRule="auto"/>
        <w:jc w:val="both"/>
        <w:rPr>
          <w:rFonts w:ascii="Times New Roman" w:eastAsia="Times New Roman" w:hAnsi="Times New Roman" w:cs="Times New Roman"/>
        </w:rPr>
      </w:pPr>
    </w:p>
    <w:p w14:paraId="2860036A" w14:textId="77777777" w:rsidR="001A4344" w:rsidRPr="00AA4BE6" w:rsidRDefault="001A4344" w:rsidP="00F16E0C">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В этой связи, при наличии асбеста в ходе всех реабилитационных работ, асбестосодержащие материалы и отходы должны разбираться и складироваться соответствующим образом в изолированном (закрытом) месте и с последующим захоронением (по согласию местной администрации и инспекторов окружающей среды) в специально отведенном отвале.</w:t>
      </w:r>
    </w:p>
    <w:p w14:paraId="066FCF28" w14:textId="77777777" w:rsidR="001A4344" w:rsidRPr="00AA4BE6" w:rsidRDefault="001A4344" w:rsidP="00F16E0C">
      <w:pPr>
        <w:spacing w:after="0" w:line="240" w:lineRule="auto"/>
        <w:jc w:val="both"/>
        <w:rPr>
          <w:rFonts w:ascii="Times New Roman" w:eastAsia="Times New Roman" w:hAnsi="Times New Roman" w:cs="Times New Roman"/>
        </w:rPr>
      </w:pPr>
    </w:p>
    <w:p w14:paraId="0A6AD640" w14:textId="77777777" w:rsidR="001A4344" w:rsidRPr="00AA4BE6" w:rsidRDefault="001A4344" w:rsidP="00F16E0C">
      <w:pPr>
        <w:autoSpaceDE w:val="0"/>
        <w:autoSpaceDN w:val="0"/>
        <w:adjustRightInd w:val="0"/>
        <w:spacing w:after="0" w:line="240" w:lineRule="auto"/>
        <w:jc w:val="both"/>
        <w:rPr>
          <w:rFonts w:ascii="Times New Roman" w:hAnsi="Times New Roman" w:cs="Times New Roman"/>
        </w:rPr>
      </w:pPr>
      <w:r w:rsidRPr="00AA4BE6">
        <w:rPr>
          <w:rFonts w:ascii="Times New Roman" w:hAnsi="Times New Roman" w:cs="Times New Roman"/>
        </w:rPr>
        <w:lastRenderedPageBreak/>
        <w:t xml:space="preserve">АРИС должно требовать от подрядчиков, чтобы демонтаж, ремонт или утилизация асбестосодержащих материалов проводились с учетом необходимости минимальной подверженности воздействию асбеста рабочих и жителей сообществ. </w:t>
      </w:r>
    </w:p>
    <w:p w14:paraId="3FAA08E0" w14:textId="77777777" w:rsidR="001A4344" w:rsidRPr="00AA4BE6" w:rsidRDefault="001A4344" w:rsidP="00F16E0C">
      <w:pPr>
        <w:spacing w:after="0" w:line="240" w:lineRule="auto"/>
        <w:jc w:val="both"/>
        <w:rPr>
          <w:rFonts w:ascii="Times New Roman" w:eastAsia="Times New Roman" w:hAnsi="Times New Roman" w:cs="Times New Roman"/>
        </w:rPr>
      </w:pPr>
    </w:p>
    <w:p w14:paraId="792358FB" w14:textId="77777777" w:rsidR="001A4344" w:rsidRPr="00AA4BE6" w:rsidRDefault="001A4344" w:rsidP="00F16E0C">
      <w:pPr>
        <w:spacing w:after="0" w:line="240" w:lineRule="auto"/>
        <w:jc w:val="both"/>
        <w:rPr>
          <w:rFonts w:ascii="Times New Roman" w:eastAsia="Times New Roman" w:hAnsi="Times New Roman" w:cs="Times New Roman"/>
        </w:rPr>
      </w:pPr>
      <w:r w:rsidRPr="00AA4BE6">
        <w:rPr>
          <w:rFonts w:ascii="Times New Roman" w:eastAsia="Times New Roman" w:hAnsi="Times New Roman" w:cs="Times New Roman"/>
        </w:rPr>
        <w:t xml:space="preserve">Что касается работ по реконструкции, работники должны избегать дробления/разрушения асбестовых листов с крыш и утилизировать их в организованном порядке на строительных площадках с последующим вывозом в специально отведенные места. Во время работы с асбестовыми плитами строители обязаны надевать специальную защитную робу, перчатки и респираторы.        </w:t>
      </w:r>
    </w:p>
    <w:p w14:paraId="5C198CB1" w14:textId="77777777" w:rsidR="001A4344" w:rsidRPr="00AA4BE6" w:rsidRDefault="001A4344" w:rsidP="00F16E0C">
      <w:pPr>
        <w:spacing w:after="0" w:line="240" w:lineRule="auto"/>
        <w:jc w:val="both"/>
        <w:rPr>
          <w:rFonts w:ascii="Times New Roman" w:eastAsia="Times New Roman" w:hAnsi="Times New Roman" w:cs="Times New Roman"/>
          <w:bCs/>
          <w:sz w:val="24"/>
          <w:szCs w:val="24"/>
        </w:rPr>
      </w:pPr>
    </w:p>
    <w:p w14:paraId="5B3757B6" w14:textId="77777777" w:rsidR="001A4344" w:rsidRPr="00AA4BE6" w:rsidRDefault="001A4344" w:rsidP="00F16E0C">
      <w:pPr>
        <w:spacing w:after="0" w:line="240" w:lineRule="auto"/>
        <w:jc w:val="both"/>
        <w:rPr>
          <w:rFonts w:ascii="Times New Roman" w:hAnsi="Times New Roman" w:cs="Times New Roman"/>
        </w:rPr>
      </w:pPr>
      <w:r w:rsidRPr="00AA4BE6">
        <w:rPr>
          <w:rFonts w:ascii="Times New Roman" w:hAnsi="Times New Roman" w:cs="Times New Roman"/>
        </w:rPr>
        <w:t xml:space="preserve">Правильная утилизация асбестосодержащих материалов важна не только для защиты населения и окружающей среды, но и для предотвращения очистки и повторного использования демонтированного материала. Асбестсодержащие материалы должны перевозиться в герметичных контейнерах на безопасные полигоны, на которых исключена возможность загрязнения ими воздуха и воды, которое может произойти вследствие нарушения герметичности контейнеров. </w:t>
      </w:r>
    </w:p>
    <w:p w14:paraId="752CD328" w14:textId="77777777" w:rsidR="003046CC" w:rsidRPr="00AA4BE6" w:rsidRDefault="003046CC" w:rsidP="00F16E0C">
      <w:pPr>
        <w:spacing w:after="0" w:line="240" w:lineRule="auto"/>
        <w:jc w:val="both"/>
        <w:rPr>
          <w:rFonts w:ascii="Times New Roman" w:hAnsi="Times New Roman" w:cs="Times New Roman"/>
        </w:rPr>
      </w:pPr>
    </w:p>
    <w:p w14:paraId="53AD90E7" w14:textId="77777777" w:rsidR="003046CC" w:rsidRPr="00AA4BE6" w:rsidRDefault="003046CC" w:rsidP="00F16E0C">
      <w:pPr>
        <w:spacing w:after="0" w:line="240" w:lineRule="auto"/>
        <w:jc w:val="both"/>
        <w:rPr>
          <w:rFonts w:ascii="Times New Roman" w:eastAsia="Times New Roman" w:hAnsi="Times New Roman" w:cs="Times New Roman"/>
          <w:bCs/>
          <w:sz w:val="24"/>
          <w:szCs w:val="24"/>
        </w:rPr>
      </w:pPr>
      <w:r w:rsidRPr="00AA4BE6">
        <w:rPr>
          <w:rFonts w:ascii="Times New Roman" w:hAnsi="Times New Roman" w:cs="Times New Roman"/>
        </w:rPr>
        <w:t>Подрядной организацией будет разработан индивидуальный ОУОСС, где будут прописан</w:t>
      </w:r>
      <w:r w:rsidR="00DD62E8" w:rsidRPr="00AA4BE6">
        <w:rPr>
          <w:rFonts w:ascii="Times New Roman" w:hAnsi="Times New Roman" w:cs="Times New Roman"/>
        </w:rPr>
        <w:t>ы требования относительно асбестосодержащих материалов.</w:t>
      </w:r>
    </w:p>
    <w:p w14:paraId="449CD2FF" w14:textId="77777777" w:rsidR="001A4344" w:rsidRPr="00AA4BE6" w:rsidRDefault="001A4344" w:rsidP="00436CBA">
      <w:pPr>
        <w:spacing w:after="0" w:line="240" w:lineRule="auto"/>
        <w:jc w:val="both"/>
        <w:rPr>
          <w:rFonts w:ascii="Times New Roman" w:eastAsia="Times New Roman" w:hAnsi="Times New Roman" w:cs="Times New Roman"/>
        </w:rPr>
      </w:pPr>
    </w:p>
    <w:p w14:paraId="4F575BC0" w14:textId="77777777" w:rsidR="00436CBA" w:rsidRPr="00AA4BE6" w:rsidRDefault="00436CBA" w:rsidP="00436CBA">
      <w:pPr>
        <w:spacing w:after="0" w:line="240" w:lineRule="auto"/>
        <w:rPr>
          <w:rFonts w:ascii="Times New Roman" w:eastAsia="Times New Roman" w:hAnsi="Times New Roman" w:cs="Times New Roman"/>
          <w:bCs/>
          <w:sz w:val="24"/>
          <w:szCs w:val="24"/>
        </w:rPr>
      </w:pPr>
    </w:p>
    <w:p w14:paraId="6567A9CB" w14:textId="77777777" w:rsidR="00436CBA" w:rsidRPr="00AA4BE6" w:rsidRDefault="00436CBA" w:rsidP="00436CBA">
      <w:pPr>
        <w:spacing w:after="0" w:line="240" w:lineRule="auto"/>
        <w:rPr>
          <w:rFonts w:ascii="Times New Roman" w:eastAsia="Times New Roman" w:hAnsi="Times New Roman" w:cs="Times New Roman"/>
          <w:bCs/>
          <w:sz w:val="24"/>
          <w:szCs w:val="24"/>
        </w:rPr>
      </w:pPr>
    </w:p>
    <w:p w14:paraId="54E9B0CE"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2430A36F"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78FA8F92"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3F62C15C"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4AA0C0DC"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14139AFB" w14:textId="77777777" w:rsidR="00627EDD" w:rsidRPr="00AA4BE6" w:rsidRDefault="00627EDD" w:rsidP="00436CBA">
      <w:pPr>
        <w:spacing w:before="120" w:after="0" w:line="240" w:lineRule="auto"/>
        <w:jc w:val="right"/>
        <w:rPr>
          <w:rFonts w:ascii="Times New Roman" w:eastAsia="Times New Roman" w:hAnsi="Times New Roman" w:cs="Times New Roman"/>
          <w:sz w:val="24"/>
          <w:szCs w:val="24"/>
        </w:rPr>
      </w:pPr>
    </w:p>
    <w:p w14:paraId="4F2D479B"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1720D689"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61D2F559"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751B3E48"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31314007"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4972075D"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369144D1"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7E09CB15"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58C0D791"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791AC817"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137B0236" w14:textId="77777777" w:rsidR="00C63ACF" w:rsidRPr="00AA4BE6" w:rsidRDefault="00C63ACF" w:rsidP="00436CBA">
      <w:pPr>
        <w:spacing w:before="120" w:after="0" w:line="240" w:lineRule="auto"/>
        <w:jc w:val="right"/>
        <w:rPr>
          <w:rFonts w:ascii="Times New Roman" w:eastAsia="Times New Roman" w:hAnsi="Times New Roman" w:cs="Times New Roman"/>
          <w:sz w:val="24"/>
          <w:szCs w:val="24"/>
        </w:rPr>
      </w:pPr>
    </w:p>
    <w:p w14:paraId="71107BCD" w14:textId="77777777" w:rsidR="00C63ACF" w:rsidRPr="00AA4BE6" w:rsidRDefault="00C63ACF" w:rsidP="00AA4BE6">
      <w:pPr>
        <w:spacing w:after="0" w:line="240" w:lineRule="auto"/>
        <w:jc w:val="center"/>
        <w:rPr>
          <w:rFonts w:ascii="Times New Roman" w:eastAsia="Times New Roman" w:hAnsi="Times New Roman" w:cs="Times New Roman"/>
          <w:bCs/>
          <w:sz w:val="24"/>
          <w:szCs w:val="24"/>
          <w:lang w:eastAsia="ru-RU"/>
        </w:rPr>
        <w:sectPr w:rsidR="00C63ACF" w:rsidRPr="00AA4BE6" w:rsidSect="00854FF5">
          <w:pgSz w:w="11907" w:h="16839" w:code="9"/>
          <w:pgMar w:top="709" w:right="1134" w:bottom="816" w:left="1418" w:header="720" w:footer="720" w:gutter="0"/>
          <w:cols w:space="720"/>
          <w:docGrid w:linePitch="360"/>
        </w:sectPr>
      </w:pPr>
    </w:p>
    <w:p w14:paraId="28DC7A6D" w14:textId="77777777" w:rsidR="00627EDD" w:rsidRPr="00AA4BE6" w:rsidRDefault="00B76DE4" w:rsidP="00B76DE4">
      <w:pPr>
        <w:spacing w:before="120" w:after="0" w:line="240" w:lineRule="auto"/>
        <w:rPr>
          <w:rFonts w:ascii="Times New Roman" w:eastAsia="Times New Roman" w:hAnsi="Times New Roman" w:cs="Times New Roman"/>
        </w:rPr>
      </w:pPr>
      <w:r w:rsidRPr="00AA4BE6">
        <w:rPr>
          <w:rFonts w:ascii="Times New Roman" w:eastAsia="Times New Roman" w:hAnsi="Times New Roman" w:cs="Times New Roman"/>
        </w:rPr>
        <w:lastRenderedPageBreak/>
        <w:t>ПРИЛОЖЕНИЕ</w:t>
      </w:r>
      <w:r w:rsidR="00FE76C5" w:rsidRPr="00AA4BE6">
        <w:rPr>
          <w:rFonts w:ascii="Times New Roman" w:eastAsia="Times New Roman" w:hAnsi="Times New Roman" w:cs="Times New Roman"/>
        </w:rPr>
        <w:t xml:space="preserve"> </w:t>
      </w:r>
      <w:r w:rsidR="00B25B05" w:rsidRPr="00AA4BE6">
        <w:rPr>
          <w:rFonts w:ascii="Times New Roman" w:eastAsia="Times New Roman" w:hAnsi="Times New Roman" w:cs="Times New Roman"/>
        </w:rPr>
        <w:t>6</w:t>
      </w:r>
    </w:p>
    <w:p w14:paraId="2D517BAB" w14:textId="77777777" w:rsidR="00436CBA" w:rsidRPr="00AA4BE6" w:rsidRDefault="00436CBA" w:rsidP="00436CBA">
      <w:pPr>
        <w:spacing w:after="0" w:line="240" w:lineRule="auto"/>
        <w:rPr>
          <w:rFonts w:ascii="Times New Roman" w:eastAsia="Times New Roman" w:hAnsi="Times New Roman" w:cs="Times New Roman"/>
          <w:sz w:val="24"/>
          <w:szCs w:val="24"/>
        </w:rPr>
      </w:pPr>
    </w:p>
    <w:p w14:paraId="2A022152" w14:textId="77777777" w:rsidR="00436CBA" w:rsidRPr="00AA4BE6" w:rsidRDefault="003A1468" w:rsidP="00FE6933">
      <w:pPr>
        <w:spacing w:after="0" w:line="240" w:lineRule="auto"/>
        <w:jc w:val="center"/>
        <w:rPr>
          <w:rFonts w:ascii="Times New Roman" w:eastAsia="Times New Roman" w:hAnsi="Times New Roman" w:cs="Times New Roman"/>
          <w:b/>
          <w:bCs/>
          <w:sz w:val="24"/>
          <w:szCs w:val="24"/>
        </w:rPr>
      </w:pPr>
      <w:r w:rsidRPr="00AA4BE6">
        <w:rPr>
          <w:rFonts w:ascii="Times New Roman" w:eastAsia="Times New Roman" w:hAnsi="Times New Roman" w:cs="Times New Roman"/>
          <w:b/>
          <w:bCs/>
          <w:sz w:val="24"/>
          <w:szCs w:val="24"/>
        </w:rPr>
        <w:t xml:space="preserve">МАТЕРИАЛЫ ОБЩЕСТВЕННЫХ СЛУШАНИЙ </w:t>
      </w:r>
    </w:p>
    <w:p w14:paraId="2EC5043B" w14:textId="77777777" w:rsidR="00436CBA" w:rsidRPr="00AA4BE6" w:rsidRDefault="003A1468" w:rsidP="00FE6933">
      <w:pPr>
        <w:spacing w:after="0" w:line="240" w:lineRule="auto"/>
        <w:jc w:val="center"/>
        <w:rPr>
          <w:rFonts w:ascii="Times New Roman" w:eastAsia="Times New Roman" w:hAnsi="Times New Roman" w:cs="Times New Roman"/>
          <w:b/>
          <w:bCs/>
          <w:sz w:val="24"/>
          <w:szCs w:val="24"/>
        </w:rPr>
      </w:pPr>
      <w:r w:rsidRPr="00AA4BE6">
        <w:rPr>
          <w:rFonts w:ascii="Times New Roman" w:eastAsia="Times New Roman" w:hAnsi="Times New Roman" w:cs="Times New Roman"/>
          <w:b/>
          <w:bCs/>
          <w:sz w:val="24"/>
          <w:szCs w:val="24"/>
        </w:rPr>
        <w:t xml:space="preserve">ПО ОБСУЖДЕНИЮ ПЛАНА УПРАВЛЕНИЯ ОКРУЖАЮЩЕЙ </w:t>
      </w:r>
      <w:r w:rsidR="00A3384C" w:rsidRPr="00AA4BE6">
        <w:rPr>
          <w:rFonts w:ascii="Times New Roman" w:eastAsia="Times New Roman" w:hAnsi="Times New Roman" w:cs="Times New Roman"/>
          <w:b/>
          <w:bCs/>
          <w:sz w:val="24"/>
          <w:szCs w:val="24"/>
        </w:rPr>
        <w:t xml:space="preserve">И </w:t>
      </w:r>
      <w:r w:rsidR="00F8799F" w:rsidRPr="00AA4BE6">
        <w:rPr>
          <w:rFonts w:ascii="Times New Roman" w:eastAsia="Times New Roman" w:hAnsi="Times New Roman" w:cs="Times New Roman"/>
          <w:b/>
          <w:bCs/>
          <w:sz w:val="24"/>
          <w:szCs w:val="24"/>
        </w:rPr>
        <w:t xml:space="preserve">СОЦИАЛЬНОЙ </w:t>
      </w:r>
      <w:r w:rsidRPr="00AA4BE6">
        <w:rPr>
          <w:rFonts w:ascii="Times New Roman" w:eastAsia="Times New Roman" w:hAnsi="Times New Roman" w:cs="Times New Roman"/>
          <w:b/>
          <w:bCs/>
          <w:sz w:val="24"/>
          <w:szCs w:val="24"/>
        </w:rPr>
        <w:t>СРЕДОЙ (</w:t>
      </w:r>
      <w:r w:rsidR="000336A0" w:rsidRPr="00AA4BE6">
        <w:rPr>
          <w:rFonts w:ascii="Times New Roman" w:eastAsia="Times New Roman" w:hAnsi="Times New Roman" w:cs="Times New Roman"/>
          <w:b/>
          <w:bCs/>
          <w:sz w:val="24"/>
          <w:szCs w:val="24"/>
        </w:rPr>
        <w:t>ОУОСС</w:t>
      </w:r>
      <w:r w:rsidRPr="00AA4BE6">
        <w:rPr>
          <w:rFonts w:ascii="Times New Roman" w:eastAsia="Times New Roman" w:hAnsi="Times New Roman" w:cs="Times New Roman"/>
          <w:b/>
          <w:bCs/>
          <w:sz w:val="24"/>
          <w:szCs w:val="24"/>
        </w:rPr>
        <w:t xml:space="preserve">) И ОСНОВ ПОЛИТИКИ ПЕРЕСЕЛЕНИЯ (ОПП) </w:t>
      </w:r>
      <w:r w:rsidR="0066556F" w:rsidRPr="00AA4BE6">
        <w:rPr>
          <w:rFonts w:ascii="Times New Roman" w:eastAsia="Times New Roman" w:hAnsi="Times New Roman" w:cs="Times New Roman"/>
          <w:b/>
          <w:bCs/>
          <w:sz w:val="24"/>
          <w:szCs w:val="24"/>
        </w:rPr>
        <w:t>ПСВС-3</w:t>
      </w:r>
    </w:p>
    <w:p w14:paraId="5740232C" w14:textId="77777777" w:rsidR="00436CBA" w:rsidRPr="00AA4BE6" w:rsidRDefault="00436CBA" w:rsidP="00FE6933">
      <w:pPr>
        <w:spacing w:after="0" w:line="240" w:lineRule="auto"/>
        <w:rPr>
          <w:rFonts w:ascii="Times New Roman" w:eastAsia="Times New Roman" w:hAnsi="Times New Roman" w:cs="Times New Roman"/>
        </w:rPr>
      </w:pPr>
    </w:p>
    <w:p w14:paraId="529243B9" w14:textId="77777777" w:rsidR="00436CBA" w:rsidRPr="00AA4BE6" w:rsidRDefault="00436CBA" w:rsidP="00FE6933">
      <w:pPr>
        <w:spacing w:after="0" w:line="240" w:lineRule="auto"/>
        <w:ind w:right="-142"/>
        <w:jc w:val="right"/>
        <w:rPr>
          <w:rFonts w:ascii="Times New Roman" w:eastAsia="Calibri" w:hAnsi="Times New Roman" w:cs="Times New Roman"/>
        </w:rPr>
      </w:pPr>
    </w:p>
    <w:p w14:paraId="503CE9E5" w14:textId="77777777" w:rsidR="00436CBA" w:rsidRPr="00AA4BE6" w:rsidRDefault="00436CBA" w:rsidP="00FE6933">
      <w:pPr>
        <w:spacing w:after="0" w:line="240" w:lineRule="auto"/>
        <w:ind w:right="-142"/>
        <w:jc w:val="center"/>
        <w:rPr>
          <w:rFonts w:ascii="Times New Roman" w:eastAsia="Calibri" w:hAnsi="Times New Roman" w:cs="Times New Roman"/>
        </w:rPr>
      </w:pPr>
    </w:p>
    <w:p w14:paraId="4BE5E04A" w14:textId="77777777" w:rsidR="00436CBA" w:rsidRPr="00AA4BE6" w:rsidRDefault="00436CBA" w:rsidP="00FE6933">
      <w:pPr>
        <w:spacing w:after="0" w:line="240" w:lineRule="auto"/>
        <w:jc w:val="center"/>
        <w:rPr>
          <w:rFonts w:ascii="Times New Roman" w:eastAsia="Times New Roman" w:hAnsi="Times New Roman" w:cs="Times New Roman"/>
          <w:b/>
          <w:sz w:val="24"/>
          <w:szCs w:val="24"/>
        </w:rPr>
      </w:pPr>
      <w:r w:rsidRPr="00AA4BE6">
        <w:rPr>
          <w:rFonts w:ascii="Times New Roman" w:eastAsia="Times New Roman" w:hAnsi="Times New Roman" w:cs="Times New Roman"/>
          <w:b/>
          <w:sz w:val="24"/>
          <w:szCs w:val="24"/>
        </w:rPr>
        <w:t>ПРОГРАММА ОБЩЕСТВЕННЫХ СЛУШАНИЙ</w:t>
      </w:r>
    </w:p>
    <w:p w14:paraId="4CDA5884" w14:textId="77777777" w:rsidR="00436CBA" w:rsidRPr="00AA4BE6" w:rsidRDefault="00436CBA" w:rsidP="00FE6933">
      <w:pPr>
        <w:spacing w:after="0" w:line="240" w:lineRule="auto"/>
        <w:jc w:val="center"/>
        <w:rPr>
          <w:rFonts w:ascii="Times New Roman" w:eastAsia="Times New Roman" w:hAnsi="Times New Roman" w:cs="Times New Roman"/>
          <w:b/>
          <w:sz w:val="28"/>
          <w:szCs w:val="28"/>
        </w:rPr>
      </w:pPr>
    </w:p>
    <w:p w14:paraId="6F828D6D" w14:textId="51356110" w:rsidR="00436CBA" w:rsidRPr="00AA4BE6" w:rsidRDefault="00436CBA" w:rsidP="00BC668C">
      <w:pPr>
        <w:spacing w:after="0" w:line="240" w:lineRule="auto"/>
        <w:ind w:right="-142"/>
        <w:jc w:val="both"/>
        <w:rPr>
          <w:rFonts w:ascii="Times New Roman" w:eastAsia="Times New Roman" w:hAnsi="Times New Roman" w:cs="Times New Roman"/>
          <w:i/>
        </w:rPr>
      </w:pPr>
      <w:r w:rsidRPr="00AA4BE6">
        <w:rPr>
          <w:rFonts w:ascii="Times New Roman" w:eastAsia="Times New Roman" w:hAnsi="Times New Roman" w:cs="Times New Roman"/>
          <w:b/>
        </w:rPr>
        <w:t xml:space="preserve">Цель мероприятия: </w:t>
      </w:r>
      <w:r w:rsidRPr="00AA4BE6">
        <w:rPr>
          <w:rFonts w:ascii="Times New Roman" w:eastAsia="Times New Roman" w:hAnsi="Times New Roman" w:cs="Times New Roman"/>
          <w:i/>
        </w:rPr>
        <w:t>Информирование общественности о социально-экологической безопасности планируемого строительства/</w:t>
      </w:r>
      <w:r w:rsidR="003A1468" w:rsidRPr="00AA4BE6">
        <w:rPr>
          <w:rFonts w:ascii="Times New Roman" w:eastAsia="Times New Roman" w:hAnsi="Times New Roman" w:cs="Times New Roman"/>
          <w:i/>
        </w:rPr>
        <w:t>реабилитации</w:t>
      </w:r>
      <w:r w:rsidR="00E238AF" w:rsidRPr="00AA4BE6">
        <w:rPr>
          <w:rFonts w:ascii="Times New Roman" w:eastAsia="Times New Roman" w:hAnsi="Times New Roman" w:cs="Times New Roman"/>
          <w:i/>
        </w:rPr>
        <w:t xml:space="preserve"> систем</w:t>
      </w:r>
      <w:r w:rsidR="00BC668C" w:rsidRPr="00AA4BE6">
        <w:rPr>
          <w:rFonts w:ascii="Times New Roman" w:eastAsia="Times New Roman" w:hAnsi="Times New Roman" w:cs="Times New Roman"/>
          <w:i/>
        </w:rPr>
        <w:t xml:space="preserve"> </w:t>
      </w:r>
      <w:r w:rsidR="00E238AF" w:rsidRPr="00AA4BE6">
        <w:rPr>
          <w:rFonts w:ascii="Times New Roman" w:eastAsia="Times New Roman" w:hAnsi="Times New Roman" w:cs="Times New Roman"/>
          <w:i/>
        </w:rPr>
        <w:t>водоснабжения в Чуйской</w:t>
      </w:r>
      <w:r w:rsidR="003B32BF">
        <w:rPr>
          <w:rFonts w:ascii="Times New Roman" w:eastAsia="Times New Roman" w:hAnsi="Times New Roman" w:cs="Times New Roman"/>
          <w:i/>
        </w:rPr>
        <w:t xml:space="preserve">, </w:t>
      </w:r>
      <w:r w:rsidR="00E238AF" w:rsidRPr="00AA4BE6">
        <w:rPr>
          <w:rFonts w:ascii="Times New Roman" w:eastAsia="Times New Roman" w:hAnsi="Times New Roman" w:cs="Times New Roman"/>
          <w:i/>
        </w:rPr>
        <w:t>Ошской</w:t>
      </w:r>
      <w:r w:rsidR="003B32BF">
        <w:rPr>
          <w:rFonts w:ascii="Times New Roman" w:eastAsia="Times New Roman" w:hAnsi="Times New Roman" w:cs="Times New Roman"/>
          <w:i/>
        </w:rPr>
        <w:t xml:space="preserve">, Иссык-Кульской </w:t>
      </w:r>
      <w:r w:rsidR="00E238AF" w:rsidRPr="00AA4BE6">
        <w:rPr>
          <w:rFonts w:ascii="Times New Roman" w:eastAsia="Times New Roman" w:hAnsi="Times New Roman" w:cs="Times New Roman"/>
          <w:i/>
        </w:rPr>
        <w:t>областях</w:t>
      </w:r>
      <w:r w:rsidR="003A1468" w:rsidRPr="00AA4BE6">
        <w:rPr>
          <w:rFonts w:ascii="Times New Roman" w:eastAsia="Times New Roman" w:hAnsi="Times New Roman" w:cs="Times New Roman"/>
          <w:i/>
        </w:rPr>
        <w:t xml:space="preserve"> </w:t>
      </w:r>
      <w:r w:rsidR="000F0D7A" w:rsidRPr="00AA4BE6">
        <w:rPr>
          <w:rFonts w:ascii="Times New Roman" w:eastAsia="Times New Roman" w:hAnsi="Times New Roman" w:cs="Times New Roman"/>
          <w:i/>
        </w:rPr>
        <w:t xml:space="preserve">в </w:t>
      </w:r>
      <w:r w:rsidRPr="00AA4BE6">
        <w:rPr>
          <w:rFonts w:ascii="Times New Roman" w:eastAsia="Times New Roman" w:hAnsi="Times New Roman" w:cs="Times New Roman"/>
          <w:i/>
        </w:rPr>
        <w:t>рамках</w:t>
      </w:r>
      <w:r w:rsidR="000F0D7A" w:rsidRPr="00AA4BE6">
        <w:rPr>
          <w:rFonts w:ascii="Times New Roman" w:eastAsia="Times New Roman" w:hAnsi="Times New Roman" w:cs="Times New Roman"/>
          <w:i/>
        </w:rPr>
        <w:t xml:space="preserve"> </w:t>
      </w:r>
      <w:r w:rsidR="00E238AF" w:rsidRPr="00AA4BE6">
        <w:rPr>
          <w:rFonts w:ascii="Times New Roman" w:eastAsia="Times New Roman" w:hAnsi="Times New Roman" w:cs="Times New Roman"/>
          <w:i/>
        </w:rPr>
        <w:t>Третьего проекта сельского водоснабжения и санитарии.</w:t>
      </w:r>
    </w:p>
    <w:p w14:paraId="7E7887C1" w14:textId="77777777" w:rsidR="00436CBA" w:rsidRPr="00AA4BE6" w:rsidRDefault="00436CBA" w:rsidP="00FE6933">
      <w:pPr>
        <w:spacing w:after="0" w:line="240" w:lineRule="auto"/>
        <w:ind w:right="-142"/>
        <w:rPr>
          <w:rFonts w:ascii="Times New Roman" w:eastAsia="Times New Roman" w:hAnsi="Times New Roman" w:cs="Times New Roman"/>
          <w:b/>
          <w:sz w:val="24"/>
          <w:szCs w:val="24"/>
        </w:rPr>
      </w:pPr>
    </w:p>
    <w:p w14:paraId="70FCEC60" w14:textId="77777777" w:rsidR="000F0D7A" w:rsidRPr="00AA4BE6" w:rsidRDefault="00436CBA" w:rsidP="00FE6933">
      <w:pPr>
        <w:spacing w:after="0" w:line="240" w:lineRule="auto"/>
        <w:rPr>
          <w:rFonts w:ascii="Times New Roman" w:eastAsia="Times New Roman" w:hAnsi="Times New Roman" w:cs="Times New Roman"/>
          <w:b/>
        </w:rPr>
      </w:pPr>
      <w:r w:rsidRPr="00AA4BE6">
        <w:rPr>
          <w:rFonts w:ascii="Times New Roman" w:eastAsia="Times New Roman" w:hAnsi="Times New Roman" w:cs="Times New Roman"/>
          <w:b/>
        </w:rPr>
        <w:t>Место проведения:</w:t>
      </w:r>
      <w:r w:rsidR="00E02BAB" w:rsidRPr="00AA4BE6">
        <w:rPr>
          <w:rFonts w:ascii="Times New Roman" w:eastAsia="Times New Roman" w:hAnsi="Times New Roman" w:cs="Times New Roman"/>
          <w:b/>
        </w:rPr>
        <w:t xml:space="preserve"> </w:t>
      </w:r>
    </w:p>
    <w:p w14:paraId="3205030E" w14:textId="77777777" w:rsidR="00436CBA" w:rsidRPr="00AA4BE6" w:rsidRDefault="00436CBA" w:rsidP="00FE6933">
      <w:pPr>
        <w:spacing w:after="0" w:line="240" w:lineRule="auto"/>
        <w:rPr>
          <w:rFonts w:ascii="Times New Roman" w:eastAsia="Times New Roman" w:hAnsi="Times New Roman" w:cs="Times New Roman"/>
          <w:i/>
        </w:rPr>
      </w:pPr>
      <w:r w:rsidRPr="00AA4BE6">
        <w:rPr>
          <w:rFonts w:ascii="Times New Roman" w:eastAsia="Times New Roman" w:hAnsi="Times New Roman" w:cs="Times New Roman"/>
        </w:rPr>
        <w:t xml:space="preserve">  </w:t>
      </w:r>
    </w:p>
    <w:p w14:paraId="05530462" w14:textId="77777777" w:rsidR="00436CBA" w:rsidRPr="00AA4BE6" w:rsidRDefault="00436CBA" w:rsidP="00FE6933">
      <w:pPr>
        <w:spacing w:after="0" w:line="240" w:lineRule="auto"/>
        <w:rPr>
          <w:rFonts w:ascii="Times New Roman" w:eastAsia="Times New Roman" w:hAnsi="Times New Roman" w:cs="Times New Roman"/>
          <w:i/>
        </w:rPr>
      </w:pPr>
      <w:r w:rsidRPr="00AA4BE6">
        <w:rPr>
          <w:rFonts w:ascii="Times New Roman" w:eastAsia="Times New Roman" w:hAnsi="Times New Roman" w:cs="Times New Roman"/>
          <w:b/>
        </w:rPr>
        <w:t>Дата и время проведения:</w:t>
      </w:r>
      <w:r w:rsidRPr="00AA4BE6">
        <w:rPr>
          <w:rFonts w:ascii="Times New Roman" w:eastAsia="Times New Roman" w:hAnsi="Times New Roman" w:cs="Times New Roman"/>
        </w:rPr>
        <w:t xml:space="preserve"> </w:t>
      </w:r>
    </w:p>
    <w:p w14:paraId="5CDBE457" w14:textId="77777777" w:rsidR="00436CBA" w:rsidRPr="00AA4BE6" w:rsidRDefault="00436CBA" w:rsidP="00FE6933">
      <w:pPr>
        <w:spacing w:after="0" w:line="240" w:lineRule="auto"/>
        <w:rPr>
          <w:rFonts w:ascii="Times New Roman" w:eastAsia="Times New Roman" w:hAnsi="Times New Roman" w:cs="Times New Roman"/>
          <w:sz w:val="24"/>
          <w:szCs w:val="24"/>
        </w:rPr>
      </w:pPr>
    </w:p>
    <w:tbl>
      <w:tblPr>
        <w:tblStyle w:val="1f7"/>
        <w:tblW w:w="7938" w:type="dxa"/>
        <w:tblInd w:w="108" w:type="dxa"/>
        <w:tblLook w:val="04A0" w:firstRow="1" w:lastRow="0" w:firstColumn="1" w:lastColumn="0" w:noHBand="0" w:noVBand="1"/>
      </w:tblPr>
      <w:tblGrid>
        <w:gridCol w:w="3686"/>
        <w:gridCol w:w="3260"/>
        <w:gridCol w:w="992"/>
      </w:tblGrid>
      <w:tr w:rsidR="00C97066" w:rsidRPr="00AA4BE6" w14:paraId="45129A14" w14:textId="77777777" w:rsidTr="00FA2A22">
        <w:trPr>
          <w:trHeight w:val="794"/>
        </w:trPr>
        <w:tc>
          <w:tcPr>
            <w:tcW w:w="3686" w:type="dxa"/>
          </w:tcPr>
          <w:p w14:paraId="7AD3B50B" w14:textId="77777777" w:rsidR="00C97066" w:rsidRPr="00AA4BE6" w:rsidRDefault="00C97066" w:rsidP="00C97066">
            <w:pPr>
              <w:rPr>
                <w:sz w:val="22"/>
                <w:szCs w:val="22"/>
                <w:lang w:val="en-US"/>
              </w:rPr>
            </w:pPr>
            <w:r w:rsidRPr="00AA4BE6">
              <w:rPr>
                <w:sz w:val="22"/>
                <w:szCs w:val="22"/>
                <w:lang w:val="en-US"/>
              </w:rPr>
              <w:t>Регистрация участников</w:t>
            </w:r>
          </w:p>
        </w:tc>
        <w:tc>
          <w:tcPr>
            <w:tcW w:w="3260" w:type="dxa"/>
            <w:shd w:val="clear" w:color="auto" w:fill="auto"/>
          </w:tcPr>
          <w:p w14:paraId="26D5663A" w14:textId="77777777" w:rsidR="00C97066" w:rsidRPr="00AA4BE6" w:rsidRDefault="00C97066" w:rsidP="00832D9F">
            <w:pPr>
              <w:rPr>
                <w:sz w:val="22"/>
                <w:szCs w:val="22"/>
              </w:rPr>
            </w:pPr>
            <w:r w:rsidRPr="00AA4BE6">
              <w:rPr>
                <w:sz w:val="22"/>
                <w:szCs w:val="22"/>
              </w:rPr>
              <w:t>Керимбекова М</w:t>
            </w:r>
            <w:r w:rsidR="00832D9F" w:rsidRPr="00AA4BE6">
              <w:rPr>
                <w:sz w:val="22"/>
                <w:szCs w:val="22"/>
              </w:rPr>
              <w:t>ээ</w:t>
            </w:r>
            <w:r w:rsidRPr="00AA4BE6">
              <w:rPr>
                <w:sz w:val="22"/>
                <w:szCs w:val="22"/>
              </w:rPr>
              <w:t>рим</w:t>
            </w:r>
            <w:r w:rsidR="00832D9F" w:rsidRPr="00AA4BE6">
              <w:rPr>
                <w:sz w:val="22"/>
                <w:szCs w:val="22"/>
              </w:rPr>
              <w:t xml:space="preserve"> </w:t>
            </w:r>
          </w:p>
        </w:tc>
        <w:tc>
          <w:tcPr>
            <w:tcW w:w="992" w:type="dxa"/>
          </w:tcPr>
          <w:p w14:paraId="63BF8307" w14:textId="77777777" w:rsidR="00C97066" w:rsidRPr="00AA4BE6" w:rsidRDefault="00C97066" w:rsidP="00C97066">
            <w:pPr>
              <w:ind w:firstLine="34"/>
              <w:rPr>
                <w:sz w:val="22"/>
                <w:szCs w:val="22"/>
              </w:rPr>
            </w:pPr>
          </w:p>
        </w:tc>
      </w:tr>
      <w:tr w:rsidR="00C97066" w:rsidRPr="00AA4BE6" w14:paraId="6CC15007" w14:textId="77777777" w:rsidTr="00FA2A22">
        <w:trPr>
          <w:trHeight w:val="794"/>
        </w:trPr>
        <w:tc>
          <w:tcPr>
            <w:tcW w:w="3686" w:type="dxa"/>
          </w:tcPr>
          <w:p w14:paraId="75ADD8BD" w14:textId="77777777" w:rsidR="00C97066" w:rsidRPr="00AA4BE6" w:rsidRDefault="00C97066" w:rsidP="00C97066">
            <w:pPr>
              <w:rPr>
                <w:sz w:val="22"/>
                <w:szCs w:val="22"/>
                <w:highlight w:val="red"/>
                <w:lang w:val="en-US"/>
              </w:rPr>
            </w:pPr>
            <w:r w:rsidRPr="00AA4BE6">
              <w:rPr>
                <w:sz w:val="22"/>
                <w:szCs w:val="22"/>
                <w:lang w:val="en-US"/>
              </w:rPr>
              <w:t>Открытие встречи</w:t>
            </w:r>
          </w:p>
        </w:tc>
        <w:tc>
          <w:tcPr>
            <w:tcW w:w="3260" w:type="dxa"/>
            <w:shd w:val="clear" w:color="auto" w:fill="auto"/>
          </w:tcPr>
          <w:p w14:paraId="2960C4F2" w14:textId="77777777" w:rsidR="00C97066" w:rsidRPr="00AA4BE6" w:rsidRDefault="00751233" w:rsidP="00942960">
            <w:pPr>
              <w:rPr>
                <w:sz w:val="22"/>
                <w:szCs w:val="22"/>
              </w:rPr>
            </w:pPr>
            <w:r w:rsidRPr="00AA4BE6">
              <w:rPr>
                <w:sz w:val="22"/>
                <w:szCs w:val="22"/>
              </w:rPr>
              <w:t>Муктаров А.</w:t>
            </w:r>
          </w:p>
        </w:tc>
        <w:tc>
          <w:tcPr>
            <w:tcW w:w="992" w:type="dxa"/>
          </w:tcPr>
          <w:p w14:paraId="00703C2E" w14:textId="77777777" w:rsidR="00C97066" w:rsidRPr="00AA4BE6" w:rsidRDefault="00C97066" w:rsidP="00C97066">
            <w:pPr>
              <w:ind w:firstLine="34"/>
              <w:rPr>
                <w:sz w:val="22"/>
                <w:szCs w:val="22"/>
              </w:rPr>
            </w:pPr>
          </w:p>
        </w:tc>
      </w:tr>
      <w:tr w:rsidR="00C97066" w:rsidRPr="00AA4BE6" w14:paraId="252638AE" w14:textId="77777777" w:rsidTr="00B243E7">
        <w:trPr>
          <w:trHeight w:val="794"/>
        </w:trPr>
        <w:tc>
          <w:tcPr>
            <w:tcW w:w="3686" w:type="dxa"/>
          </w:tcPr>
          <w:p w14:paraId="4F2819E6" w14:textId="77777777" w:rsidR="00C97066" w:rsidRPr="00AA4BE6" w:rsidRDefault="00C97066" w:rsidP="00C97066">
            <w:pPr>
              <w:rPr>
                <w:sz w:val="22"/>
                <w:szCs w:val="22"/>
                <w:lang w:val="en-US"/>
              </w:rPr>
            </w:pPr>
            <w:r w:rsidRPr="00AA4BE6">
              <w:rPr>
                <w:sz w:val="22"/>
                <w:szCs w:val="22"/>
                <w:lang w:val="en-US"/>
              </w:rPr>
              <w:t xml:space="preserve">Презентация концепции </w:t>
            </w:r>
            <w:r w:rsidR="0066556F" w:rsidRPr="00AA4BE6">
              <w:rPr>
                <w:sz w:val="22"/>
                <w:szCs w:val="22"/>
                <w:lang w:val="en-US"/>
              </w:rPr>
              <w:t>ПСВС-3</w:t>
            </w:r>
            <w:r w:rsidRPr="00AA4BE6">
              <w:rPr>
                <w:sz w:val="22"/>
                <w:szCs w:val="22"/>
                <w:lang w:val="en-US"/>
              </w:rPr>
              <w:t xml:space="preserve"> </w:t>
            </w:r>
          </w:p>
        </w:tc>
        <w:tc>
          <w:tcPr>
            <w:tcW w:w="3260" w:type="dxa"/>
            <w:shd w:val="clear" w:color="auto" w:fill="auto"/>
          </w:tcPr>
          <w:p w14:paraId="50766D96" w14:textId="77777777" w:rsidR="00C97066" w:rsidRPr="00AA4BE6" w:rsidRDefault="00A4600B" w:rsidP="00942960">
            <w:pPr>
              <w:rPr>
                <w:sz w:val="22"/>
                <w:szCs w:val="22"/>
              </w:rPr>
            </w:pPr>
            <w:r w:rsidRPr="00AA4BE6">
              <w:rPr>
                <w:sz w:val="22"/>
                <w:szCs w:val="22"/>
              </w:rPr>
              <w:t>Чыналиев Ч.</w:t>
            </w:r>
          </w:p>
        </w:tc>
        <w:tc>
          <w:tcPr>
            <w:tcW w:w="992" w:type="dxa"/>
          </w:tcPr>
          <w:p w14:paraId="6A56F5F2" w14:textId="77777777" w:rsidR="00C97066" w:rsidRPr="00AA4BE6" w:rsidRDefault="00C97066" w:rsidP="00C97066">
            <w:pPr>
              <w:ind w:firstLine="34"/>
              <w:rPr>
                <w:sz w:val="22"/>
                <w:szCs w:val="22"/>
              </w:rPr>
            </w:pPr>
          </w:p>
        </w:tc>
      </w:tr>
      <w:tr w:rsidR="00C97066" w:rsidRPr="00AA4BE6" w14:paraId="10D626F1" w14:textId="77777777" w:rsidTr="00B243E7">
        <w:trPr>
          <w:trHeight w:val="794"/>
        </w:trPr>
        <w:tc>
          <w:tcPr>
            <w:tcW w:w="3686" w:type="dxa"/>
          </w:tcPr>
          <w:p w14:paraId="4659370A" w14:textId="77777777" w:rsidR="00C97066" w:rsidRPr="00AA4BE6" w:rsidRDefault="00C97066" w:rsidP="00C97066">
            <w:pPr>
              <w:rPr>
                <w:sz w:val="22"/>
                <w:szCs w:val="22"/>
              </w:rPr>
            </w:pPr>
            <w:r w:rsidRPr="00AA4BE6">
              <w:rPr>
                <w:sz w:val="22"/>
                <w:szCs w:val="22"/>
              </w:rPr>
              <w:t xml:space="preserve">Презентация Плана управления окружающей </w:t>
            </w:r>
            <w:r w:rsidR="00F8799F" w:rsidRPr="00AA4BE6">
              <w:rPr>
                <w:sz w:val="22"/>
                <w:szCs w:val="22"/>
              </w:rPr>
              <w:t xml:space="preserve">и социальной </w:t>
            </w:r>
            <w:r w:rsidRPr="00AA4BE6">
              <w:rPr>
                <w:sz w:val="22"/>
                <w:szCs w:val="22"/>
              </w:rPr>
              <w:t xml:space="preserve">средой и Основ политики переселения </w:t>
            </w:r>
            <w:r w:rsidR="0066556F" w:rsidRPr="00AA4BE6">
              <w:rPr>
                <w:sz w:val="22"/>
                <w:szCs w:val="22"/>
              </w:rPr>
              <w:t>ПСВС-3</w:t>
            </w:r>
            <w:r w:rsidRPr="00AA4BE6">
              <w:rPr>
                <w:sz w:val="22"/>
                <w:szCs w:val="22"/>
              </w:rPr>
              <w:t xml:space="preserve">  </w:t>
            </w:r>
          </w:p>
        </w:tc>
        <w:tc>
          <w:tcPr>
            <w:tcW w:w="3260" w:type="dxa"/>
          </w:tcPr>
          <w:p w14:paraId="67A14D94" w14:textId="77777777" w:rsidR="005B1106" w:rsidRPr="00AA4BE6" w:rsidRDefault="00832D9F" w:rsidP="008441C7">
            <w:pPr>
              <w:ind w:hanging="108"/>
              <w:rPr>
                <w:sz w:val="22"/>
                <w:szCs w:val="22"/>
              </w:rPr>
            </w:pPr>
            <w:r w:rsidRPr="00AA4BE6">
              <w:rPr>
                <w:sz w:val="22"/>
                <w:szCs w:val="22"/>
              </w:rPr>
              <w:t xml:space="preserve">  Кутманова Елена Викторовна –</w:t>
            </w:r>
            <w:r w:rsidR="00C97066" w:rsidRPr="00AA4BE6">
              <w:rPr>
                <w:sz w:val="22"/>
                <w:szCs w:val="22"/>
              </w:rPr>
              <w:t>специалист по мерам безопасности АРИС</w:t>
            </w:r>
          </w:p>
        </w:tc>
        <w:tc>
          <w:tcPr>
            <w:tcW w:w="992" w:type="dxa"/>
          </w:tcPr>
          <w:p w14:paraId="322A0387" w14:textId="77777777" w:rsidR="00C97066" w:rsidRPr="00AA4BE6" w:rsidRDefault="00C97066" w:rsidP="00C97066">
            <w:pPr>
              <w:ind w:firstLine="34"/>
              <w:rPr>
                <w:sz w:val="22"/>
                <w:szCs w:val="22"/>
              </w:rPr>
            </w:pPr>
          </w:p>
        </w:tc>
      </w:tr>
      <w:tr w:rsidR="00C97066" w:rsidRPr="00AA4BE6" w14:paraId="4A8DC5B4" w14:textId="77777777" w:rsidTr="00B243E7">
        <w:trPr>
          <w:trHeight w:val="794"/>
        </w:trPr>
        <w:tc>
          <w:tcPr>
            <w:tcW w:w="3686" w:type="dxa"/>
          </w:tcPr>
          <w:p w14:paraId="02A09750" w14:textId="77777777" w:rsidR="00C97066" w:rsidRPr="00AA4BE6" w:rsidRDefault="00C97066" w:rsidP="00C97066">
            <w:pPr>
              <w:rPr>
                <w:sz w:val="22"/>
                <w:szCs w:val="22"/>
              </w:rPr>
            </w:pPr>
            <w:r w:rsidRPr="00AA4BE6">
              <w:rPr>
                <w:sz w:val="22"/>
                <w:szCs w:val="22"/>
              </w:rPr>
              <w:t xml:space="preserve">Обсуждение презентаций, вопросы и ответы, свободные выступления, подведение итогов и закрытие встречи </w:t>
            </w:r>
          </w:p>
          <w:p w14:paraId="65D98E89" w14:textId="77777777" w:rsidR="00C97066" w:rsidRPr="00AA4BE6" w:rsidRDefault="00C97066" w:rsidP="00C97066">
            <w:pPr>
              <w:rPr>
                <w:sz w:val="22"/>
                <w:szCs w:val="22"/>
                <w:highlight w:val="red"/>
              </w:rPr>
            </w:pPr>
            <w:r w:rsidRPr="00AA4BE6">
              <w:rPr>
                <w:sz w:val="22"/>
                <w:szCs w:val="22"/>
                <w:highlight w:val="red"/>
              </w:rPr>
              <w:t xml:space="preserve"> </w:t>
            </w:r>
          </w:p>
        </w:tc>
        <w:tc>
          <w:tcPr>
            <w:tcW w:w="3260" w:type="dxa"/>
          </w:tcPr>
          <w:p w14:paraId="663DF9A2" w14:textId="77777777" w:rsidR="00C97066" w:rsidRPr="00AA4BE6" w:rsidRDefault="00C97066" w:rsidP="00C97066">
            <w:pPr>
              <w:ind w:firstLine="426"/>
              <w:rPr>
                <w:sz w:val="22"/>
                <w:szCs w:val="22"/>
                <w:highlight w:val="red"/>
              </w:rPr>
            </w:pPr>
          </w:p>
        </w:tc>
        <w:tc>
          <w:tcPr>
            <w:tcW w:w="992" w:type="dxa"/>
          </w:tcPr>
          <w:p w14:paraId="729EA0DA" w14:textId="77777777" w:rsidR="00C97066" w:rsidRPr="00AA4BE6" w:rsidRDefault="00C97066" w:rsidP="00C97066">
            <w:pPr>
              <w:ind w:firstLine="34"/>
              <w:rPr>
                <w:sz w:val="22"/>
                <w:szCs w:val="22"/>
              </w:rPr>
            </w:pPr>
          </w:p>
        </w:tc>
      </w:tr>
    </w:tbl>
    <w:p w14:paraId="3BE663A1" w14:textId="77777777" w:rsidR="00436CBA" w:rsidRPr="00AA4BE6" w:rsidRDefault="00436CBA" w:rsidP="00C97066">
      <w:pPr>
        <w:spacing w:after="0" w:line="240" w:lineRule="auto"/>
        <w:ind w:firstLine="426"/>
        <w:rPr>
          <w:rFonts w:ascii="Times New Roman" w:eastAsia="Times New Roman" w:hAnsi="Times New Roman" w:cs="Times New Roman"/>
          <w:i/>
          <w:sz w:val="24"/>
          <w:szCs w:val="24"/>
        </w:rPr>
      </w:pPr>
    </w:p>
    <w:p w14:paraId="1088FE25"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728A7F12"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4639C721"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319924EA"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5B29FC5F"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74C3C0C5"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14C733DD"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391D6726"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380AE9AF"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15B39FFD" w14:textId="77777777" w:rsidR="00297A19" w:rsidRPr="00AA4BE6" w:rsidRDefault="00297A19" w:rsidP="00C97066">
      <w:pPr>
        <w:spacing w:after="0" w:line="240" w:lineRule="auto"/>
        <w:ind w:firstLine="426"/>
        <w:rPr>
          <w:rFonts w:ascii="Times New Roman" w:eastAsia="Times New Roman" w:hAnsi="Times New Roman" w:cs="Times New Roman"/>
          <w:i/>
          <w:sz w:val="24"/>
          <w:szCs w:val="24"/>
        </w:rPr>
      </w:pPr>
    </w:p>
    <w:p w14:paraId="270D7657" w14:textId="77777777" w:rsidR="00297A19" w:rsidRPr="00AA4BE6" w:rsidRDefault="00297A19" w:rsidP="00C97066">
      <w:pPr>
        <w:spacing w:after="0" w:line="240" w:lineRule="auto"/>
        <w:ind w:firstLine="426"/>
        <w:rPr>
          <w:rFonts w:ascii="Times New Roman" w:eastAsia="Times New Roman" w:hAnsi="Times New Roman" w:cs="Times New Roman"/>
          <w:i/>
          <w:sz w:val="24"/>
          <w:szCs w:val="24"/>
        </w:rPr>
      </w:pPr>
    </w:p>
    <w:p w14:paraId="4A81C1BE" w14:textId="77777777" w:rsidR="00297A19" w:rsidRPr="00AA4BE6" w:rsidRDefault="00297A19" w:rsidP="00C97066">
      <w:pPr>
        <w:spacing w:after="0" w:line="240" w:lineRule="auto"/>
        <w:ind w:firstLine="426"/>
        <w:rPr>
          <w:rFonts w:ascii="Times New Roman" w:eastAsia="Times New Roman" w:hAnsi="Times New Roman" w:cs="Times New Roman"/>
          <w:i/>
          <w:sz w:val="24"/>
          <w:szCs w:val="24"/>
        </w:rPr>
      </w:pPr>
    </w:p>
    <w:p w14:paraId="6EF28391"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68AE40F1"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7FFE53B6"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5ADE581D" w14:textId="77777777" w:rsidR="00343C0E" w:rsidRPr="00AA4BE6" w:rsidRDefault="00343C0E" w:rsidP="00343C0E">
      <w:pPr>
        <w:pStyle w:val="NoSpacing"/>
        <w:ind w:right="-142"/>
        <w:jc w:val="right"/>
        <w:rPr>
          <w:rFonts w:ascii="Times New Roman" w:hAnsi="Times New Roman" w:cs="Times New Roman"/>
        </w:rPr>
      </w:pPr>
      <w:r w:rsidRPr="00AA4BE6">
        <w:rPr>
          <w:rFonts w:ascii="Times New Roman" w:hAnsi="Times New Roman" w:cs="Times New Roman"/>
          <w:noProof/>
          <w:lang w:val="en-US"/>
        </w:rPr>
        <w:lastRenderedPageBreak/>
        <w:drawing>
          <wp:inline distT="0" distB="0" distL="0" distR="0" wp14:anchorId="445DFF59" wp14:editId="6519DEB5">
            <wp:extent cx="695325" cy="628650"/>
            <wp:effectExtent l="19050" t="0" r="9525" b="0"/>
            <wp:docPr id="5" name="Рисунок 5"/>
            <wp:cNvGraphicFramePr/>
            <a:graphic xmlns:a="http://schemas.openxmlformats.org/drawingml/2006/main">
              <a:graphicData uri="http://schemas.openxmlformats.org/drawingml/2006/picture">
                <pic:pic xmlns:pic="http://schemas.openxmlformats.org/drawingml/2006/picture">
                  <pic:nvPicPr>
                    <pic:cNvPr id="18" name="Рисунок 17"/>
                    <pic:cNvPicPr/>
                  </pic:nvPicPr>
                  <pic:blipFill>
                    <a:blip r:embed="rId42" cstate="print"/>
                    <a:srcRect/>
                    <a:stretch>
                      <a:fillRect/>
                    </a:stretch>
                  </pic:blipFill>
                  <pic:spPr bwMode="auto">
                    <a:xfrm>
                      <a:off x="0" y="0"/>
                      <a:ext cx="697303" cy="630438"/>
                    </a:xfrm>
                    <a:prstGeom prst="rect">
                      <a:avLst/>
                    </a:prstGeom>
                    <a:noFill/>
                    <a:ln w="9525">
                      <a:noFill/>
                      <a:miter lim="800000"/>
                      <a:headEnd/>
                      <a:tailEnd/>
                    </a:ln>
                    <a:effectLst/>
                  </pic:spPr>
                </pic:pic>
              </a:graphicData>
            </a:graphic>
          </wp:inline>
        </w:drawing>
      </w:r>
    </w:p>
    <w:p w14:paraId="1EE73910" w14:textId="77777777" w:rsidR="00343C0E" w:rsidRPr="00AA4BE6" w:rsidRDefault="00343C0E" w:rsidP="00343C0E">
      <w:pPr>
        <w:pStyle w:val="NoSpacing"/>
        <w:jc w:val="center"/>
        <w:rPr>
          <w:rFonts w:ascii="Times New Roman" w:hAnsi="Times New Roman" w:cs="Times New Roman"/>
          <w:b/>
          <w:sz w:val="28"/>
          <w:szCs w:val="28"/>
        </w:rPr>
      </w:pPr>
    </w:p>
    <w:p w14:paraId="2784DD33" w14:textId="77777777" w:rsidR="00343C0E" w:rsidRPr="00AA4BE6" w:rsidRDefault="00343C0E" w:rsidP="00343C0E">
      <w:pPr>
        <w:pStyle w:val="NoSpacing"/>
        <w:jc w:val="center"/>
        <w:rPr>
          <w:rFonts w:ascii="Times New Roman" w:hAnsi="Times New Roman" w:cs="Times New Roman"/>
          <w:b/>
          <w:sz w:val="28"/>
          <w:szCs w:val="28"/>
        </w:rPr>
      </w:pPr>
    </w:p>
    <w:p w14:paraId="2F26C4D2" w14:textId="77777777" w:rsidR="00343C0E" w:rsidRPr="00AA4BE6" w:rsidRDefault="00B042E8" w:rsidP="00343C0E">
      <w:pPr>
        <w:pStyle w:val="NoSpacing"/>
        <w:jc w:val="center"/>
        <w:rPr>
          <w:rFonts w:ascii="Times New Roman" w:hAnsi="Times New Roman" w:cs="Times New Roman"/>
          <w:b/>
          <w:sz w:val="28"/>
          <w:szCs w:val="28"/>
        </w:rPr>
      </w:pPr>
      <w:r w:rsidRPr="00AA4BE6">
        <w:rPr>
          <w:rFonts w:ascii="Times New Roman" w:hAnsi="Times New Roman" w:cs="Times New Roman"/>
          <w:b/>
          <w:sz w:val="28"/>
          <w:szCs w:val="28"/>
        </w:rPr>
        <w:t>ПРИГЛАШЕНИЕ</w:t>
      </w:r>
    </w:p>
    <w:p w14:paraId="7D597737" w14:textId="77777777" w:rsidR="00343C0E" w:rsidRPr="00AA4BE6" w:rsidRDefault="00343C0E" w:rsidP="00343C0E">
      <w:pPr>
        <w:pStyle w:val="NoSpacing"/>
        <w:rPr>
          <w:rFonts w:ascii="Times New Roman" w:hAnsi="Times New Roman" w:cs="Times New Roman"/>
          <w:sz w:val="24"/>
          <w:szCs w:val="24"/>
        </w:rPr>
      </w:pPr>
    </w:p>
    <w:p w14:paraId="6C3F6B65" w14:textId="77777777" w:rsidR="00343C0E" w:rsidRPr="00AA4BE6" w:rsidRDefault="00343C0E" w:rsidP="00343C0E">
      <w:pPr>
        <w:pStyle w:val="NoSpacing"/>
        <w:rPr>
          <w:rFonts w:ascii="Times New Roman" w:hAnsi="Times New Roman" w:cs="Times New Roman"/>
          <w:sz w:val="24"/>
          <w:szCs w:val="24"/>
        </w:rPr>
      </w:pPr>
    </w:p>
    <w:p w14:paraId="5807E99E" w14:textId="77777777" w:rsidR="00343C0E" w:rsidRPr="00AA4BE6" w:rsidRDefault="00343C0E" w:rsidP="00343C0E">
      <w:pPr>
        <w:pStyle w:val="NoSpacing"/>
        <w:rPr>
          <w:rFonts w:ascii="Times New Roman" w:hAnsi="Times New Roman" w:cs="Times New Roman"/>
          <w:sz w:val="24"/>
          <w:szCs w:val="24"/>
        </w:rPr>
      </w:pPr>
    </w:p>
    <w:p w14:paraId="429A29D7" w14:textId="77777777" w:rsidR="00343C0E" w:rsidRPr="00AA4BE6" w:rsidRDefault="00343C0E" w:rsidP="00854FF5">
      <w:pPr>
        <w:pStyle w:val="NoSpacing"/>
        <w:jc w:val="both"/>
        <w:rPr>
          <w:rFonts w:ascii="Times New Roman" w:hAnsi="Times New Roman" w:cs="Times New Roman"/>
          <w:sz w:val="24"/>
          <w:szCs w:val="24"/>
        </w:rPr>
      </w:pPr>
      <w:r w:rsidRPr="00AA4BE6">
        <w:rPr>
          <w:rFonts w:ascii="Times New Roman" w:hAnsi="Times New Roman" w:cs="Times New Roman"/>
          <w:sz w:val="24"/>
          <w:szCs w:val="24"/>
        </w:rPr>
        <w:t>Уважаемый/ая</w:t>
      </w:r>
      <w:r w:rsidR="00B042E8" w:rsidRPr="00AA4BE6">
        <w:rPr>
          <w:rFonts w:ascii="Times New Roman" w:hAnsi="Times New Roman" w:cs="Times New Roman"/>
          <w:sz w:val="24"/>
          <w:szCs w:val="24"/>
        </w:rPr>
        <w:t xml:space="preserve"> </w:t>
      </w:r>
      <w:r w:rsidRPr="00AA4BE6">
        <w:rPr>
          <w:rFonts w:ascii="Times New Roman" w:hAnsi="Times New Roman" w:cs="Times New Roman"/>
          <w:sz w:val="24"/>
          <w:szCs w:val="24"/>
        </w:rPr>
        <w:t>_______________________________________________________</w:t>
      </w:r>
    </w:p>
    <w:p w14:paraId="2F43F5F9" w14:textId="77777777" w:rsidR="00343C0E" w:rsidRPr="00AA4BE6" w:rsidRDefault="00343C0E" w:rsidP="00854FF5">
      <w:pPr>
        <w:pStyle w:val="NoSpacing"/>
        <w:jc w:val="both"/>
        <w:rPr>
          <w:rFonts w:ascii="Times New Roman" w:hAnsi="Times New Roman" w:cs="Times New Roman"/>
          <w:sz w:val="24"/>
          <w:szCs w:val="24"/>
        </w:rPr>
      </w:pPr>
    </w:p>
    <w:p w14:paraId="5D401544" w14:textId="07D978AF" w:rsidR="00B042E8" w:rsidRPr="00AA4BE6" w:rsidRDefault="00B042E8" w:rsidP="00854FF5">
      <w:pPr>
        <w:pStyle w:val="BodyText"/>
        <w:ind w:right="-1" w:firstLine="708"/>
        <w:jc w:val="both"/>
        <w:rPr>
          <w:rFonts w:ascii="Times New Roman" w:eastAsia="Times New Roman" w:hAnsi="Times New Roman"/>
          <w:sz w:val="24"/>
          <w:szCs w:val="24"/>
          <w:lang w:val="ru-RU"/>
        </w:rPr>
      </w:pPr>
      <w:r w:rsidRPr="00AA4BE6">
        <w:rPr>
          <w:rFonts w:ascii="Times New Roman" w:hAnsi="Times New Roman"/>
          <w:sz w:val="24"/>
          <w:lang w:val="ru-RU"/>
        </w:rPr>
        <w:t>П</w:t>
      </w:r>
      <w:r w:rsidR="00343C0E" w:rsidRPr="00AA4BE6">
        <w:rPr>
          <w:rFonts w:ascii="Times New Roman" w:hAnsi="Times New Roman"/>
          <w:sz w:val="24"/>
          <w:lang w:val="ru-RU"/>
        </w:rPr>
        <w:t xml:space="preserve">риглашаем Вас принять участие в </w:t>
      </w:r>
      <w:r w:rsidRPr="00AA4BE6">
        <w:rPr>
          <w:rFonts w:ascii="Times New Roman" w:hAnsi="Times New Roman"/>
          <w:sz w:val="24"/>
          <w:lang w:val="ru-RU"/>
        </w:rPr>
        <w:t>о</w:t>
      </w:r>
      <w:r w:rsidR="00343C0E" w:rsidRPr="00AA4BE6">
        <w:rPr>
          <w:rFonts w:ascii="Times New Roman" w:hAnsi="Times New Roman"/>
          <w:sz w:val="24"/>
          <w:lang w:val="ru-RU"/>
        </w:rPr>
        <w:t xml:space="preserve">бщественных </w:t>
      </w:r>
      <w:r w:rsidRPr="00AA4BE6">
        <w:rPr>
          <w:rFonts w:ascii="Times New Roman" w:hAnsi="Times New Roman"/>
          <w:sz w:val="24"/>
          <w:lang w:val="ru-RU"/>
        </w:rPr>
        <w:t>с</w:t>
      </w:r>
      <w:r w:rsidR="00343C0E" w:rsidRPr="00AA4BE6">
        <w:rPr>
          <w:rFonts w:ascii="Times New Roman" w:hAnsi="Times New Roman"/>
          <w:sz w:val="24"/>
          <w:lang w:val="ru-RU"/>
        </w:rPr>
        <w:t>лушаниях по вопрос</w:t>
      </w:r>
      <w:r w:rsidRPr="00AA4BE6">
        <w:rPr>
          <w:rFonts w:ascii="Times New Roman" w:hAnsi="Times New Roman"/>
          <w:sz w:val="24"/>
          <w:lang w:val="ru-RU"/>
        </w:rPr>
        <w:t>ам</w:t>
      </w:r>
      <w:r w:rsidR="00343C0E" w:rsidRPr="00AA4BE6">
        <w:rPr>
          <w:rFonts w:ascii="Times New Roman" w:hAnsi="Times New Roman"/>
          <w:sz w:val="24"/>
          <w:lang w:val="ru-RU"/>
        </w:rPr>
        <w:t xml:space="preserve"> </w:t>
      </w:r>
      <w:r w:rsidRPr="00AA4BE6">
        <w:rPr>
          <w:rFonts w:ascii="Times New Roman" w:eastAsia="Times New Roman" w:hAnsi="Times New Roman"/>
          <w:sz w:val="24"/>
          <w:szCs w:val="24"/>
          <w:lang w:val="ru-RU"/>
        </w:rPr>
        <w:t xml:space="preserve">социально-экологической безопасности планируемого строительства/реабилитации </w:t>
      </w:r>
      <w:r w:rsidR="00480AB8" w:rsidRPr="00AA4BE6">
        <w:rPr>
          <w:rFonts w:ascii="Times New Roman" w:eastAsia="Times New Roman" w:hAnsi="Times New Roman"/>
          <w:sz w:val="24"/>
          <w:szCs w:val="24"/>
          <w:lang w:val="ru-RU"/>
        </w:rPr>
        <w:t xml:space="preserve">систем водоснабжения </w:t>
      </w:r>
      <w:r w:rsidRPr="00AA4BE6">
        <w:rPr>
          <w:rFonts w:ascii="Times New Roman" w:eastAsia="Times New Roman" w:hAnsi="Times New Roman"/>
          <w:sz w:val="24"/>
          <w:szCs w:val="24"/>
          <w:lang w:val="ru-RU"/>
        </w:rPr>
        <w:t xml:space="preserve">в </w:t>
      </w:r>
      <w:r w:rsidR="00561F9F" w:rsidRPr="00AA4BE6">
        <w:rPr>
          <w:rFonts w:ascii="Times New Roman" w:eastAsia="Times New Roman" w:hAnsi="Times New Roman"/>
          <w:sz w:val="24"/>
          <w:szCs w:val="24"/>
          <w:lang w:val="ru-RU"/>
        </w:rPr>
        <w:t xml:space="preserve">Чуйской </w:t>
      </w:r>
      <w:r w:rsidR="003B32BF">
        <w:rPr>
          <w:rFonts w:ascii="Times New Roman" w:eastAsia="Times New Roman" w:hAnsi="Times New Roman"/>
          <w:sz w:val="24"/>
          <w:szCs w:val="24"/>
          <w:lang w:val="ru-RU"/>
        </w:rPr>
        <w:t xml:space="preserve">/ </w:t>
      </w:r>
      <w:r w:rsidR="00561F9F" w:rsidRPr="00AA4BE6">
        <w:rPr>
          <w:rFonts w:ascii="Times New Roman" w:eastAsia="Times New Roman" w:hAnsi="Times New Roman"/>
          <w:sz w:val="24"/>
          <w:szCs w:val="24"/>
          <w:lang w:val="ru-RU"/>
        </w:rPr>
        <w:t xml:space="preserve">Ошской </w:t>
      </w:r>
      <w:r w:rsidR="003B32BF">
        <w:rPr>
          <w:rFonts w:ascii="Times New Roman" w:eastAsia="Times New Roman" w:hAnsi="Times New Roman"/>
          <w:sz w:val="24"/>
          <w:szCs w:val="24"/>
          <w:lang w:val="ru-RU"/>
        </w:rPr>
        <w:t xml:space="preserve">/ Иссык-Кульской </w:t>
      </w:r>
      <w:r w:rsidR="00561F9F" w:rsidRPr="00AA4BE6">
        <w:rPr>
          <w:rFonts w:ascii="Times New Roman" w:eastAsia="Times New Roman" w:hAnsi="Times New Roman"/>
          <w:sz w:val="24"/>
          <w:szCs w:val="24"/>
          <w:lang w:val="ru-RU"/>
        </w:rPr>
        <w:t>области в</w:t>
      </w:r>
      <w:r w:rsidR="00480AB8" w:rsidRPr="00AA4BE6">
        <w:rPr>
          <w:rFonts w:ascii="Times New Roman" w:eastAsia="Times New Roman" w:hAnsi="Times New Roman"/>
          <w:sz w:val="24"/>
          <w:szCs w:val="24"/>
          <w:lang w:val="ru-RU"/>
        </w:rPr>
        <w:t xml:space="preserve"> </w:t>
      </w:r>
      <w:r w:rsidRPr="00AA4BE6">
        <w:rPr>
          <w:rFonts w:ascii="Times New Roman" w:eastAsia="Times New Roman" w:hAnsi="Times New Roman"/>
          <w:sz w:val="24"/>
          <w:szCs w:val="24"/>
          <w:lang w:val="ru-RU"/>
        </w:rPr>
        <w:t xml:space="preserve">рамках </w:t>
      </w:r>
      <w:r w:rsidR="00480AB8" w:rsidRPr="00AA4BE6">
        <w:rPr>
          <w:rFonts w:ascii="Times New Roman" w:eastAsia="Times New Roman" w:hAnsi="Times New Roman"/>
          <w:sz w:val="24"/>
          <w:szCs w:val="24"/>
          <w:lang w:val="ru-RU"/>
        </w:rPr>
        <w:t xml:space="preserve">Третьего </w:t>
      </w:r>
      <w:r w:rsidRPr="00AA4BE6">
        <w:rPr>
          <w:rFonts w:ascii="Times New Roman" w:eastAsia="Times New Roman" w:hAnsi="Times New Roman"/>
          <w:sz w:val="24"/>
          <w:szCs w:val="24"/>
          <w:lang w:val="ru-RU"/>
        </w:rPr>
        <w:t>Проекта</w:t>
      </w:r>
      <w:r w:rsidR="00480AB8" w:rsidRPr="00AA4BE6">
        <w:rPr>
          <w:rFonts w:ascii="Times New Roman" w:eastAsia="Times New Roman" w:hAnsi="Times New Roman"/>
          <w:sz w:val="24"/>
          <w:szCs w:val="24"/>
          <w:lang w:val="ru-RU"/>
        </w:rPr>
        <w:t xml:space="preserve"> сельского водоснабжения и санитарии </w:t>
      </w:r>
      <w:r w:rsidRPr="00AA4BE6">
        <w:rPr>
          <w:rFonts w:ascii="Times New Roman" w:eastAsia="Times New Roman" w:hAnsi="Times New Roman"/>
          <w:sz w:val="24"/>
          <w:szCs w:val="24"/>
          <w:lang w:val="ru-RU"/>
        </w:rPr>
        <w:t>(</w:t>
      </w:r>
      <w:r w:rsidR="0066556F" w:rsidRPr="00AA4BE6">
        <w:rPr>
          <w:rFonts w:ascii="Times New Roman" w:eastAsia="Times New Roman" w:hAnsi="Times New Roman"/>
          <w:sz w:val="24"/>
          <w:szCs w:val="24"/>
          <w:lang w:val="ru-RU"/>
        </w:rPr>
        <w:t>ПСВС-3</w:t>
      </w:r>
      <w:r w:rsidRPr="00AA4BE6">
        <w:rPr>
          <w:rFonts w:ascii="Times New Roman" w:eastAsia="Times New Roman" w:hAnsi="Times New Roman"/>
          <w:sz w:val="24"/>
          <w:szCs w:val="24"/>
          <w:lang w:val="ru-RU"/>
        </w:rPr>
        <w:t>).</w:t>
      </w:r>
    </w:p>
    <w:p w14:paraId="7E7CBA4D" w14:textId="77777777" w:rsidR="00B042E8" w:rsidRPr="00AA4BE6" w:rsidRDefault="00B042E8" w:rsidP="00854FF5">
      <w:pPr>
        <w:pStyle w:val="BodyText"/>
        <w:jc w:val="both"/>
        <w:rPr>
          <w:rFonts w:ascii="Times New Roman" w:eastAsia="Times New Roman" w:hAnsi="Times New Roman"/>
          <w:sz w:val="24"/>
          <w:szCs w:val="24"/>
          <w:lang w:val="ru-RU"/>
        </w:rPr>
      </w:pPr>
    </w:p>
    <w:p w14:paraId="12040BB2" w14:textId="77777777" w:rsidR="00343C0E" w:rsidRPr="00AA4BE6" w:rsidRDefault="00343C0E" w:rsidP="00854FF5">
      <w:pPr>
        <w:ind w:firstLine="708"/>
        <w:jc w:val="both"/>
        <w:rPr>
          <w:rFonts w:ascii="Times New Roman" w:hAnsi="Times New Roman" w:cs="Times New Roman"/>
          <w:sz w:val="24"/>
          <w:szCs w:val="24"/>
        </w:rPr>
      </w:pPr>
    </w:p>
    <w:p w14:paraId="4041588C" w14:textId="77777777" w:rsidR="00343C0E" w:rsidRPr="00AA4BE6" w:rsidRDefault="00343C0E" w:rsidP="00854FF5">
      <w:pPr>
        <w:jc w:val="both"/>
        <w:rPr>
          <w:rFonts w:ascii="Times New Roman" w:hAnsi="Times New Roman" w:cs="Times New Roman"/>
          <w:sz w:val="24"/>
          <w:szCs w:val="24"/>
        </w:rPr>
      </w:pPr>
      <w:r w:rsidRPr="00AA4BE6">
        <w:rPr>
          <w:rFonts w:ascii="Times New Roman" w:hAnsi="Times New Roman" w:cs="Times New Roman"/>
          <w:sz w:val="24"/>
          <w:szCs w:val="24"/>
        </w:rPr>
        <w:t>Общественные Слушания будут проводиться</w:t>
      </w:r>
    </w:p>
    <w:p w14:paraId="25EEC522" w14:textId="3CF78B32" w:rsidR="00343C0E" w:rsidRPr="00AA4BE6" w:rsidRDefault="00343C0E" w:rsidP="00854FF5">
      <w:pPr>
        <w:jc w:val="both"/>
        <w:rPr>
          <w:rFonts w:ascii="Times New Roman" w:hAnsi="Times New Roman" w:cs="Times New Roman"/>
          <w:sz w:val="24"/>
          <w:szCs w:val="24"/>
        </w:rPr>
      </w:pPr>
      <w:r w:rsidRPr="00AA4BE6">
        <w:rPr>
          <w:rFonts w:ascii="Times New Roman" w:hAnsi="Times New Roman" w:cs="Times New Roman"/>
          <w:sz w:val="24"/>
          <w:szCs w:val="24"/>
        </w:rPr>
        <w:t>_</w:t>
      </w:r>
      <w:r w:rsidR="00B042E8" w:rsidRPr="00AA4BE6">
        <w:rPr>
          <w:rFonts w:ascii="Times New Roman" w:hAnsi="Times New Roman" w:cs="Times New Roman"/>
          <w:sz w:val="24"/>
          <w:szCs w:val="24"/>
        </w:rPr>
        <w:t>_ _</w:t>
      </w:r>
      <w:r w:rsidRPr="00AA4BE6">
        <w:rPr>
          <w:rFonts w:ascii="Times New Roman" w:hAnsi="Times New Roman" w:cs="Times New Roman"/>
          <w:sz w:val="24"/>
          <w:szCs w:val="24"/>
        </w:rPr>
        <w:t>________</w:t>
      </w:r>
      <w:r w:rsidR="00B042E8" w:rsidRPr="00AA4BE6">
        <w:rPr>
          <w:rFonts w:ascii="Times New Roman" w:hAnsi="Times New Roman" w:cs="Times New Roman"/>
          <w:sz w:val="24"/>
          <w:szCs w:val="24"/>
        </w:rPr>
        <w:t xml:space="preserve"> </w:t>
      </w:r>
      <w:r w:rsidRPr="00AA4BE6">
        <w:rPr>
          <w:rFonts w:ascii="Times New Roman" w:hAnsi="Times New Roman" w:cs="Times New Roman"/>
          <w:sz w:val="24"/>
          <w:szCs w:val="24"/>
        </w:rPr>
        <w:t>201</w:t>
      </w:r>
      <w:r w:rsidR="003B32BF">
        <w:rPr>
          <w:rFonts w:ascii="Times New Roman" w:hAnsi="Times New Roman" w:cs="Times New Roman"/>
          <w:sz w:val="24"/>
          <w:szCs w:val="24"/>
        </w:rPr>
        <w:t>6</w:t>
      </w:r>
      <w:r w:rsidRPr="00AA4BE6">
        <w:rPr>
          <w:rFonts w:ascii="Times New Roman" w:hAnsi="Times New Roman" w:cs="Times New Roman"/>
          <w:sz w:val="24"/>
          <w:szCs w:val="24"/>
        </w:rPr>
        <w:t xml:space="preserve"> года в ____________________</w:t>
      </w:r>
      <w:r w:rsidR="00B042E8" w:rsidRPr="00AA4BE6">
        <w:rPr>
          <w:rFonts w:ascii="Times New Roman" w:hAnsi="Times New Roman" w:cs="Times New Roman"/>
          <w:sz w:val="24"/>
          <w:szCs w:val="24"/>
        </w:rPr>
        <w:t>_____</w:t>
      </w:r>
      <w:r w:rsidR="001353BD" w:rsidRPr="00AA4BE6">
        <w:rPr>
          <w:rFonts w:ascii="Times New Roman" w:hAnsi="Times New Roman" w:cs="Times New Roman"/>
          <w:sz w:val="24"/>
          <w:szCs w:val="24"/>
        </w:rPr>
        <w:t>______________________________</w:t>
      </w:r>
    </w:p>
    <w:p w14:paraId="540D6DC3" w14:textId="77777777" w:rsidR="00343C0E" w:rsidRPr="00AA4BE6" w:rsidRDefault="00B042E8" w:rsidP="00854FF5">
      <w:pPr>
        <w:jc w:val="both"/>
        <w:rPr>
          <w:rFonts w:ascii="Times New Roman" w:hAnsi="Times New Roman" w:cs="Times New Roman"/>
          <w:sz w:val="24"/>
          <w:szCs w:val="24"/>
        </w:rPr>
      </w:pPr>
      <w:r w:rsidRPr="00AA4BE6">
        <w:rPr>
          <w:rFonts w:ascii="Times New Roman" w:hAnsi="Times New Roman" w:cs="Times New Roman"/>
          <w:sz w:val="24"/>
          <w:szCs w:val="24"/>
        </w:rPr>
        <w:t>в _</w:t>
      </w:r>
      <w:r w:rsidR="00343C0E" w:rsidRPr="00AA4BE6">
        <w:rPr>
          <w:rFonts w:ascii="Times New Roman" w:hAnsi="Times New Roman" w:cs="Times New Roman"/>
          <w:sz w:val="24"/>
          <w:szCs w:val="24"/>
        </w:rPr>
        <w:t xml:space="preserve">____ час, регистрация участников </w:t>
      </w:r>
      <w:r w:rsidRPr="00AA4BE6">
        <w:rPr>
          <w:rFonts w:ascii="Times New Roman" w:hAnsi="Times New Roman" w:cs="Times New Roman"/>
          <w:sz w:val="24"/>
          <w:szCs w:val="24"/>
        </w:rPr>
        <w:t>в _</w:t>
      </w:r>
      <w:r w:rsidR="00343C0E" w:rsidRPr="00AA4BE6">
        <w:rPr>
          <w:rFonts w:ascii="Times New Roman" w:hAnsi="Times New Roman" w:cs="Times New Roman"/>
          <w:sz w:val="24"/>
          <w:szCs w:val="24"/>
        </w:rPr>
        <w:t>_____час.</w:t>
      </w:r>
    </w:p>
    <w:p w14:paraId="2238A576" w14:textId="77777777" w:rsidR="00343C0E" w:rsidRPr="00AA4BE6" w:rsidRDefault="00343C0E" w:rsidP="00854FF5">
      <w:pPr>
        <w:jc w:val="both"/>
        <w:rPr>
          <w:rFonts w:ascii="Times New Roman" w:hAnsi="Times New Roman" w:cs="Times New Roman"/>
          <w:sz w:val="24"/>
          <w:szCs w:val="24"/>
        </w:rPr>
      </w:pPr>
    </w:p>
    <w:p w14:paraId="72306E9D" w14:textId="77777777" w:rsidR="00343C0E" w:rsidRPr="00AA4BE6" w:rsidRDefault="00343C0E" w:rsidP="00854FF5">
      <w:pPr>
        <w:jc w:val="both"/>
        <w:rPr>
          <w:rFonts w:ascii="Times New Roman" w:hAnsi="Times New Roman" w:cs="Times New Roman"/>
          <w:sz w:val="24"/>
          <w:szCs w:val="24"/>
        </w:rPr>
      </w:pPr>
    </w:p>
    <w:p w14:paraId="47107991" w14:textId="77777777" w:rsidR="00343C0E" w:rsidRPr="00AA4BE6" w:rsidRDefault="00343C0E" w:rsidP="00854FF5">
      <w:pPr>
        <w:jc w:val="both"/>
        <w:rPr>
          <w:rFonts w:ascii="Times New Roman" w:hAnsi="Times New Roman" w:cs="Times New Roman"/>
          <w:sz w:val="24"/>
          <w:szCs w:val="24"/>
        </w:rPr>
      </w:pPr>
      <w:r w:rsidRPr="00AA4BE6">
        <w:rPr>
          <w:rFonts w:ascii="Times New Roman" w:hAnsi="Times New Roman" w:cs="Times New Roman"/>
          <w:sz w:val="24"/>
          <w:szCs w:val="24"/>
        </w:rPr>
        <w:t>Просим подтвердить свое участие по тел. _______</w:t>
      </w:r>
      <w:r w:rsidR="00B042E8" w:rsidRPr="00AA4BE6">
        <w:rPr>
          <w:rFonts w:ascii="Times New Roman" w:hAnsi="Times New Roman" w:cs="Times New Roman"/>
          <w:sz w:val="24"/>
          <w:szCs w:val="24"/>
        </w:rPr>
        <w:t>_____</w:t>
      </w:r>
      <w:r w:rsidRPr="00AA4BE6">
        <w:rPr>
          <w:rFonts w:ascii="Times New Roman" w:hAnsi="Times New Roman" w:cs="Times New Roman"/>
          <w:sz w:val="24"/>
          <w:szCs w:val="24"/>
        </w:rPr>
        <w:t xml:space="preserve"> или </w:t>
      </w:r>
      <w:r w:rsidR="00B042E8" w:rsidRPr="00AA4BE6">
        <w:rPr>
          <w:rFonts w:ascii="Times New Roman" w:hAnsi="Times New Roman" w:cs="Times New Roman"/>
          <w:sz w:val="24"/>
          <w:szCs w:val="24"/>
        </w:rPr>
        <w:t>электронной почте</w:t>
      </w:r>
      <w:r w:rsidR="00B243E7" w:rsidRPr="00AA4BE6">
        <w:rPr>
          <w:rFonts w:ascii="Times New Roman" w:hAnsi="Times New Roman" w:cs="Times New Roman"/>
          <w:sz w:val="24"/>
          <w:szCs w:val="24"/>
        </w:rPr>
        <w:t>.</w:t>
      </w:r>
      <w:r w:rsidR="00B042E8" w:rsidRPr="00AA4BE6">
        <w:rPr>
          <w:rFonts w:ascii="Times New Roman" w:hAnsi="Times New Roman" w:cs="Times New Roman"/>
          <w:sz w:val="24"/>
          <w:szCs w:val="24"/>
        </w:rPr>
        <w:t xml:space="preserve"> </w:t>
      </w:r>
    </w:p>
    <w:p w14:paraId="5E148551" w14:textId="77777777" w:rsidR="00343C0E" w:rsidRPr="00AA4BE6" w:rsidRDefault="00343C0E" w:rsidP="00C97066">
      <w:pPr>
        <w:spacing w:after="0" w:line="240" w:lineRule="auto"/>
        <w:ind w:firstLine="426"/>
        <w:rPr>
          <w:rFonts w:ascii="Times New Roman" w:eastAsia="Times New Roman" w:hAnsi="Times New Roman" w:cs="Times New Roman"/>
          <w:i/>
          <w:sz w:val="24"/>
          <w:szCs w:val="24"/>
        </w:rPr>
      </w:pPr>
    </w:p>
    <w:p w14:paraId="544B65DE" w14:textId="77777777" w:rsidR="00CA7BCD" w:rsidRPr="00AA4BE6" w:rsidRDefault="00CA7BCD" w:rsidP="005B1106">
      <w:pPr>
        <w:spacing w:after="0" w:line="240" w:lineRule="auto"/>
        <w:rPr>
          <w:rFonts w:ascii="Times New Roman" w:eastAsia="Times New Roman" w:hAnsi="Times New Roman" w:cs="Times New Roman"/>
          <w:i/>
          <w:sz w:val="24"/>
          <w:szCs w:val="24"/>
        </w:rPr>
      </w:pPr>
    </w:p>
    <w:p w14:paraId="6B8FCFA3" w14:textId="77777777" w:rsidR="00CA7BCD" w:rsidRPr="00AA4BE6" w:rsidRDefault="00CA7BCD" w:rsidP="00C97066">
      <w:pPr>
        <w:spacing w:after="0" w:line="240" w:lineRule="auto"/>
        <w:ind w:firstLine="426"/>
        <w:rPr>
          <w:rFonts w:ascii="Times New Roman" w:eastAsia="Times New Roman" w:hAnsi="Times New Roman" w:cs="Times New Roman"/>
          <w:i/>
          <w:sz w:val="24"/>
          <w:szCs w:val="24"/>
        </w:rPr>
      </w:pPr>
    </w:p>
    <w:p w14:paraId="071D7FD4"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11BD92CE"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30B59173"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4099AD7D"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62A15D8A"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638E5BC2"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67631F81"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60BC85A2"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3B5F75AA"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5831BE1E"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07576A0E"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3F8C56CE"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05EAEDC3"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20B00BE9"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1CC5BAB8"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6898ECD9" w14:textId="77777777" w:rsidR="00CA7BCD" w:rsidRPr="00AA4BE6" w:rsidRDefault="00CA7BCD" w:rsidP="00C97066">
      <w:pPr>
        <w:spacing w:after="0" w:line="240" w:lineRule="auto"/>
        <w:ind w:firstLine="426"/>
        <w:rPr>
          <w:rFonts w:ascii="Times New Roman" w:eastAsia="Times New Roman" w:hAnsi="Times New Roman" w:cs="Times New Roman"/>
          <w:i/>
          <w:sz w:val="24"/>
          <w:szCs w:val="24"/>
        </w:rPr>
      </w:pPr>
    </w:p>
    <w:p w14:paraId="4DC33006" w14:textId="77777777" w:rsidR="00CA7BCD" w:rsidRPr="00AA4BE6" w:rsidRDefault="00CA7BCD" w:rsidP="00C97066">
      <w:pPr>
        <w:spacing w:after="0" w:line="240" w:lineRule="auto"/>
        <w:ind w:firstLine="426"/>
        <w:rPr>
          <w:rFonts w:ascii="Times New Roman" w:eastAsia="Times New Roman" w:hAnsi="Times New Roman" w:cs="Times New Roman"/>
          <w:i/>
          <w:sz w:val="24"/>
          <w:szCs w:val="24"/>
        </w:rPr>
      </w:pPr>
    </w:p>
    <w:p w14:paraId="5416454C"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756D5CC2"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7F8C6ABF"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48E80D5C"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09555286"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294B98D3" w14:textId="77777777" w:rsidR="00D74902" w:rsidRPr="00AA4BE6" w:rsidRDefault="008441C7" w:rsidP="00C97066">
      <w:pPr>
        <w:spacing w:after="0" w:line="240" w:lineRule="auto"/>
        <w:ind w:firstLine="426"/>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drawing>
          <wp:inline distT="0" distB="0" distL="0" distR="0" wp14:anchorId="2C81BCBE" wp14:editId="08328996">
            <wp:extent cx="5940425" cy="8396605"/>
            <wp:effectExtent l="0" t="0" r="0" b="0"/>
            <wp:docPr id="3" name="Рисунок 3" descr="C:\Users\MKerimbekova\Desktop\ПСВС-3\общественные слушания\г.Бишкек 11.02.2016\протокол\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erimbekova\Desktop\ПСВС-3\общественные слушания\г.Бишкек 11.02.2016\протокол\000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5432AEB1"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3764A68D"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2B56386E"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25BF9932"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4264E6B6"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33F39BE6"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23B0A0D8"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4A175396" w14:textId="77777777" w:rsidR="002A5B7D" w:rsidRPr="00AA4BE6" w:rsidRDefault="008441C7" w:rsidP="00C97066">
      <w:pPr>
        <w:spacing w:after="0" w:line="240" w:lineRule="auto"/>
        <w:ind w:firstLine="426"/>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drawing>
          <wp:inline distT="0" distB="0" distL="0" distR="0" wp14:anchorId="15D4FAB0" wp14:editId="26A1F872">
            <wp:extent cx="5940425" cy="8397086"/>
            <wp:effectExtent l="0" t="0" r="0" b="0"/>
            <wp:docPr id="4" name="Рисунок 4" descr="C:\Users\MKerimbekova\Desktop\ПСВС-3\общественные слушания\г.Бишкек 11.02.2016\протокол\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erimbekova\Desktop\ПСВС-3\общественные слушания\г.Бишкек 11.02.2016\протокол\000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0425" cy="8397086"/>
                    </a:xfrm>
                    <a:prstGeom prst="rect">
                      <a:avLst/>
                    </a:prstGeom>
                    <a:noFill/>
                    <a:ln>
                      <a:noFill/>
                    </a:ln>
                  </pic:spPr>
                </pic:pic>
              </a:graphicData>
            </a:graphic>
          </wp:inline>
        </w:drawing>
      </w:r>
    </w:p>
    <w:p w14:paraId="7BEE8884" w14:textId="77777777" w:rsidR="002A5B7D" w:rsidRPr="00AA4BE6" w:rsidRDefault="002A5B7D" w:rsidP="00C97066">
      <w:pPr>
        <w:spacing w:after="0" w:line="240" w:lineRule="auto"/>
        <w:ind w:firstLine="426"/>
        <w:rPr>
          <w:rFonts w:ascii="Times New Roman" w:eastAsia="Times New Roman" w:hAnsi="Times New Roman" w:cs="Times New Roman"/>
          <w:i/>
          <w:sz w:val="24"/>
          <w:szCs w:val="24"/>
        </w:rPr>
      </w:pPr>
    </w:p>
    <w:p w14:paraId="08F826CB" w14:textId="77777777" w:rsidR="002A5B7D" w:rsidRPr="00AA4BE6" w:rsidRDefault="008441C7" w:rsidP="00C97066">
      <w:pPr>
        <w:spacing w:after="0" w:line="240" w:lineRule="auto"/>
        <w:ind w:firstLine="426"/>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lastRenderedPageBreak/>
        <w:drawing>
          <wp:inline distT="0" distB="0" distL="0" distR="0" wp14:anchorId="2EC50455" wp14:editId="5743FF54">
            <wp:extent cx="5940425" cy="8397086"/>
            <wp:effectExtent l="0" t="0" r="0" b="0"/>
            <wp:docPr id="7" name="Рисунок 7" descr="C:\Users\MKerimbekova\Desktop\ПСВС-3\общественные слушания\г.Бишкек 11.02.2016\список Бишке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Kerimbekova\Desktop\ПСВС-3\общественные слушания\г.Бишкек 11.02.2016\список Бишкек.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0425" cy="8397086"/>
                    </a:xfrm>
                    <a:prstGeom prst="rect">
                      <a:avLst/>
                    </a:prstGeom>
                    <a:noFill/>
                    <a:ln>
                      <a:noFill/>
                    </a:ln>
                  </pic:spPr>
                </pic:pic>
              </a:graphicData>
            </a:graphic>
          </wp:inline>
        </w:drawing>
      </w:r>
      <w:r w:rsidR="002A5B7D" w:rsidRPr="00AA4BE6">
        <w:rPr>
          <w:rFonts w:ascii="Times New Roman" w:eastAsia="Times New Roman" w:hAnsi="Times New Roman" w:cs="Times New Roman"/>
          <w:i/>
          <w:noProof/>
          <w:sz w:val="24"/>
          <w:szCs w:val="24"/>
          <w:lang w:val="en-US"/>
        </w:rPr>
        <w:lastRenderedPageBreak/>
        <w:drawing>
          <wp:inline distT="0" distB="0" distL="0" distR="0" wp14:anchorId="66A71A2C" wp14:editId="33A3EFF6">
            <wp:extent cx="5940425" cy="4454484"/>
            <wp:effectExtent l="0" t="0" r="0" b="0"/>
            <wp:docPr id="2" name="Рисунок 2" descr="C:\Users\MKerimbekova\Desktop\ПСВС-3\общественные слушания\г.Бишкек 11.02.2016\фото Бишкек 11.02.2016\IMG_8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erimbekova\Desktop\ПСВС-3\общественные слушания\г.Бишкек 11.02.2016\фото Бишкек 11.02.2016\IMG_8500.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0425" cy="4454484"/>
                    </a:xfrm>
                    <a:prstGeom prst="rect">
                      <a:avLst/>
                    </a:prstGeom>
                    <a:noFill/>
                    <a:ln>
                      <a:noFill/>
                    </a:ln>
                  </pic:spPr>
                </pic:pic>
              </a:graphicData>
            </a:graphic>
          </wp:inline>
        </w:drawing>
      </w:r>
    </w:p>
    <w:p w14:paraId="32F4F085"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79BBEFAF" w14:textId="77777777" w:rsidR="00D74902" w:rsidRPr="00AA4BE6" w:rsidRDefault="00D74902" w:rsidP="00C97066">
      <w:pPr>
        <w:spacing w:after="0" w:line="240" w:lineRule="auto"/>
        <w:ind w:firstLine="426"/>
        <w:rPr>
          <w:rFonts w:ascii="Times New Roman" w:eastAsia="Times New Roman" w:hAnsi="Times New Roman" w:cs="Times New Roman"/>
          <w:i/>
          <w:sz w:val="24"/>
          <w:szCs w:val="24"/>
        </w:rPr>
      </w:pPr>
    </w:p>
    <w:p w14:paraId="39E716D1" w14:textId="77777777" w:rsidR="00CA7BCD" w:rsidRPr="00AA4BE6" w:rsidRDefault="00CA7BCD" w:rsidP="00D74902">
      <w:pPr>
        <w:spacing w:after="0" w:line="240" w:lineRule="auto"/>
        <w:rPr>
          <w:rFonts w:ascii="Times New Roman" w:eastAsia="Times New Roman" w:hAnsi="Times New Roman" w:cs="Times New Roman"/>
          <w:i/>
          <w:sz w:val="24"/>
          <w:szCs w:val="24"/>
        </w:rPr>
      </w:pPr>
    </w:p>
    <w:p w14:paraId="71632EB5" w14:textId="77777777" w:rsidR="00832D9F" w:rsidRPr="00AA4BE6" w:rsidRDefault="00832D9F" w:rsidP="00832D9F">
      <w:pPr>
        <w:spacing w:after="0" w:line="240" w:lineRule="auto"/>
        <w:rPr>
          <w:rFonts w:ascii="Times New Roman" w:eastAsia="Times New Roman" w:hAnsi="Times New Roman" w:cs="Times New Roman"/>
          <w:i/>
          <w:sz w:val="24"/>
          <w:szCs w:val="24"/>
        </w:rPr>
      </w:pPr>
    </w:p>
    <w:p w14:paraId="0503CD58" w14:textId="77777777" w:rsidR="00832D9F" w:rsidRPr="00AA4BE6" w:rsidRDefault="00832D9F" w:rsidP="00D74902">
      <w:pPr>
        <w:spacing w:after="0" w:line="240" w:lineRule="auto"/>
        <w:ind w:hanging="142"/>
        <w:rPr>
          <w:rFonts w:ascii="Times New Roman" w:eastAsia="Times New Roman" w:hAnsi="Times New Roman" w:cs="Times New Roman"/>
          <w:i/>
          <w:sz w:val="24"/>
          <w:szCs w:val="24"/>
        </w:rPr>
      </w:pPr>
    </w:p>
    <w:p w14:paraId="7DE9588B"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7BF6D9CF"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480ECA38"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7A708F19" w14:textId="77777777" w:rsidR="008441C7" w:rsidRPr="00AA4BE6" w:rsidRDefault="00E4075F" w:rsidP="00D74902">
      <w:pPr>
        <w:spacing w:after="0" w:line="240" w:lineRule="auto"/>
        <w:ind w:hanging="142"/>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lastRenderedPageBreak/>
        <w:drawing>
          <wp:inline distT="0" distB="0" distL="0" distR="0" wp14:anchorId="33399260" wp14:editId="42B136D4">
            <wp:extent cx="5940425" cy="8397086"/>
            <wp:effectExtent l="0" t="0" r="0" b="0"/>
            <wp:docPr id="8" name="Рисунок 8" descr="C:\Users\MKerimbekova\Desktop\ПСВС-3\общественные слушания\г.Ош 16.02.2016\протокол\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Kerimbekova\Desktop\ПСВС-3\общественные слушания\г.Ош 16.02.2016\протокол\Page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425" cy="8397086"/>
                    </a:xfrm>
                    <a:prstGeom prst="rect">
                      <a:avLst/>
                    </a:prstGeom>
                    <a:noFill/>
                    <a:ln>
                      <a:noFill/>
                    </a:ln>
                  </pic:spPr>
                </pic:pic>
              </a:graphicData>
            </a:graphic>
          </wp:inline>
        </w:drawing>
      </w:r>
    </w:p>
    <w:p w14:paraId="4B2E9A3B"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55DFB5DB"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02506608"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616701B8"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47B9CE41"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3E2A7F5C"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7F64CDE6"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593BFCD2" w14:textId="77777777" w:rsidR="008441C7" w:rsidRPr="00AA4BE6" w:rsidRDefault="00E4075F" w:rsidP="00D74902">
      <w:pPr>
        <w:spacing w:after="0" w:line="240" w:lineRule="auto"/>
        <w:ind w:hanging="142"/>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drawing>
          <wp:inline distT="0" distB="0" distL="0" distR="0" wp14:anchorId="23914792" wp14:editId="17737CBD">
            <wp:extent cx="5940425" cy="8397086"/>
            <wp:effectExtent l="0" t="0" r="0" b="0"/>
            <wp:docPr id="9" name="Рисунок 9" descr="C:\Users\MKerimbekova\Desktop\ПСВС-3\общественные слушания\г.Ош 16.02.2016\протокол\Pag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Kerimbekova\Desktop\ПСВС-3\общественные слушания\г.Ош 16.02.2016\протокол\Page2.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8397086"/>
                    </a:xfrm>
                    <a:prstGeom prst="rect">
                      <a:avLst/>
                    </a:prstGeom>
                    <a:noFill/>
                    <a:ln>
                      <a:noFill/>
                    </a:ln>
                  </pic:spPr>
                </pic:pic>
              </a:graphicData>
            </a:graphic>
          </wp:inline>
        </w:drawing>
      </w:r>
    </w:p>
    <w:p w14:paraId="6D5EDF53"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6BAA6797"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0354F030"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6C8F1D4E"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49641832"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2001256F"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6705E30C"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67E42763" w14:textId="77777777" w:rsidR="008441C7" w:rsidRPr="00AA4BE6" w:rsidRDefault="00E4075F" w:rsidP="00D74902">
      <w:pPr>
        <w:spacing w:after="0" w:line="240" w:lineRule="auto"/>
        <w:ind w:hanging="142"/>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drawing>
          <wp:inline distT="0" distB="0" distL="0" distR="0" wp14:anchorId="44852A30" wp14:editId="43B050E0">
            <wp:extent cx="5940425" cy="8397086"/>
            <wp:effectExtent l="0" t="0" r="0" b="0"/>
            <wp:docPr id="11" name="Рисунок 11" descr="C:\Users\MKerimbekova\Desktop\ПСВС-3\общественные слушания\г.Ош 16.02.2016\протокол\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Kerimbekova\Desktop\ПСВС-3\общественные слушания\г.Ош 16.02.2016\протокол\Page3.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8397086"/>
                    </a:xfrm>
                    <a:prstGeom prst="rect">
                      <a:avLst/>
                    </a:prstGeom>
                    <a:noFill/>
                    <a:ln>
                      <a:noFill/>
                    </a:ln>
                  </pic:spPr>
                </pic:pic>
              </a:graphicData>
            </a:graphic>
          </wp:inline>
        </w:drawing>
      </w:r>
    </w:p>
    <w:p w14:paraId="36C7ED9D" w14:textId="77777777" w:rsidR="008441C7" w:rsidRPr="00AA4BE6" w:rsidRDefault="00E4075F" w:rsidP="00D74902">
      <w:pPr>
        <w:spacing w:after="0" w:line="240" w:lineRule="auto"/>
        <w:ind w:hanging="142"/>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lastRenderedPageBreak/>
        <w:drawing>
          <wp:inline distT="0" distB="0" distL="0" distR="0" wp14:anchorId="5E1B6841" wp14:editId="5C7B7F5F">
            <wp:extent cx="5940425" cy="8396605"/>
            <wp:effectExtent l="0" t="0" r="0" b="0"/>
            <wp:docPr id="13" name="Рисунок 13" descr="C:\Users\MKerimbekova\Desktop\ПСВС-3\общественные слушания\г.Ош 16.02.2016\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Kerimbekova\Desktop\ПСВС-3\общественные слушания\г.Ош 16.02.2016\Page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8396605"/>
                    </a:xfrm>
                    <a:prstGeom prst="rect">
                      <a:avLst/>
                    </a:prstGeom>
                    <a:noFill/>
                    <a:ln>
                      <a:noFill/>
                    </a:ln>
                  </pic:spPr>
                </pic:pic>
              </a:graphicData>
            </a:graphic>
          </wp:inline>
        </w:drawing>
      </w:r>
    </w:p>
    <w:p w14:paraId="2EF3620C" w14:textId="77777777" w:rsidR="008441C7" w:rsidRPr="00AA4BE6" w:rsidRDefault="008441C7" w:rsidP="00D74902">
      <w:pPr>
        <w:spacing w:after="0" w:line="240" w:lineRule="auto"/>
        <w:ind w:hanging="142"/>
        <w:rPr>
          <w:rFonts w:ascii="Times New Roman" w:eastAsia="Times New Roman" w:hAnsi="Times New Roman" w:cs="Times New Roman"/>
          <w:i/>
          <w:sz w:val="24"/>
          <w:szCs w:val="24"/>
        </w:rPr>
      </w:pPr>
    </w:p>
    <w:p w14:paraId="4A05412C"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46A21485"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52F9FC7F"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5B58673B"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697D2D21"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02393E02"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690C7F3B" w14:textId="77777777" w:rsidR="00E4075F" w:rsidRPr="00AA4BE6" w:rsidRDefault="00E4075F" w:rsidP="00D74902">
      <w:pPr>
        <w:spacing w:after="0" w:line="240" w:lineRule="auto"/>
        <w:ind w:hanging="142"/>
        <w:rPr>
          <w:rFonts w:ascii="Times New Roman" w:eastAsia="Times New Roman" w:hAnsi="Times New Roman" w:cs="Times New Roman"/>
          <w:i/>
          <w:noProof/>
          <w:sz w:val="24"/>
          <w:szCs w:val="24"/>
          <w:lang w:eastAsia="ru-RU"/>
        </w:rPr>
      </w:pPr>
    </w:p>
    <w:p w14:paraId="1F79F698" w14:textId="77777777" w:rsidR="008441C7" w:rsidRDefault="00E4075F" w:rsidP="00D74902">
      <w:pPr>
        <w:spacing w:after="0" w:line="240" w:lineRule="auto"/>
        <w:ind w:hanging="142"/>
        <w:rPr>
          <w:rFonts w:ascii="Times New Roman" w:eastAsia="Times New Roman" w:hAnsi="Times New Roman" w:cs="Times New Roman"/>
          <w:i/>
          <w:sz w:val="24"/>
          <w:szCs w:val="24"/>
        </w:rPr>
      </w:pPr>
      <w:r w:rsidRPr="00AA4BE6">
        <w:rPr>
          <w:rFonts w:ascii="Times New Roman" w:eastAsia="Times New Roman" w:hAnsi="Times New Roman" w:cs="Times New Roman"/>
          <w:i/>
          <w:noProof/>
          <w:sz w:val="24"/>
          <w:szCs w:val="24"/>
          <w:lang w:val="en-US"/>
        </w:rPr>
        <w:drawing>
          <wp:inline distT="0" distB="0" distL="0" distR="0" wp14:anchorId="08D23FB9" wp14:editId="04E35861">
            <wp:extent cx="5940425" cy="4454484"/>
            <wp:effectExtent l="0" t="0" r="0" b="0"/>
            <wp:docPr id="14" name="Рисунок 14" descr="C:\Users\MKerimbekova\Desktop\ПСВС-3\общественные слушания\г.Ош 16.02.2016\фото Ош 16.02.2016\IMG_8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Kerimbekova\Desktop\ПСВС-3\общественные слушания\г.Ош 16.02.2016\фото Ош 16.02.2016\IMG_852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0425" cy="4454484"/>
                    </a:xfrm>
                    <a:prstGeom prst="rect">
                      <a:avLst/>
                    </a:prstGeom>
                    <a:noFill/>
                    <a:ln>
                      <a:noFill/>
                    </a:ln>
                  </pic:spPr>
                </pic:pic>
              </a:graphicData>
            </a:graphic>
          </wp:inline>
        </w:drawing>
      </w:r>
    </w:p>
    <w:p w14:paraId="5C948EFA"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4A3DE4F0"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4384960A"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507CE914"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6306903C"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0DD84430"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3CBC989D"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2A379B33"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3249B70A"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50FFC75C"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7F8FEE42"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4FB45203"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53BB16A1"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4B5FFAA6"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3C1F9C2E"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23B75D71" w14:textId="77777777" w:rsidR="0065410C" w:rsidRDefault="0065410C" w:rsidP="00D74902">
      <w:pPr>
        <w:spacing w:after="0" w:line="240" w:lineRule="auto"/>
        <w:ind w:hanging="142"/>
        <w:rPr>
          <w:rFonts w:ascii="Times New Roman" w:eastAsia="Times New Roman" w:hAnsi="Times New Roman" w:cs="Times New Roman"/>
          <w:i/>
          <w:sz w:val="24"/>
          <w:szCs w:val="24"/>
        </w:rPr>
      </w:pPr>
    </w:p>
    <w:p w14:paraId="52969231" w14:textId="77777777" w:rsidR="0065410C" w:rsidRDefault="0065410C" w:rsidP="0065410C"/>
    <w:p w14:paraId="75734D18" w14:textId="77777777" w:rsidR="0065410C" w:rsidRDefault="0065410C" w:rsidP="0065410C"/>
    <w:p w14:paraId="6361961D" w14:textId="77777777" w:rsidR="0065410C" w:rsidRDefault="0065410C" w:rsidP="0065410C"/>
    <w:p w14:paraId="31C8D53D" w14:textId="77777777" w:rsidR="0065410C" w:rsidRDefault="0065410C" w:rsidP="0065410C"/>
    <w:p w14:paraId="00A964EC" w14:textId="77777777" w:rsidR="0065410C" w:rsidRDefault="0065410C" w:rsidP="0065410C"/>
    <w:p w14:paraId="010CA4E0" w14:textId="3A14FF65" w:rsidR="0065410C" w:rsidRPr="0065410C" w:rsidRDefault="0065410C" w:rsidP="0065410C">
      <w:pPr>
        <w:ind w:firstLine="708"/>
        <w:jc w:val="both"/>
        <w:rPr>
          <w:rFonts w:ascii="Times New Roman" w:hAnsi="Times New Roman" w:cs="Times New Roman"/>
        </w:rPr>
      </w:pPr>
      <w:r w:rsidRPr="0065410C">
        <w:rPr>
          <w:rFonts w:ascii="Times New Roman" w:hAnsi="Times New Roman" w:cs="Times New Roman"/>
        </w:rPr>
        <w:lastRenderedPageBreak/>
        <w:t xml:space="preserve">В связи с добавлением дополнительных полдпроектов Кун-Туу, Алексеевка, Кызыл-Туу, Толок в Чуйской области; Гульбаар, Сары-Таш, Ачык-Суу в Ошской области; Дархан, Чельпек в Иссык-Кульской области были проведены общественные слушания для данных подпроектов. </w:t>
      </w:r>
    </w:p>
    <w:p w14:paraId="5D1DCD3C" w14:textId="77777777" w:rsidR="0065410C" w:rsidRDefault="0065410C" w:rsidP="0065410C">
      <w:r w:rsidRPr="008451E5">
        <w:rPr>
          <w:noProof/>
          <w:lang w:val="en-US"/>
        </w:rPr>
        <w:drawing>
          <wp:inline distT="0" distB="0" distL="0" distR="0" wp14:anchorId="49A9D910" wp14:editId="13F91BFF">
            <wp:extent cx="5849620" cy="8266088"/>
            <wp:effectExtent l="0" t="0" r="0" b="1905"/>
            <wp:docPr id="6" name="Рисунок 6" descr="C:\Users\MKerimbekova\Desktop\Новая папка\Бишкек\Би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Kerimbekova\Desktop\Новая папка\Бишкек\Биш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849620" cy="8266088"/>
                    </a:xfrm>
                    <a:prstGeom prst="rect">
                      <a:avLst/>
                    </a:prstGeom>
                    <a:noFill/>
                    <a:ln>
                      <a:noFill/>
                    </a:ln>
                  </pic:spPr>
                </pic:pic>
              </a:graphicData>
            </a:graphic>
          </wp:inline>
        </w:drawing>
      </w:r>
    </w:p>
    <w:p w14:paraId="5B5768EA" w14:textId="77777777" w:rsidR="0065410C" w:rsidRDefault="0065410C" w:rsidP="0065410C"/>
    <w:p w14:paraId="4360B073" w14:textId="77777777" w:rsidR="0065410C" w:rsidRDefault="0065410C" w:rsidP="0065410C">
      <w:r w:rsidRPr="008451E5">
        <w:rPr>
          <w:noProof/>
          <w:lang w:val="en-US"/>
        </w:rPr>
        <w:lastRenderedPageBreak/>
        <w:drawing>
          <wp:inline distT="0" distB="0" distL="0" distR="0" wp14:anchorId="56B3CFAA" wp14:editId="4B329848">
            <wp:extent cx="5849620" cy="8266088"/>
            <wp:effectExtent l="0" t="0" r="0" b="1905"/>
            <wp:docPr id="15" name="Рисунок 15" descr="C:\Users\MKerimbekova\Desktop\Новая папка\Бишкек\протокол\Би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Kerimbekova\Desktop\Новая папка\Бишкек\протокол\Биш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849620" cy="8266088"/>
                    </a:xfrm>
                    <a:prstGeom prst="rect">
                      <a:avLst/>
                    </a:prstGeom>
                    <a:noFill/>
                    <a:ln>
                      <a:noFill/>
                    </a:ln>
                  </pic:spPr>
                </pic:pic>
              </a:graphicData>
            </a:graphic>
          </wp:inline>
        </w:drawing>
      </w:r>
    </w:p>
    <w:p w14:paraId="6F5E04A4" w14:textId="77777777" w:rsidR="0065410C" w:rsidRDefault="0065410C" w:rsidP="0065410C"/>
    <w:p w14:paraId="04E4F1C1" w14:textId="77777777" w:rsidR="0065410C" w:rsidRDefault="0065410C" w:rsidP="0065410C"/>
    <w:p w14:paraId="5E1B3B6C" w14:textId="77777777" w:rsidR="0065410C" w:rsidRDefault="0065410C" w:rsidP="0065410C"/>
    <w:p w14:paraId="55C394EB" w14:textId="77777777" w:rsidR="0065410C" w:rsidRDefault="0065410C" w:rsidP="0065410C"/>
    <w:p w14:paraId="4B34F0C9" w14:textId="77777777" w:rsidR="0065410C" w:rsidRDefault="0065410C" w:rsidP="0065410C">
      <w:r w:rsidRPr="008451E5">
        <w:rPr>
          <w:noProof/>
          <w:lang w:val="en-US"/>
        </w:rPr>
        <w:drawing>
          <wp:inline distT="0" distB="0" distL="0" distR="0" wp14:anchorId="6F08CEBB" wp14:editId="3FEFCE33">
            <wp:extent cx="5849620" cy="8258720"/>
            <wp:effectExtent l="0" t="0" r="0" b="9525"/>
            <wp:docPr id="16" name="Рисунок 16" descr="C:\Users\MKerimbekova\Desktop\Новая папка\Бишкек\списки\Список Би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Kerimbekova\Desktop\Новая папка\Бишкек\списки\Список Биш 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49620" cy="8258720"/>
                    </a:xfrm>
                    <a:prstGeom prst="rect">
                      <a:avLst/>
                    </a:prstGeom>
                    <a:noFill/>
                    <a:ln>
                      <a:noFill/>
                    </a:ln>
                  </pic:spPr>
                </pic:pic>
              </a:graphicData>
            </a:graphic>
          </wp:inline>
        </w:drawing>
      </w:r>
    </w:p>
    <w:p w14:paraId="49061AB2" w14:textId="77777777" w:rsidR="0065410C" w:rsidRDefault="0065410C" w:rsidP="0065410C"/>
    <w:p w14:paraId="0A3B0A0A" w14:textId="77777777" w:rsidR="0065410C" w:rsidRDefault="0065410C" w:rsidP="0065410C">
      <w:r w:rsidRPr="008451E5">
        <w:rPr>
          <w:noProof/>
          <w:lang w:val="en-US"/>
        </w:rPr>
        <w:lastRenderedPageBreak/>
        <w:drawing>
          <wp:inline distT="0" distB="0" distL="0" distR="0" wp14:anchorId="6DC65484" wp14:editId="6CA52B8F">
            <wp:extent cx="5849620" cy="8258720"/>
            <wp:effectExtent l="0" t="0" r="0" b="9525"/>
            <wp:docPr id="17" name="Рисунок 17" descr="C:\Users\MKerimbekova\Desktop\Новая папка\Бишкек\списки\Список Би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Kerimbekova\Desktop\Новая папка\Бишкек\списки\Список Биш 2.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49620" cy="8258720"/>
                    </a:xfrm>
                    <a:prstGeom prst="rect">
                      <a:avLst/>
                    </a:prstGeom>
                    <a:noFill/>
                    <a:ln>
                      <a:noFill/>
                    </a:ln>
                  </pic:spPr>
                </pic:pic>
              </a:graphicData>
            </a:graphic>
          </wp:inline>
        </w:drawing>
      </w:r>
    </w:p>
    <w:p w14:paraId="15FCE047" w14:textId="77777777" w:rsidR="0065410C" w:rsidRDefault="0065410C" w:rsidP="0065410C"/>
    <w:p w14:paraId="2134B194" w14:textId="77777777" w:rsidR="0065410C" w:rsidRDefault="0065410C" w:rsidP="0065410C"/>
    <w:p w14:paraId="7D8D2D90" w14:textId="77777777" w:rsidR="0065410C" w:rsidRDefault="0065410C" w:rsidP="0065410C"/>
    <w:p w14:paraId="2C19F35C" w14:textId="77777777" w:rsidR="0065410C" w:rsidRDefault="0065410C" w:rsidP="0065410C">
      <w:r w:rsidRPr="008451E5">
        <w:rPr>
          <w:noProof/>
          <w:lang w:val="en-US"/>
        </w:rPr>
        <w:lastRenderedPageBreak/>
        <w:drawing>
          <wp:inline distT="0" distB="0" distL="0" distR="0" wp14:anchorId="17850476" wp14:editId="6508F1EA">
            <wp:extent cx="5852160" cy="42062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852160" cy="4206240"/>
                    </a:xfrm>
                    <a:prstGeom prst="rect">
                      <a:avLst/>
                    </a:prstGeom>
                    <a:noFill/>
                    <a:ln>
                      <a:noFill/>
                    </a:ln>
                  </pic:spPr>
                </pic:pic>
              </a:graphicData>
            </a:graphic>
          </wp:inline>
        </w:drawing>
      </w:r>
    </w:p>
    <w:p w14:paraId="7A99E89C" w14:textId="77777777" w:rsidR="0065410C" w:rsidRDefault="0065410C" w:rsidP="0065410C"/>
    <w:p w14:paraId="7D7DA0DA" w14:textId="77777777" w:rsidR="0065410C" w:rsidRDefault="0065410C" w:rsidP="0065410C"/>
    <w:p w14:paraId="5790D8E2" w14:textId="77777777" w:rsidR="0065410C" w:rsidRDefault="0065410C" w:rsidP="0065410C"/>
    <w:p w14:paraId="6ADD4285" w14:textId="77777777" w:rsidR="0065410C" w:rsidRDefault="0065410C" w:rsidP="0065410C"/>
    <w:p w14:paraId="454DE226" w14:textId="77777777" w:rsidR="0065410C" w:rsidRDefault="0065410C" w:rsidP="0065410C"/>
    <w:p w14:paraId="57E9B321" w14:textId="77777777" w:rsidR="0065410C" w:rsidRDefault="0065410C" w:rsidP="0065410C"/>
    <w:p w14:paraId="3B89E556" w14:textId="77777777" w:rsidR="0065410C" w:rsidRDefault="0065410C" w:rsidP="0065410C"/>
    <w:p w14:paraId="342FE0BF" w14:textId="77777777" w:rsidR="0065410C" w:rsidRDefault="0065410C" w:rsidP="0065410C"/>
    <w:p w14:paraId="2BCDC453" w14:textId="77777777" w:rsidR="0065410C" w:rsidRDefault="0065410C" w:rsidP="0065410C"/>
    <w:p w14:paraId="0FF15BD4" w14:textId="77777777" w:rsidR="0065410C" w:rsidRDefault="0065410C" w:rsidP="0065410C"/>
    <w:p w14:paraId="780E7DB4" w14:textId="77777777" w:rsidR="0065410C" w:rsidRDefault="0065410C" w:rsidP="0065410C"/>
    <w:p w14:paraId="5EF95F98" w14:textId="77777777" w:rsidR="0065410C" w:rsidRDefault="0065410C" w:rsidP="0065410C">
      <w:r w:rsidRPr="008451E5">
        <w:rPr>
          <w:noProof/>
          <w:lang w:val="en-US"/>
        </w:rPr>
        <w:lastRenderedPageBreak/>
        <w:drawing>
          <wp:inline distT="0" distB="0" distL="0" distR="0" wp14:anchorId="2335900D" wp14:editId="58E407BB">
            <wp:extent cx="5849620" cy="8258720"/>
            <wp:effectExtent l="0" t="0" r="0" b="9525"/>
            <wp:docPr id="19" name="Рисунок 19" descr="C:\Users\MKerimbekova\Desktop\Новая папка\Ош\протокол\Ош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Kerimbekova\Desktop\Новая папка\Ош\протокол\Ош 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849620" cy="8258720"/>
                    </a:xfrm>
                    <a:prstGeom prst="rect">
                      <a:avLst/>
                    </a:prstGeom>
                    <a:noFill/>
                    <a:ln>
                      <a:noFill/>
                    </a:ln>
                  </pic:spPr>
                </pic:pic>
              </a:graphicData>
            </a:graphic>
          </wp:inline>
        </w:drawing>
      </w:r>
    </w:p>
    <w:p w14:paraId="1FD53824" w14:textId="77777777" w:rsidR="0065410C" w:rsidRDefault="0065410C" w:rsidP="0065410C"/>
    <w:p w14:paraId="51D78276" w14:textId="77777777" w:rsidR="0065410C" w:rsidRDefault="0065410C" w:rsidP="0065410C">
      <w:r w:rsidRPr="008451E5">
        <w:rPr>
          <w:noProof/>
          <w:lang w:val="en-US"/>
        </w:rPr>
        <w:lastRenderedPageBreak/>
        <w:drawing>
          <wp:inline distT="0" distB="0" distL="0" distR="0" wp14:anchorId="3F0975F0" wp14:editId="68FE4C54">
            <wp:extent cx="5849620" cy="8258720"/>
            <wp:effectExtent l="0" t="0" r="0" b="9525"/>
            <wp:docPr id="20" name="Рисунок 20" descr="C:\Users\MKerimbekova\Desktop\Новая папка\Ош\протокол\Ош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Kerimbekova\Desktop\Новая папка\Ош\протокол\Ош 2.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49620" cy="8258720"/>
                    </a:xfrm>
                    <a:prstGeom prst="rect">
                      <a:avLst/>
                    </a:prstGeom>
                    <a:noFill/>
                    <a:ln>
                      <a:noFill/>
                    </a:ln>
                  </pic:spPr>
                </pic:pic>
              </a:graphicData>
            </a:graphic>
          </wp:inline>
        </w:drawing>
      </w:r>
    </w:p>
    <w:p w14:paraId="53B4CA59" w14:textId="77777777" w:rsidR="0065410C" w:rsidRDefault="0065410C" w:rsidP="0065410C"/>
    <w:p w14:paraId="59C39E3C" w14:textId="77777777" w:rsidR="0065410C" w:rsidRDefault="0065410C" w:rsidP="0065410C"/>
    <w:p w14:paraId="409A3ED6" w14:textId="77777777" w:rsidR="0065410C" w:rsidRDefault="0065410C" w:rsidP="0065410C"/>
    <w:p w14:paraId="786965D0" w14:textId="77777777" w:rsidR="0065410C" w:rsidRDefault="0065410C" w:rsidP="0065410C"/>
    <w:p w14:paraId="7E73E71A" w14:textId="77777777" w:rsidR="0065410C" w:rsidRDefault="0065410C" w:rsidP="0065410C">
      <w:r w:rsidRPr="008451E5">
        <w:rPr>
          <w:noProof/>
          <w:lang w:val="en-US"/>
        </w:rPr>
        <w:drawing>
          <wp:inline distT="0" distB="0" distL="0" distR="0" wp14:anchorId="7EC3320A" wp14:editId="2163AFAF">
            <wp:extent cx="5849620" cy="8258720"/>
            <wp:effectExtent l="0" t="0" r="0" b="9525"/>
            <wp:docPr id="21" name="Рисунок 21" descr="C:\Users\MKerimbekova\Desktop\Новая папка\Ош\списки\список Ош.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Kerimbekova\Desktop\Новая папка\Ош\списки\список Ош.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9620" cy="8258720"/>
                    </a:xfrm>
                    <a:prstGeom prst="rect">
                      <a:avLst/>
                    </a:prstGeom>
                    <a:noFill/>
                    <a:ln>
                      <a:noFill/>
                    </a:ln>
                  </pic:spPr>
                </pic:pic>
              </a:graphicData>
            </a:graphic>
          </wp:inline>
        </w:drawing>
      </w:r>
    </w:p>
    <w:p w14:paraId="3F75CB1A" w14:textId="77777777" w:rsidR="0065410C" w:rsidRDefault="0065410C" w:rsidP="0065410C"/>
    <w:p w14:paraId="24FD8BA0" w14:textId="77777777" w:rsidR="0065410C" w:rsidRDefault="0065410C" w:rsidP="0065410C"/>
    <w:p w14:paraId="2DE2312C" w14:textId="77777777" w:rsidR="0065410C" w:rsidRDefault="0065410C" w:rsidP="0065410C"/>
    <w:p w14:paraId="598539BA" w14:textId="77777777" w:rsidR="0065410C" w:rsidRDefault="0065410C" w:rsidP="0065410C"/>
    <w:p w14:paraId="67047F1E" w14:textId="77777777" w:rsidR="0065410C" w:rsidRDefault="0065410C" w:rsidP="0065410C">
      <w:r w:rsidRPr="008451E5">
        <w:rPr>
          <w:noProof/>
          <w:lang w:val="en-US"/>
        </w:rPr>
        <w:drawing>
          <wp:inline distT="0" distB="0" distL="0" distR="0" wp14:anchorId="08577E68" wp14:editId="1F99073E">
            <wp:extent cx="6249576" cy="3514725"/>
            <wp:effectExtent l="0" t="0" r="0" b="0"/>
            <wp:docPr id="22" name="Рисунок 22" descr="C:\Users\MKerimbekova\Desktop\Новая папка\Ош\фото Ош общ. слуш 24.06.2016\20160624_151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Kerimbekova\Desktop\Новая папка\Ош\фото Ош общ. слуш 24.06.2016\20160624_151005.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251856" cy="3516007"/>
                    </a:xfrm>
                    <a:prstGeom prst="rect">
                      <a:avLst/>
                    </a:prstGeom>
                    <a:noFill/>
                    <a:ln>
                      <a:noFill/>
                    </a:ln>
                  </pic:spPr>
                </pic:pic>
              </a:graphicData>
            </a:graphic>
          </wp:inline>
        </w:drawing>
      </w:r>
    </w:p>
    <w:p w14:paraId="328D86FA" w14:textId="77777777" w:rsidR="0065410C" w:rsidRDefault="0065410C" w:rsidP="0065410C"/>
    <w:p w14:paraId="7A7FFFEE" w14:textId="77777777" w:rsidR="0065410C" w:rsidRDefault="0065410C" w:rsidP="0065410C"/>
    <w:p w14:paraId="1B8A48DF" w14:textId="77777777" w:rsidR="0065410C" w:rsidRDefault="0065410C" w:rsidP="0065410C"/>
    <w:p w14:paraId="231A4CC9" w14:textId="77777777" w:rsidR="0065410C" w:rsidRDefault="0065410C" w:rsidP="0065410C"/>
    <w:p w14:paraId="43007038" w14:textId="77777777" w:rsidR="0065410C" w:rsidRDefault="0065410C" w:rsidP="0065410C"/>
    <w:p w14:paraId="4F209E66" w14:textId="77777777" w:rsidR="0065410C" w:rsidRDefault="0065410C" w:rsidP="0065410C"/>
    <w:p w14:paraId="31698C91" w14:textId="77777777" w:rsidR="0065410C" w:rsidRDefault="0065410C" w:rsidP="0065410C"/>
    <w:p w14:paraId="39426487" w14:textId="77777777" w:rsidR="0065410C" w:rsidRDefault="0065410C" w:rsidP="0065410C"/>
    <w:p w14:paraId="43175E51" w14:textId="77777777" w:rsidR="0065410C" w:rsidRDefault="0065410C" w:rsidP="0065410C"/>
    <w:p w14:paraId="728A2A01" w14:textId="77777777" w:rsidR="0065410C" w:rsidRDefault="0065410C" w:rsidP="0065410C"/>
    <w:p w14:paraId="397A6DBD" w14:textId="77777777" w:rsidR="0065410C" w:rsidRDefault="0065410C" w:rsidP="0065410C"/>
    <w:p w14:paraId="28D0AB6D" w14:textId="77777777" w:rsidR="0065410C" w:rsidRDefault="0065410C" w:rsidP="0065410C"/>
    <w:p w14:paraId="684D3E2D" w14:textId="77777777" w:rsidR="0065410C" w:rsidRDefault="0065410C" w:rsidP="0065410C"/>
    <w:p w14:paraId="76572C6C" w14:textId="77777777" w:rsidR="0065410C" w:rsidRDefault="0065410C" w:rsidP="0065410C"/>
    <w:p w14:paraId="0950108B" w14:textId="77777777" w:rsidR="0065410C" w:rsidRDefault="0065410C" w:rsidP="0065410C"/>
    <w:p w14:paraId="5F9747C9" w14:textId="77777777" w:rsidR="0065410C" w:rsidRDefault="0065410C" w:rsidP="0065410C"/>
    <w:p w14:paraId="4C886B87" w14:textId="77777777" w:rsidR="0065410C" w:rsidRPr="00AA4BE6" w:rsidRDefault="0065410C" w:rsidP="00D74902">
      <w:pPr>
        <w:spacing w:after="0" w:line="240" w:lineRule="auto"/>
        <w:ind w:hanging="142"/>
        <w:rPr>
          <w:rFonts w:ascii="Times New Roman" w:eastAsia="Times New Roman" w:hAnsi="Times New Roman" w:cs="Times New Roman"/>
          <w:i/>
          <w:sz w:val="24"/>
          <w:szCs w:val="24"/>
        </w:rPr>
      </w:pPr>
    </w:p>
    <w:sectPr w:rsidR="0065410C" w:rsidRPr="00AA4BE6" w:rsidSect="00854FF5">
      <w:pgSz w:w="11907" w:h="16839" w:code="9"/>
      <w:pgMar w:top="1151" w:right="1134" w:bottom="816"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9BBBBD" w14:textId="77777777" w:rsidR="00AF181B" w:rsidRDefault="00AF181B" w:rsidP="00C47755">
      <w:pPr>
        <w:spacing w:after="0" w:line="240" w:lineRule="auto"/>
      </w:pPr>
      <w:r>
        <w:separator/>
      </w:r>
    </w:p>
  </w:endnote>
  <w:endnote w:type="continuationSeparator" w:id="0">
    <w:p w14:paraId="6F42200A" w14:textId="77777777" w:rsidR="00AF181B" w:rsidRDefault="00AF181B" w:rsidP="00C4775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ebdings">
    <w:panose1 w:val="05030102010509060703"/>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Bold">
    <w:altName w:val="Arial"/>
    <w:panose1 w:val="020B0704020202020204"/>
    <w:charset w:val="00"/>
    <w:family w:val="auto"/>
    <w:pitch w:val="variable"/>
    <w:sig w:usb0="00000000"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Lucida Grande">
    <w:altName w:val="Arial"/>
    <w:charset w:val="00"/>
    <w:family w:val="auto"/>
    <w:pitch w:val="variable"/>
    <w:sig w:usb0="00000000" w:usb1="5000A1FF" w:usb2="00000000"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CG Omega">
    <w:altName w:val="Cambria"/>
    <w:charset w:val="00"/>
    <w:family w:val="swiss"/>
    <w:pitch w:val="variable"/>
    <w:sig w:usb0="00000007" w:usb1="00000000" w:usb2="00000000" w:usb3="00000000" w:csb0="00000093" w:csb1="00000000"/>
  </w:font>
  <w:font w:name="Arial Narrow">
    <w:panose1 w:val="020B0606020202030204"/>
    <w:charset w:val="00"/>
    <w:family w:val="swiss"/>
    <w:pitch w:val="variable"/>
    <w:sig w:usb0="00000287" w:usb1="00000800" w:usb2="00000000" w:usb3="00000000" w:csb0="0000009F" w:csb1="00000000"/>
  </w:font>
  <w:font w:name="Batang">
    <w:altName w:val="바탕"/>
    <w:panose1 w:val="02030600000101010101"/>
    <w:charset w:val="81"/>
    <w:family w:val="roman"/>
    <w:pitch w:val="variable"/>
    <w:sig w:usb0="B00002AF" w:usb1="69D77CFB" w:usb2="00000030" w:usb3="00000000" w:csb0="0008009F" w:csb1="00000000"/>
  </w:font>
  <w:font w:name="TimesDL">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ELIZii_A.Z_PS">
    <w:altName w:val="Arial"/>
    <w:charset w:val="00"/>
    <w:family w:val="swiss"/>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Perpetua">
    <w:panose1 w:val="02020502060401020303"/>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Times">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6A656B" w14:textId="77777777" w:rsidR="006B0AB0" w:rsidRDefault="006B0AB0" w:rsidP="00EE1D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2C1A71F" w14:textId="77777777" w:rsidR="006B0AB0" w:rsidRDefault="006B0AB0" w:rsidP="00EE1DB4">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EBC633" w14:textId="77777777" w:rsidR="006B0AB0" w:rsidRDefault="006B0AB0" w:rsidP="00EE1D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6665">
      <w:rPr>
        <w:rStyle w:val="PageNumber"/>
        <w:noProof/>
      </w:rPr>
      <w:t>1</w:t>
    </w:r>
    <w:r>
      <w:rPr>
        <w:rStyle w:val="PageNumber"/>
      </w:rPr>
      <w:fldChar w:fldCharType="end"/>
    </w:r>
  </w:p>
  <w:p w14:paraId="191F5D75" w14:textId="77777777" w:rsidR="006B0AB0" w:rsidRDefault="006B0AB0" w:rsidP="00EE1DB4">
    <w:pPr>
      <w:pStyle w:val="Footer"/>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E7B870" w14:textId="77777777" w:rsidR="006B0AB0" w:rsidRDefault="006B0AB0" w:rsidP="00EE1D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99B7117" w14:textId="77777777" w:rsidR="006B0AB0" w:rsidRDefault="006B0AB0" w:rsidP="00EE1DB4">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6E4DA5" w14:textId="77777777" w:rsidR="006B0AB0" w:rsidRDefault="006B0AB0" w:rsidP="00EE1DB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56665">
      <w:rPr>
        <w:rStyle w:val="PageNumber"/>
        <w:noProof/>
      </w:rPr>
      <w:t>21</w:t>
    </w:r>
    <w:r>
      <w:rPr>
        <w:rStyle w:val="PageNumber"/>
      </w:rPr>
      <w:fldChar w:fldCharType="end"/>
    </w:r>
  </w:p>
  <w:p w14:paraId="2FA59EB1" w14:textId="77777777" w:rsidR="006B0AB0" w:rsidRDefault="006B0AB0" w:rsidP="00EE1DB4">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18F1BEF" w14:textId="77777777" w:rsidR="00AF181B" w:rsidRDefault="00AF181B" w:rsidP="00C47755">
      <w:pPr>
        <w:spacing w:after="0" w:line="240" w:lineRule="auto"/>
      </w:pPr>
      <w:r>
        <w:separator/>
      </w:r>
    </w:p>
  </w:footnote>
  <w:footnote w:type="continuationSeparator" w:id="0">
    <w:p w14:paraId="2E913015" w14:textId="77777777" w:rsidR="00AF181B" w:rsidRDefault="00AF181B" w:rsidP="00C47755">
      <w:pPr>
        <w:spacing w:after="0" w:line="240" w:lineRule="auto"/>
      </w:pPr>
      <w:r>
        <w:continuationSeparator/>
      </w:r>
    </w:p>
  </w:footnote>
  <w:footnote w:id="1">
    <w:p w14:paraId="7408EFE5" w14:textId="77777777" w:rsidR="006B0AB0" w:rsidRPr="001F601B" w:rsidRDefault="006B0AB0">
      <w:pPr>
        <w:pStyle w:val="FootnoteText"/>
        <w:rPr>
          <w:sz w:val="16"/>
          <w:szCs w:val="16"/>
          <w:lang w:val="ru-RU"/>
        </w:rPr>
      </w:pPr>
      <w:r w:rsidRPr="001F601B">
        <w:rPr>
          <w:rStyle w:val="FootnoteReference"/>
          <w:sz w:val="16"/>
          <w:szCs w:val="16"/>
        </w:rPr>
        <w:footnoteRef/>
      </w:r>
      <w:r w:rsidRPr="001F601B">
        <w:rPr>
          <w:sz w:val="16"/>
          <w:szCs w:val="16"/>
          <w:lang w:val="ru-RU"/>
        </w:rPr>
        <w:t xml:space="preserve"> Приложение С ОР ВБ 4.01. Январь 1999 г. </w:t>
      </w:r>
    </w:p>
  </w:footnote>
  <w:footnote w:id="2">
    <w:p w14:paraId="2E404BE8" w14:textId="77777777" w:rsidR="006B0AB0" w:rsidRPr="00587D9E" w:rsidRDefault="006B0AB0" w:rsidP="00651B57">
      <w:pPr>
        <w:pStyle w:val="FootnoteText"/>
        <w:rPr>
          <w:lang w:val="ru-RU"/>
        </w:rPr>
      </w:pPr>
      <w:r w:rsidRPr="00587D9E">
        <w:rPr>
          <w:rStyle w:val="FootnoteReference"/>
        </w:rPr>
        <w:footnoteRef/>
      </w:r>
      <w:r w:rsidRPr="00F90143">
        <w:rPr>
          <w:lang w:val="ru-RU"/>
        </w:rPr>
        <w:t xml:space="preserve"> </w:t>
      </w:r>
      <w:r w:rsidRPr="00587D9E">
        <w:rPr>
          <w:lang w:val="ru-RU"/>
        </w:rPr>
        <w:t>Подключение</w:t>
      </w:r>
      <w:r w:rsidRPr="00F90143">
        <w:rPr>
          <w:lang w:val="ru-RU"/>
        </w:rPr>
        <w:t xml:space="preserve"> с </w:t>
      </w:r>
      <w:r w:rsidRPr="00587D9E">
        <w:rPr>
          <w:lang w:val="ru-RU"/>
        </w:rPr>
        <w:t xml:space="preserve">установкой водомерного счетчика к дворовой колонке. </w:t>
      </w:r>
    </w:p>
  </w:footnote>
  <w:footnote w:id="3">
    <w:p w14:paraId="15E82752" w14:textId="77777777" w:rsidR="006B0AB0" w:rsidRPr="001F601B" w:rsidRDefault="006B0AB0">
      <w:pPr>
        <w:pStyle w:val="FootnoteText"/>
        <w:rPr>
          <w:sz w:val="16"/>
          <w:szCs w:val="16"/>
          <w:lang w:val="ru-RU"/>
        </w:rPr>
      </w:pPr>
      <w:r w:rsidRPr="001F601B">
        <w:rPr>
          <w:rStyle w:val="FootnoteReference"/>
          <w:sz w:val="16"/>
          <w:szCs w:val="16"/>
        </w:rPr>
        <w:footnoteRef/>
      </w:r>
      <w:r w:rsidRPr="001F601B">
        <w:rPr>
          <w:sz w:val="16"/>
          <w:szCs w:val="16"/>
          <w:lang w:val="ru-RU"/>
        </w:rPr>
        <w:t xml:space="preserve"> Жогорку Кенеш (ЖК) – законодательный орган </w:t>
      </w:r>
      <w:r>
        <w:rPr>
          <w:sz w:val="16"/>
          <w:szCs w:val="16"/>
          <w:lang w:val="ru-RU"/>
        </w:rPr>
        <w:t>– П</w:t>
      </w:r>
      <w:r w:rsidRPr="001F601B">
        <w:rPr>
          <w:sz w:val="16"/>
          <w:szCs w:val="16"/>
          <w:lang w:val="ru-RU"/>
        </w:rPr>
        <w:t>арламент</w:t>
      </w:r>
      <w:r>
        <w:rPr>
          <w:sz w:val="16"/>
          <w:szCs w:val="16"/>
          <w:lang w:val="ru-RU"/>
        </w:rPr>
        <w:t xml:space="preserve"> </w:t>
      </w:r>
      <w:r w:rsidRPr="001F601B">
        <w:rPr>
          <w:sz w:val="16"/>
          <w:szCs w:val="16"/>
          <w:lang w:val="ru-RU"/>
        </w:rPr>
        <w:t xml:space="preserve">Кыргызской Республики </w:t>
      </w:r>
    </w:p>
  </w:footnote>
  <w:footnote w:id="4">
    <w:p w14:paraId="06392379" w14:textId="77777777" w:rsidR="006B0AB0" w:rsidRPr="003F7107" w:rsidRDefault="006B0AB0">
      <w:pPr>
        <w:pStyle w:val="FootnoteText"/>
        <w:rPr>
          <w:sz w:val="16"/>
          <w:szCs w:val="16"/>
          <w:lang w:val="ru-RU"/>
        </w:rPr>
      </w:pPr>
      <w:r w:rsidRPr="003F7107">
        <w:rPr>
          <w:rStyle w:val="FootnoteReference"/>
          <w:sz w:val="16"/>
          <w:szCs w:val="16"/>
        </w:rPr>
        <w:footnoteRef/>
      </w:r>
      <w:r w:rsidRPr="003F7107">
        <w:rPr>
          <w:sz w:val="16"/>
          <w:szCs w:val="16"/>
          <w:lang w:val="ru-RU"/>
        </w:rPr>
        <w:t xml:space="preserve"> Требования безопасности при работе с асбестом изложены в приложении 5.</w:t>
      </w:r>
    </w:p>
  </w:footnote>
  <w:footnote w:id="5">
    <w:p w14:paraId="591292A7" w14:textId="77777777" w:rsidR="006B0AB0" w:rsidRPr="003F7107" w:rsidRDefault="006B0AB0" w:rsidP="003613DB">
      <w:pPr>
        <w:pStyle w:val="FootnoteText"/>
        <w:rPr>
          <w:sz w:val="16"/>
          <w:szCs w:val="16"/>
          <w:lang w:val="ru-RU"/>
        </w:rPr>
      </w:pPr>
      <w:r w:rsidRPr="003F7107">
        <w:rPr>
          <w:rStyle w:val="FootnoteReference"/>
          <w:sz w:val="16"/>
          <w:szCs w:val="16"/>
        </w:rPr>
        <w:footnoteRef/>
      </w:r>
      <w:r w:rsidRPr="003F7107">
        <w:rPr>
          <w:sz w:val="16"/>
          <w:szCs w:val="16"/>
          <w:lang w:val="ru-RU"/>
        </w:rPr>
        <w:t xml:space="preserve"> П. 7 ОР ВБ 4.01 Механизмы ЭО. «В зависимости от проекта, для выполнения требований Банка по ЭО может использоваться ряд механизмов: оценка воздействия на окружающую среду (ОВОС), региональная или отраслевая ЭО, экологический аудит, оценка степени опасности или степени риска, а также план управления окружающей средой (</w:t>
      </w:r>
      <w:r>
        <w:rPr>
          <w:sz w:val="16"/>
          <w:szCs w:val="16"/>
          <w:lang w:val="ru-RU"/>
        </w:rPr>
        <w:t>ОУОСС</w:t>
      </w:r>
      <w:r w:rsidRPr="003F7107">
        <w:rPr>
          <w:sz w:val="16"/>
          <w:szCs w:val="16"/>
          <w:lang w:val="ru-RU"/>
        </w:rPr>
        <w:t xml:space="preserve">). В ЭО используется один или несколько из этих механизмов либо их отдельные элементы, по мере необходимости». </w:t>
      </w:r>
    </w:p>
  </w:footnote>
  <w:footnote w:id="6">
    <w:p w14:paraId="3890E543" w14:textId="77777777" w:rsidR="006B0AB0" w:rsidRPr="00CD3F3A" w:rsidRDefault="006B0AB0" w:rsidP="00604403">
      <w:pPr>
        <w:pStyle w:val="FootnoteText"/>
        <w:rPr>
          <w:sz w:val="16"/>
          <w:szCs w:val="16"/>
          <w:lang w:val="ru-RU"/>
        </w:rPr>
      </w:pPr>
      <w:r w:rsidRPr="00CD3F3A">
        <w:rPr>
          <w:rStyle w:val="FootnoteReference"/>
          <w:sz w:val="16"/>
          <w:szCs w:val="16"/>
        </w:rPr>
        <w:footnoteRef/>
      </w:r>
      <w:r w:rsidRPr="00CD3F3A">
        <w:rPr>
          <w:sz w:val="16"/>
          <w:szCs w:val="16"/>
          <w:lang w:val="ru-RU"/>
        </w:rPr>
        <w:t xml:space="preserve"> от 16 июня 1999 года N 53 (с изменениями и дополнениями от 4 февраля 2002 года N 22; от 11 июня 2003 года N 101; от 11 августа 2004 года N 113; от 6 августа 2005 года N 124; от 27 апреля 2009 года N 131)</w:t>
      </w:r>
    </w:p>
  </w:footnote>
  <w:footnote w:id="7">
    <w:p w14:paraId="29B817F4" w14:textId="77777777" w:rsidR="006B0AB0" w:rsidRPr="00CD3F3A" w:rsidRDefault="006B0AB0" w:rsidP="00BE6EE1">
      <w:pPr>
        <w:pStyle w:val="FootnoteText"/>
        <w:rPr>
          <w:sz w:val="16"/>
          <w:szCs w:val="16"/>
          <w:lang w:val="ru-RU"/>
        </w:rPr>
      </w:pPr>
      <w:r w:rsidRPr="00CD3F3A">
        <w:rPr>
          <w:rStyle w:val="FootnoteReference"/>
          <w:sz w:val="16"/>
          <w:szCs w:val="16"/>
        </w:rPr>
        <w:footnoteRef/>
      </w:r>
      <w:r w:rsidRPr="00CD3F3A">
        <w:rPr>
          <w:sz w:val="16"/>
          <w:szCs w:val="16"/>
          <w:lang w:val="ru-RU"/>
        </w:rPr>
        <w:t xml:space="preserve"> от 16 июня 1999 года № 54 (с изменениями и дополнениями от 11 июня 2003 года № 102; от 26 февраля 2007 года № 21)</w:t>
      </w:r>
    </w:p>
  </w:footnote>
  <w:footnote w:id="8">
    <w:p w14:paraId="167BB29A" w14:textId="77777777" w:rsidR="006B0AB0" w:rsidRPr="002A150A" w:rsidRDefault="006B0AB0" w:rsidP="009F5CCB">
      <w:pPr>
        <w:pStyle w:val="FootnoteText"/>
        <w:rPr>
          <w:sz w:val="16"/>
          <w:szCs w:val="16"/>
          <w:lang w:val="ru-RU"/>
        </w:rPr>
      </w:pPr>
      <w:r w:rsidRPr="002A150A">
        <w:rPr>
          <w:rStyle w:val="FootnoteReference"/>
          <w:sz w:val="16"/>
          <w:szCs w:val="16"/>
        </w:rPr>
        <w:footnoteRef/>
      </w:r>
      <w:r w:rsidRPr="002A150A">
        <w:rPr>
          <w:sz w:val="16"/>
          <w:szCs w:val="16"/>
          <w:lang w:val="ru-RU"/>
        </w:rPr>
        <w:t xml:space="preserve"> от 8 мая 2009 года N 151 (с дополнениями и изменениями от 6 марта 2012 года N 19) </w:t>
      </w:r>
    </w:p>
  </w:footnote>
  <w:footnote w:id="9">
    <w:p w14:paraId="227F71F3" w14:textId="77777777" w:rsidR="006B0AB0" w:rsidRPr="009C5467" w:rsidRDefault="006B0AB0">
      <w:pPr>
        <w:pStyle w:val="FootnoteText"/>
        <w:rPr>
          <w:lang w:val="ru-RU"/>
        </w:rPr>
      </w:pPr>
      <w:r w:rsidRPr="002A150A">
        <w:rPr>
          <w:rStyle w:val="FootnoteReference"/>
          <w:sz w:val="16"/>
          <w:szCs w:val="16"/>
        </w:rPr>
        <w:footnoteRef/>
      </w:r>
      <w:r w:rsidRPr="002A150A">
        <w:rPr>
          <w:sz w:val="16"/>
          <w:szCs w:val="16"/>
          <w:lang w:val="ru-RU"/>
        </w:rPr>
        <w:t xml:space="preserve"> от 14 января 1994 года N 1423-XII</w:t>
      </w:r>
      <w:r>
        <w:rPr>
          <w:lang w:val="ru-RU"/>
        </w:rPr>
        <w:t xml:space="preserve"> </w:t>
      </w:r>
    </w:p>
  </w:footnote>
  <w:footnote w:id="10">
    <w:p w14:paraId="0E432D01" w14:textId="77777777" w:rsidR="006B0AB0" w:rsidRPr="003F7107" w:rsidRDefault="006B0AB0" w:rsidP="003417B0">
      <w:pPr>
        <w:pStyle w:val="FootnoteText"/>
        <w:rPr>
          <w:sz w:val="16"/>
          <w:szCs w:val="16"/>
          <w:lang w:val="ru-RU"/>
        </w:rPr>
      </w:pPr>
      <w:r w:rsidRPr="003F7107">
        <w:rPr>
          <w:rStyle w:val="FootnoteReference"/>
          <w:sz w:val="16"/>
          <w:szCs w:val="16"/>
        </w:rPr>
        <w:footnoteRef/>
      </w:r>
      <w:r w:rsidRPr="003F7107">
        <w:rPr>
          <w:sz w:val="16"/>
          <w:szCs w:val="16"/>
          <w:lang w:val="ru-RU"/>
        </w:rPr>
        <w:t xml:space="preserve"> Предусмотрена упрощенная форма ОВОС в виде заявления об экологических последствиях (ЗЭП) для объектов с незначительным уровнем воздействия на ОС (выписка из Положения о проведении ОВОС в Кыргызской Республике. 2015г.). </w:t>
      </w:r>
    </w:p>
    <w:p w14:paraId="42223BE8" w14:textId="77777777" w:rsidR="006B0AB0" w:rsidRPr="003F7107" w:rsidRDefault="006B0AB0" w:rsidP="003417B0">
      <w:pPr>
        <w:pStyle w:val="FootnoteText"/>
        <w:jc w:val="center"/>
        <w:rPr>
          <w:sz w:val="16"/>
          <w:szCs w:val="16"/>
          <w:lang w:val="ru-RU"/>
        </w:rPr>
      </w:pPr>
      <w:r w:rsidRPr="003F7107">
        <w:rPr>
          <w:sz w:val="16"/>
          <w:szCs w:val="16"/>
          <w:lang w:val="ru-RU"/>
        </w:rPr>
        <w:t>ПЕРЕЧЕНЬ</w:t>
      </w:r>
    </w:p>
    <w:p w14:paraId="36610421" w14:textId="77777777" w:rsidR="006B0AB0" w:rsidRPr="003F7107" w:rsidRDefault="006B0AB0" w:rsidP="003417B0">
      <w:pPr>
        <w:pStyle w:val="FootnoteText"/>
        <w:spacing w:before="0" w:after="0"/>
        <w:jc w:val="center"/>
        <w:rPr>
          <w:sz w:val="16"/>
          <w:szCs w:val="16"/>
          <w:lang w:val="ru-RU"/>
        </w:rPr>
      </w:pPr>
      <w:r w:rsidRPr="003F7107">
        <w:rPr>
          <w:sz w:val="16"/>
          <w:szCs w:val="16"/>
          <w:lang w:val="ru-RU"/>
        </w:rPr>
        <w:t>объектов с незначительным уровнем воздействия на окружающую среду для получения заключения государственной экологической экспертизы, по которым достаточно заполненной формы заявления</w:t>
      </w:r>
    </w:p>
    <w:p w14:paraId="42E83F74" w14:textId="77777777" w:rsidR="006B0AB0" w:rsidRPr="003F7107" w:rsidRDefault="006B0AB0" w:rsidP="003417B0">
      <w:pPr>
        <w:pStyle w:val="FootnoteText"/>
        <w:spacing w:before="0" w:after="0"/>
        <w:jc w:val="center"/>
        <w:rPr>
          <w:sz w:val="16"/>
          <w:szCs w:val="16"/>
          <w:lang w:val="ru-RU"/>
        </w:rPr>
      </w:pPr>
      <w:r w:rsidRPr="003F7107">
        <w:rPr>
          <w:sz w:val="16"/>
          <w:szCs w:val="16"/>
          <w:lang w:val="ru-RU"/>
        </w:rPr>
        <w:t xml:space="preserve"> об экологических последствиях к рабочему проекту намечаемой деятельности</w:t>
      </w:r>
    </w:p>
    <w:p w14:paraId="62D71A55" w14:textId="77777777" w:rsidR="006B0AB0" w:rsidRPr="003F7107" w:rsidRDefault="006B0AB0" w:rsidP="003417B0">
      <w:pPr>
        <w:pStyle w:val="FootnoteText"/>
        <w:ind w:left="426" w:hanging="284"/>
        <w:rPr>
          <w:sz w:val="16"/>
          <w:szCs w:val="16"/>
          <w:lang w:val="ru-RU"/>
        </w:rPr>
      </w:pPr>
      <w:r w:rsidRPr="003F7107">
        <w:rPr>
          <w:sz w:val="16"/>
          <w:szCs w:val="16"/>
          <w:lang w:val="ru-RU"/>
        </w:rPr>
        <w:t>1. Автостоянки открытого типа при количестве автомашин не более пятидесяти единиц, а также гаражи с боксами не   более чем на две автомашины.</w:t>
      </w:r>
    </w:p>
    <w:p w14:paraId="711A1CDF" w14:textId="77777777" w:rsidR="006B0AB0" w:rsidRPr="003F7107" w:rsidRDefault="006B0AB0" w:rsidP="003417B0">
      <w:pPr>
        <w:pStyle w:val="FootnoteText"/>
        <w:ind w:left="426" w:hanging="284"/>
        <w:rPr>
          <w:sz w:val="16"/>
          <w:szCs w:val="16"/>
          <w:lang w:val="ru-RU"/>
        </w:rPr>
      </w:pPr>
      <w:r w:rsidRPr="003F7107">
        <w:rPr>
          <w:sz w:val="16"/>
          <w:szCs w:val="16"/>
          <w:lang w:val="ru-RU"/>
        </w:rPr>
        <w:t xml:space="preserve">2. Проектная документация отдельных жилых, общественных и других </w:t>
      </w:r>
      <w:r w:rsidRPr="003F7107">
        <w:rPr>
          <w:b/>
          <w:sz w:val="16"/>
          <w:szCs w:val="16"/>
          <w:lang w:val="ru-RU"/>
        </w:rPr>
        <w:t xml:space="preserve">непроизводственных </w:t>
      </w:r>
      <w:r w:rsidRPr="003F7107">
        <w:rPr>
          <w:sz w:val="16"/>
          <w:szCs w:val="16"/>
          <w:lang w:val="ru-RU"/>
        </w:rPr>
        <w:t>объектов, не имеющих автономных источников теплоснабжения, водоснабжения, очистных сооружений сточных вод и полигонов твердых бытовых отходов, и размещаемых вне земель особо охраняемых природных территорий, государственного лесного фонда, водоохранных зон, рекреационных зон, не связанных со сносом зеленых насаждений.</w:t>
      </w:r>
    </w:p>
    <w:p w14:paraId="11D289BB" w14:textId="77777777" w:rsidR="006B0AB0" w:rsidRPr="003F7107" w:rsidRDefault="006B0AB0" w:rsidP="003417B0">
      <w:pPr>
        <w:pStyle w:val="FootnoteText"/>
        <w:ind w:left="426" w:hanging="284"/>
        <w:rPr>
          <w:sz w:val="16"/>
          <w:szCs w:val="16"/>
          <w:lang w:val="ru-RU"/>
        </w:rPr>
      </w:pPr>
      <w:r w:rsidRPr="003F7107">
        <w:rPr>
          <w:sz w:val="16"/>
          <w:szCs w:val="16"/>
          <w:lang w:val="ru-RU"/>
        </w:rPr>
        <w:t xml:space="preserve">3. Проектная документация </w:t>
      </w:r>
      <w:r w:rsidRPr="003F7107">
        <w:rPr>
          <w:b/>
          <w:sz w:val="16"/>
          <w:szCs w:val="16"/>
          <w:lang w:val="ru-RU"/>
        </w:rPr>
        <w:t>производственных</w:t>
      </w:r>
      <w:r w:rsidRPr="003F7107">
        <w:rPr>
          <w:sz w:val="16"/>
          <w:szCs w:val="16"/>
          <w:lang w:val="ru-RU"/>
        </w:rPr>
        <w:t xml:space="preserve"> объектов, не требующих, согласно заключению органов санитарно-эпидемиологической службы, устройства санитарно-защитных зон, не имеющих автономных источников теплоснабжения, водоснабжения, очистных сооружений сточных вод и полигонов твердых бытовых отходов, и размещаемых вне земель особо охраняемых природных территорий, государственного лесного фонда, водоохранных зон, рекреационных зон, не связанных со сносом зеленых насаждений.</w:t>
      </w:r>
    </w:p>
    <w:p w14:paraId="54FA8201" w14:textId="77777777" w:rsidR="006B0AB0" w:rsidRPr="003F7107" w:rsidRDefault="006B0AB0" w:rsidP="003417B0">
      <w:pPr>
        <w:pStyle w:val="FootnoteText"/>
        <w:rPr>
          <w:sz w:val="16"/>
          <w:szCs w:val="16"/>
          <w:lang w:val="ru-RU"/>
        </w:rPr>
      </w:pPr>
      <w:r w:rsidRPr="003F7107">
        <w:rPr>
          <w:sz w:val="16"/>
          <w:szCs w:val="16"/>
          <w:lang w:val="ru-RU"/>
        </w:rPr>
        <w:t xml:space="preserve"> В данный перечень не входят градостроительная документация жилых микрорайонов, производственных и общественных зон городов и других населенных пунктов, а также проекты озеленения территорий. (Форма ЗЭП приведена в приложении 2). </w:t>
      </w:r>
    </w:p>
  </w:footnote>
  <w:footnote w:id="11">
    <w:p w14:paraId="295A4D9C" w14:textId="77777777" w:rsidR="006B0AB0" w:rsidRPr="00AE57CB" w:rsidRDefault="006B0AB0" w:rsidP="00E30EBF">
      <w:pPr>
        <w:pStyle w:val="FootnoteText"/>
        <w:rPr>
          <w:lang w:val="ru-RU"/>
        </w:rPr>
      </w:pPr>
      <w:r w:rsidRPr="00992820">
        <w:rPr>
          <w:rStyle w:val="FootnoteReference"/>
        </w:rPr>
        <w:footnoteRef/>
      </w:r>
      <w:r w:rsidRPr="00236551">
        <w:rPr>
          <w:lang w:val="ru-RU"/>
        </w:rPr>
        <w:t xml:space="preserve"> </w:t>
      </w:r>
      <w:r>
        <w:rPr>
          <w:lang w:val="ru-RU"/>
        </w:rPr>
        <w:t>Отвод</w:t>
      </w:r>
      <w:r w:rsidRPr="00AE57CB">
        <w:rPr>
          <w:lang w:val="ru-RU"/>
        </w:rPr>
        <w:t xml:space="preserve"> </w:t>
      </w:r>
      <w:r>
        <w:rPr>
          <w:lang w:val="ru-RU"/>
        </w:rPr>
        <w:t>земли</w:t>
      </w:r>
      <w:r w:rsidRPr="00AE57CB">
        <w:rPr>
          <w:lang w:val="ru-RU"/>
        </w:rPr>
        <w:t xml:space="preserve"> </w:t>
      </w:r>
      <w:r>
        <w:rPr>
          <w:lang w:val="ru-RU"/>
        </w:rPr>
        <w:t>включает</w:t>
      </w:r>
      <w:r w:rsidRPr="00AE57CB">
        <w:rPr>
          <w:lang w:val="ru-RU"/>
        </w:rPr>
        <w:t xml:space="preserve"> </w:t>
      </w:r>
      <w:r>
        <w:rPr>
          <w:lang w:val="ru-RU"/>
        </w:rPr>
        <w:t>перемещение</w:t>
      </w:r>
      <w:r w:rsidRPr="00AE57CB">
        <w:rPr>
          <w:lang w:val="ru-RU"/>
        </w:rPr>
        <w:t xml:space="preserve"> </w:t>
      </w:r>
      <w:r>
        <w:rPr>
          <w:lang w:val="ru-RU"/>
        </w:rPr>
        <w:t>людей</w:t>
      </w:r>
      <w:r w:rsidRPr="00AE57CB">
        <w:rPr>
          <w:lang w:val="ru-RU"/>
        </w:rPr>
        <w:t xml:space="preserve">, </w:t>
      </w:r>
      <w:r>
        <w:rPr>
          <w:lang w:val="ru-RU"/>
        </w:rPr>
        <w:t>изменение</w:t>
      </w:r>
      <w:r w:rsidRPr="00AE57CB">
        <w:rPr>
          <w:lang w:val="ru-RU"/>
        </w:rPr>
        <w:t xml:space="preserve"> </w:t>
      </w:r>
      <w:r>
        <w:rPr>
          <w:lang w:val="ru-RU"/>
        </w:rPr>
        <w:t>условий</w:t>
      </w:r>
      <w:r w:rsidRPr="00AE57CB">
        <w:rPr>
          <w:lang w:val="ru-RU"/>
        </w:rPr>
        <w:t xml:space="preserve"> </w:t>
      </w:r>
      <w:r>
        <w:rPr>
          <w:lang w:val="ru-RU"/>
        </w:rPr>
        <w:t>жизни</w:t>
      </w:r>
      <w:r w:rsidRPr="00AE57CB">
        <w:rPr>
          <w:lang w:val="ru-RU"/>
        </w:rPr>
        <w:t xml:space="preserve">, </w:t>
      </w:r>
      <w:r>
        <w:rPr>
          <w:lang w:val="ru-RU"/>
        </w:rPr>
        <w:t>захват</w:t>
      </w:r>
      <w:r w:rsidRPr="00AE57CB">
        <w:rPr>
          <w:lang w:val="ru-RU"/>
        </w:rPr>
        <w:t xml:space="preserve"> </w:t>
      </w:r>
      <w:r>
        <w:rPr>
          <w:lang w:val="ru-RU"/>
        </w:rPr>
        <w:t>частной</w:t>
      </w:r>
      <w:r w:rsidRPr="00AE57CB">
        <w:rPr>
          <w:lang w:val="ru-RU"/>
        </w:rPr>
        <w:t xml:space="preserve"> </w:t>
      </w:r>
      <w:r>
        <w:rPr>
          <w:lang w:val="ru-RU"/>
        </w:rPr>
        <w:t>территории</w:t>
      </w:r>
      <w:r w:rsidRPr="00AE57CB">
        <w:rPr>
          <w:lang w:val="ru-RU"/>
        </w:rPr>
        <w:t xml:space="preserve">, </w:t>
      </w:r>
      <w:r>
        <w:rPr>
          <w:lang w:val="ru-RU"/>
        </w:rPr>
        <w:t>это</w:t>
      </w:r>
      <w:r w:rsidRPr="00AE57CB">
        <w:rPr>
          <w:lang w:val="ru-RU"/>
        </w:rPr>
        <w:t xml:space="preserve"> </w:t>
      </w:r>
      <w:r>
        <w:rPr>
          <w:lang w:val="ru-RU"/>
        </w:rPr>
        <w:t>распространяется</w:t>
      </w:r>
      <w:r w:rsidRPr="00AE57CB">
        <w:rPr>
          <w:lang w:val="ru-RU"/>
        </w:rPr>
        <w:t xml:space="preserve"> </w:t>
      </w:r>
      <w:r>
        <w:rPr>
          <w:lang w:val="ru-RU"/>
        </w:rPr>
        <w:t>на</w:t>
      </w:r>
      <w:r w:rsidRPr="00AE57CB">
        <w:rPr>
          <w:lang w:val="ru-RU"/>
        </w:rPr>
        <w:t xml:space="preserve"> </w:t>
      </w:r>
      <w:r>
        <w:rPr>
          <w:lang w:val="ru-RU"/>
        </w:rPr>
        <w:t>землю</w:t>
      </w:r>
      <w:r w:rsidRPr="00AE57CB">
        <w:rPr>
          <w:lang w:val="ru-RU"/>
        </w:rPr>
        <w:t xml:space="preserve">, </w:t>
      </w:r>
      <w:r>
        <w:rPr>
          <w:lang w:val="ru-RU"/>
        </w:rPr>
        <w:t>которая</w:t>
      </w:r>
      <w:r w:rsidRPr="00AE57CB">
        <w:rPr>
          <w:lang w:val="ru-RU"/>
        </w:rPr>
        <w:t xml:space="preserve"> </w:t>
      </w:r>
      <w:r>
        <w:rPr>
          <w:lang w:val="ru-RU"/>
        </w:rPr>
        <w:t>приобретена</w:t>
      </w:r>
      <w:r w:rsidRPr="00AE57CB">
        <w:rPr>
          <w:lang w:val="ru-RU"/>
        </w:rPr>
        <w:t>/</w:t>
      </w:r>
      <w:r>
        <w:rPr>
          <w:lang w:val="ru-RU"/>
        </w:rPr>
        <w:t>передана</w:t>
      </w:r>
      <w:r w:rsidRPr="00AE57CB">
        <w:rPr>
          <w:lang w:val="ru-RU"/>
        </w:rPr>
        <w:t xml:space="preserve"> </w:t>
      </w:r>
      <w:r>
        <w:rPr>
          <w:lang w:val="ru-RU"/>
        </w:rPr>
        <w:t xml:space="preserve">, оказывает воздействие на проживающих на ней и/или захвативших, и/или имеющих бизнес </w:t>
      </w:r>
      <w:r w:rsidRPr="00236551">
        <w:rPr>
          <w:lang w:val="ru-RU"/>
        </w:rPr>
        <w:t>(</w:t>
      </w:r>
      <w:r>
        <w:rPr>
          <w:lang w:val="ru-RU"/>
        </w:rPr>
        <w:t>киоски</w:t>
      </w:r>
      <w:r w:rsidRPr="00236551">
        <w:rPr>
          <w:lang w:val="ru-RU"/>
        </w:rPr>
        <w:t xml:space="preserve">) </w:t>
      </w:r>
      <w:r>
        <w:rPr>
          <w:lang w:val="ru-RU"/>
        </w:rPr>
        <w:t>на отводимых землях.</w:t>
      </w:r>
      <w:r w:rsidRPr="00236551">
        <w:rPr>
          <w:lang w:val="ru-RU"/>
        </w:rPr>
        <w:t xml:space="preserve"> </w:t>
      </w:r>
    </w:p>
  </w:footnote>
  <w:footnote w:id="12">
    <w:p w14:paraId="08602D12" w14:textId="77777777" w:rsidR="006B0AB0" w:rsidRPr="00AE57CB" w:rsidRDefault="006B0AB0" w:rsidP="00E30EBF">
      <w:pPr>
        <w:pStyle w:val="FootnoteText"/>
        <w:rPr>
          <w:lang w:val="ru-RU"/>
        </w:rPr>
      </w:pPr>
      <w:r w:rsidRPr="00992820">
        <w:rPr>
          <w:rStyle w:val="FootnoteReference"/>
        </w:rPr>
        <w:footnoteRef/>
      </w:r>
      <w:r w:rsidRPr="00236551">
        <w:rPr>
          <w:lang w:val="ru-RU"/>
        </w:rPr>
        <w:t xml:space="preserve">  </w:t>
      </w:r>
      <w:r>
        <w:rPr>
          <w:lang w:val="ru-RU"/>
        </w:rPr>
        <w:t>Токсичные</w:t>
      </w:r>
      <w:r w:rsidRPr="00AE57CB">
        <w:rPr>
          <w:lang w:val="ru-RU"/>
        </w:rPr>
        <w:t xml:space="preserve"> </w:t>
      </w:r>
      <w:r>
        <w:rPr>
          <w:lang w:val="ru-RU"/>
        </w:rPr>
        <w:t>и</w:t>
      </w:r>
      <w:r w:rsidRPr="00AE57CB">
        <w:rPr>
          <w:lang w:val="ru-RU"/>
        </w:rPr>
        <w:t xml:space="preserve"> </w:t>
      </w:r>
      <w:r>
        <w:rPr>
          <w:lang w:val="ru-RU"/>
        </w:rPr>
        <w:t>вредные</w:t>
      </w:r>
      <w:r w:rsidRPr="00AE57CB">
        <w:rPr>
          <w:lang w:val="ru-RU"/>
        </w:rPr>
        <w:t xml:space="preserve"> </w:t>
      </w:r>
      <w:r>
        <w:rPr>
          <w:lang w:val="ru-RU"/>
        </w:rPr>
        <w:t>материалы</w:t>
      </w:r>
      <w:r w:rsidRPr="00AE57CB">
        <w:rPr>
          <w:lang w:val="ru-RU"/>
        </w:rPr>
        <w:t xml:space="preserve"> </w:t>
      </w:r>
      <w:r>
        <w:rPr>
          <w:lang w:val="ru-RU"/>
        </w:rPr>
        <w:t>включают</w:t>
      </w:r>
      <w:r w:rsidRPr="00AE57CB">
        <w:rPr>
          <w:lang w:val="ru-RU"/>
        </w:rPr>
        <w:t xml:space="preserve">, </w:t>
      </w:r>
      <w:r>
        <w:rPr>
          <w:lang w:val="ru-RU"/>
        </w:rPr>
        <w:t>но</w:t>
      </w:r>
      <w:r w:rsidRPr="00AE57CB">
        <w:rPr>
          <w:lang w:val="ru-RU"/>
        </w:rPr>
        <w:t xml:space="preserve"> </w:t>
      </w:r>
      <w:r>
        <w:rPr>
          <w:lang w:val="ru-RU"/>
        </w:rPr>
        <w:t>не</w:t>
      </w:r>
      <w:r w:rsidRPr="00AE57CB">
        <w:rPr>
          <w:lang w:val="ru-RU"/>
        </w:rPr>
        <w:t xml:space="preserve"> </w:t>
      </w:r>
      <w:r>
        <w:rPr>
          <w:lang w:val="ru-RU"/>
        </w:rPr>
        <w:t>ограничены</w:t>
      </w:r>
      <w:r w:rsidRPr="00AE57CB">
        <w:rPr>
          <w:lang w:val="ru-RU"/>
        </w:rPr>
        <w:t xml:space="preserve"> </w:t>
      </w:r>
      <w:r>
        <w:rPr>
          <w:lang w:val="ru-RU"/>
        </w:rPr>
        <w:t xml:space="preserve">асбестом, токсичными красками, ядовитыми растворителями, удалением краски </w:t>
      </w:r>
      <w:r>
        <w:rPr>
          <w:sz w:val="22"/>
          <w:szCs w:val="22"/>
          <w:lang w:val="ru-RU"/>
        </w:rPr>
        <w:t>на основе тетраэтилсвинца и т.д.</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B7A017E2"/>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4080C9D0"/>
    <w:lvl w:ilvl="0">
      <w:start w:val="1"/>
      <w:numFmt w:val="decimal"/>
      <w:pStyle w:val="11"/>
      <w:lvlText w:val="%1."/>
      <w:lvlJc w:val="left"/>
      <w:pPr>
        <w:tabs>
          <w:tab w:val="num" w:pos="1440"/>
        </w:tabs>
        <w:ind w:left="1440" w:hanging="360"/>
      </w:pPr>
    </w:lvl>
  </w:abstractNum>
  <w:abstractNum w:abstractNumId="2" w15:restartNumberingAfterBreak="0">
    <w:nsid w:val="FFFFFF83"/>
    <w:multiLevelType w:val="singleLevel"/>
    <w:tmpl w:val="C838890C"/>
    <w:lvl w:ilvl="0">
      <w:start w:val="1"/>
      <w:numFmt w:val="bullet"/>
      <w:pStyle w:val="ListNumber4"/>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9D9C0D2E"/>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D14858FA"/>
    <w:lvl w:ilvl="0">
      <w:start w:val="1"/>
      <w:numFmt w:val="bullet"/>
      <w:pStyle w:val="2"/>
      <w:lvlText w:val=""/>
      <w:lvlJc w:val="left"/>
      <w:pPr>
        <w:tabs>
          <w:tab w:val="num" w:pos="360"/>
        </w:tabs>
        <w:ind w:left="360" w:hanging="360"/>
      </w:pPr>
      <w:rPr>
        <w:rFonts w:ascii="Symbol" w:hAnsi="Symbol" w:hint="default"/>
      </w:rPr>
    </w:lvl>
  </w:abstractNum>
  <w:abstractNum w:abstractNumId="5" w15:restartNumberingAfterBreak="0">
    <w:nsid w:val="00A5593A"/>
    <w:multiLevelType w:val="hybridMultilevel"/>
    <w:tmpl w:val="D7FEC286"/>
    <w:lvl w:ilvl="0" w:tplc="A0AED2F8">
      <w:start w:val="1"/>
      <w:numFmt w:val="decimal"/>
      <w:lvlText w:val="%1."/>
      <w:lvlJc w:val="left"/>
      <w:pPr>
        <w:tabs>
          <w:tab w:val="num" w:pos="360"/>
        </w:tabs>
        <w:ind w:left="0" w:firstLine="0"/>
      </w:pPr>
      <w:rPr>
        <w:rFonts w:hint="default"/>
        <w:b w:val="0"/>
      </w:rPr>
    </w:lvl>
    <w:lvl w:ilvl="1" w:tplc="E4B21D22">
      <w:start w:val="1"/>
      <w:numFmt w:val="lowerLetter"/>
      <w:lvlText w:val="(%2)"/>
      <w:lvlJc w:val="left"/>
      <w:pPr>
        <w:tabs>
          <w:tab w:val="num" w:pos="720"/>
        </w:tabs>
        <w:ind w:left="1080" w:firstLine="0"/>
      </w:pPr>
      <w:rPr>
        <w:rFonts w:hint="default"/>
      </w:rPr>
    </w:lvl>
    <w:lvl w:ilvl="2" w:tplc="73C4CA50">
      <w:start w:val="1"/>
      <w:numFmt w:val="lowerRoman"/>
      <w:lvlText w:val="(%3)"/>
      <w:lvlJc w:val="left"/>
      <w:pPr>
        <w:tabs>
          <w:tab w:val="num" w:pos="2340"/>
        </w:tabs>
        <w:ind w:left="2340" w:hanging="36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15:restartNumberingAfterBreak="0">
    <w:nsid w:val="0A0D4DF0"/>
    <w:multiLevelType w:val="hybridMultilevel"/>
    <w:tmpl w:val="7156874A"/>
    <w:lvl w:ilvl="0" w:tplc="98B27376">
      <w:start w:val="1"/>
      <w:numFmt w:val="lowerRoman"/>
      <w:pStyle w:val="EIAListNumbered"/>
      <w:lvlText w:val="%1."/>
      <w:lvlJc w:val="righ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15:restartNumberingAfterBreak="0">
    <w:nsid w:val="0FD520A5"/>
    <w:multiLevelType w:val="hybridMultilevel"/>
    <w:tmpl w:val="A24A6BE6"/>
    <w:lvl w:ilvl="0" w:tplc="CA965308">
      <w:start w:val="1"/>
      <w:numFmt w:val="decimal"/>
      <w:pStyle w:val="1"/>
      <w:lvlText w:val="%1. "/>
      <w:lvlJc w:val="left"/>
      <w:pPr>
        <w:tabs>
          <w:tab w:val="num" w:pos="1260"/>
        </w:tabs>
        <w:ind w:left="180" w:firstLine="0"/>
      </w:pPr>
      <w:rPr>
        <w:rFonts w:ascii="Arial" w:hAnsi="Arial" w:cs="Arial" w:hint="default"/>
        <w:b w:val="0"/>
        <w:i w:val="0"/>
        <w:strike w:val="0"/>
        <w:dstrike w:val="0"/>
        <w:sz w:val="22"/>
        <w:u w:val="none"/>
        <w:effect w:val="none"/>
      </w:rPr>
    </w:lvl>
    <w:lvl w:ilvl="1" w:tplc="10090019">
      <w:start w:val="1"/>
      <w:numFmt w:val="lowerLetter"/>
      <w:lvlText w:val="%2."/>
      <w:lvlJc w:val="left"/>
      <w:pPr>
        <w:tabs>
          <w:tab w:val="num" w:pos="1440"/>
        </w:tabs>
        <w:ind w:left="1440" w:hanging="360"/>
      </w:pPr>
    </w:lvl>
    <w:lvl w:ilvl="2" w:tplc="74DEF6D8">
      <w:start w:val="2"/>
      <w:numFmt w:val="lowerLetter"/>
      <w:lvlText w:val="%3)"/>
      <w:lvlJc w:val="left"/>
      <w:pPr>
        <w:tabs>
          <w:tab w:val="num" w:pos="2340"/>
        </w:tabs>
        <w:ind w:left="2340" w:hanging="360"/>
      </w:pPr>
    </w:lvl>
    <w:lvl w:ilvl="3" w:tplc="1009000F">
      <w:start w:val="1"/>
      <w:numFmt w:val="decimal"/>
      <w:lvlText w:val="%4."/>
      <w:lvlJc w:val="left"/>
      <w:pPr>
        <w:tabs>
          <w:tab w:val="num" w:pos="2880"/>
        </w:tabs>
        <w:ind w:left="2880" w:hanging="360"/>
      </w:pPr>
    </w:lvl>
    <w:lvl w:ilvl="4" w:tplc="10090019">
      <w:start w:val="1"/>
      <w:numFmt w:val="lowerLetter"/>
      <w:lvlText w:val="%5."/>
      <w:lvlJc w:val="left"/>
      <w:pPr>
        <w:tabs>
          <w:tab w:val="num" w:pos="3600"/>
        </w:tabs>
        <w:ind w:left="3600" w:hanging="360"/>
      </w:pPr>
    </w:lvl>
    <w:lvl w:ilvl="5" w:tplc="1009001B">
      <w:start w:val="1"/>
      <w:numFmt w:val="lowerRoman"/>
      <w:lvlText w:val="%6."/>
      <w:lvlJc w:val="right"/>
      <w:pPr>
        <w:tabs>
          <w:tab w:val="num" w:pos="4320"/>
        </w:tabs>
        <w:ind w:left="4320" w:hanging="180"/>
      </w:pPr>
    </w:lvl>
    <w:lvl w:ilvl="6" w:tplc="1009000F">
      <w:start w:val="1"/>
      <w:numFmt w:val="decimal"/>
      <w:lvlText w:val="%7."/>
      <w:lvlJc w:val="left"/>
      <w:pPr>
        <w:tabs>
          <w:tab w:val="num" w:pos="5040"/>
        </w:tabs>
        <w:ind w:left="5040" w:hanging="360"/>
      </w:pPr>
    </w:lvl>
    <w:lvl w:ilvl="7" w:tplc="10090019">
      <w:start w:val="1"/>
      <w:numFmt w:val="lowerLetter"/>
      <w:lvlText w:val="%8."/>
      <w:lvlJc w:val="left"/>
      <w:pPr>
        <w:tabs>
          <w:tab w:val="num" w:pos="5760"/>
        </w:tabs>
        <w:ind w:left="5760" w:hanging="360"/>
      </w:pPr>
    </w:lvl>
    <w:lvl w:ilvl="8" w:tplc="1009001B">
      <w:start w:val="1"/>
      <w:numFmt w:val="lowerRoman"/>
      <w:lvlText w:val="%9."/>
      <w:lvlJc w:val="right"/>
      <w:pPr>
        <w:tabs>
          <w:tab w:val="num" w:pos="6480"/>
        </w:tabs>
        <w:ind w:left="6480" w:hanging="180"/>
      </w:pPr>
    </w:lvl>
  </w:abstractNum>
  <w:abstractNum w:abstractNumId="8" w15:restartNumberingAfterBreak="0">
    <w:nsid w:val="124100D5"/>
    <w:multiLevelType w:val="hybridMultilevel"/>
    <w:tmpl w:val="BF325D84"/>
    <w:lvl w:ilvl="0" w:tplc="A0402A08">
      <w:start w:val="1"/>
      <w:numFmt w:val="upperLetter"/>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 w15:restartNumberingAfterBreak="0">
    <w:nsid w:val="12550AA9"/>
    <w:multiLevelType w:val="singleLevel"/>
    <w:tmpl w:val="BAAE3B34"/>
    <w:lvl w:ilvl="0">
      <w:start w:val="1"/>
      <w:numFmt w:val="bullet"/>
      <w:pStyle w:val="NAMEOFTABLES"/>
      <w:lvlText w:val=""/>
      <w:lvlJc w:val="left"/>
      <w:pPr>
        <w:tabs>
          <w:tab w:val="num" w:pos="567"/>
        </w:tabs>
        <w:ind w:left="567" w:hanging="567"/>
      </w:pPr>
      <w:rPr>
        <w:rFonts w:ascii="Symbol" w:hAnsi="Symbol" w:hint="default"/>
      </w:rPr>
    </w:lvl>
  </w:abstractNum>
  <w:abstractNum w:abstractNumId="10" w15:restartNumberingAfterBreak="0">
    <w:nsid w:val="12964A9C"/>
    <w:multiLevelType w:val="multilevel"/>
    <w:tmpl w:val="0C50CEBE"/>
    <w:lvl w:ilvl="0">
      <w:start w:val="5"/>
      <w:numFmt w:val="decimal"/>
      <w:lvlText w:val="%1"/>
      <w:lvlJc w:val="left"/>
      <w:pPr>
        <w:ind w:left="1080" w:hanging="360"/>
      </w:pPr>
    </w:lvl>
    <w:lvl w:ilvl="1">
      <w:start w:val="3"/>
      <w:numFmt w:val="decimal"/>
      <w:pStyle w:val="TableofFigures"/>
      <w:lvlText w:val="%1.%2"/>
      <w:lvlJc w:val="left"/>
      <w:pPr>
        <w:ind w:left="1800" w:hanging="360"/>
      </w:pPr>
    </w:lvl>
    <w:lvl w:ilvl="2">
      <w:start w:val="1"/>
      <w:numFmt w:val="decimal"/>
      <w:lvlText w:val="%1.%2.%3"/>
      <w:lvlJc w:val="left"/>
      <w:pPr>
        <w:ind w:left="2880" w:hanging="720"/>
      </w:pPr>
    </w:lvl>
    <w:lvl w:ilvl="3">
      <w:start w:val="1"/>
      <w:numFmt w:val="decimal"/>
      <w:lvlText w:val="%1.%2.%3.%4"/>
      <w:lvlJc w:val="left"/>
      <w:pPr>
        <w:ind w:left="3600" w:hanging="720"/>
      </w:pPr>
    </w:lvl>
    <w:lvl w:ilvl="4">
      <w:start w:val="1"/>
      <w:numFmt w:val="decimal"/>
      <w:lvlText w:val="%1.%2.%3.%4.%5"/>
      <w:lvlJc w:val="left"/>
      <w:pPr>
        <w:ind w:left="4680" w:hanging="1080"/>
      </w:pPr>
    </w:lvl>
    <w:lvl w:ilvl="5">
      <w:start w:val="1"/>
      <w:numFmt w:val="decimal"/>
      <w:lvlText w:val="%1.%2.%3.%4.%5.%6"/>
      <w:lvlJc w:val="left"/>
      <w:pPr>
        <w:ind w:left="5400" w:hanging="1080"/>
      </w:pPr>
    </w:lvl>
    <w:lvl w:ilvl="6">
      <w:start w:val="1"/>
      <w:numFmt w:val="decimal"/>
      <w:lvlText w:val="%1.%2.%3.%4.%5.%6.%7"/>
      <w:lvlJc w:val="left"/>
      <w:pPr>
        <w:ind w:left="6480" w:hanging="1440"/>
      </w:pPr>
    </w:lvl>
    <w:lvl w:ilvl="7">
      <w:start w:val="1"/>
      <w:numFmt w:val="decimal"/>
      <w:lvlText w:val="%1.%2.%3.%4.%5.%6.%7.%8"/>
      <w:lvlJc w:val="left"/>
      <w:pPr>
        <w:ind w:left="7200" w:hanging="1440"/>
      </w:pPr>
    </w:lvl>
    <w:lvl w:ilvl="8">
      <w:start w:val="1"/>
      <w:numFmt w:val="decimal"/>
      <w:lvlText w:val="%1.%2.%3.%4.%5.%6.%7.%8.%9"/>
      <w:lvlJc w:val="left"/>
      <w:pPr>
        <w:ind w:left="8280" w:hanging="1800"/>
      </w:pPr>
    </w:lvl>
  </w:abstractNum>
  <w:abstractNum w:abstractNumId="11" w15:restartNumberingAfterBreak="0">
    <w:nsid w:val="146774EE"/>
    <w:multiLevelType w:val="hybridMultilevel"/>
    <w:tmpl w:val="4CD6380E"/>
    <w:lvl w:ilvl="0" w:tplc="73DC5156">
      <w:start w:val="1"/>
      <w:numFmt w:val="lowerRoman"/>
      <w:pStyle w:val="IEEtextfinalfull"/>
      <w:lvlText w:val="(%1)"/>
      <w:lvlJc w:val="left"/>
      <w:pPr>
        <w:tabs>
          <w:tab w:val="num" w:pos="1425"/>
        </w:tabs>
        <w:ind w:left="1425" w:hanging="720"/>
      </w:pPr>
    </w:lvl>
    <w:lvl w:ilvl="1" w:tplc="04070019">
      <w:start w:val="1"/>
      <w:numFmt w:val="lowerLetter"/>
      <w:pStyle w:val="3"/>
      <w:lvlText w:val="%2."/>
      <w:lvlJc w:val="left"/>
      <w:pPr>
        <w:tabs>
          <w:tab w:val="num" w:pos="1440"/>
        </w:tabs>
        <w:ind w:left="1440" w:hanging="360"/>
      </w:pPr>
    </w:lvl>
    <w:lvl w:ilvl="2" w:tplc="0407001B">
      <w:start w:val="1"/>
      <w:numFmt w:val="lowerRoman"/>
      <w:pStyle w:val="4"/>
      <w:lvlText w:val="%3."/>
      <w:lvlJc w:val="right"/>
      <w:pPr>
        <w:tabs>
          <w:tab w:val="num" w:pos="2160"/>
        </w:tabs>
        <w:ind w:left="2160" w:hanging="180"/>
      </w:pPr>
    </w:lvl>
    <w:lvl w:ilvl="3" w:tplc="0407000F">
      <w:start w:val="1"/>
      <w:numFmt w:val="decimal"/>
      <w:pStyle w:val="5"/>
      <w:lvlText w:val="%4."/>
      <w:lvlJc w:val="left"/>
      <w:pPr>
        <w:tabs>
          <w:tab w:val="num" w:pos="2880"/>
        </w:tabs>
        <w:ind w:left="2880" w:hanging="360"/>
      </w:pPr>
    </w:lvl>
    <w:lvl w:ilvl="4" w:tplc="04070019">
      <w:start w:val="1"/>
      <w:numFmt w:val="lowerLetter"/>
      <w:lvlText w:val="%5."/>
      <w:lvlJc w:val="left"/>
      <w:pPr>
        <w:tabs>
          <w:tab w:val="num" w:pos="3600"/>
        </w:tabs>
        <w:ind w:left="3600" w:hanging="360"/>
      </w:pPr>
    </w:lvl>
    <w:lvl w:ilvl="5" w:tplc="0407001B">
      <w:start w:val="1"/>
      <w:numFmt w:val="lowerRoman"/>
      <w:lvlText w:val="%6."/>
      <w:lvlJc w:val="right"/>
      <w:pPr>
        <w:tabs>
          <w:tab w:val="num" w:pos="4320"/>
        </w:tabs>
        <w:ind w:left="4320" w:hanging="180"/>
      </w:pPr>
    </w:lvl>
    <w:lvl w:ilvl="6" w:tplc="0407000F">
      <w:start w:val="1"/>
      <w:numFmt w:val="decimal"/>
      <w:lvlText w:val="%7."/>
      <w:lvlJc w:val="left"/>
      <w:pPr>
        <w:tabs>
          <w:tab w:val="num" w:pos="5040"/>
        </w:tabs>
        <w:ind w:left="5040" w:hanging="360"/>
      </w:pPr>
    </w:lvl>
    <w:lvl w:ilvl="7" w:tplc="04070019">
      <w:start w:val="1"/>
      <w:numFmt w:val="lowerLetter"/>
      <w:lvlText w:val="%8."/>
      <w:lvlJc w:val="left"/>
      <w:pPr>
        <w:tabs>
          <w:tab w:val="num" w:pos="5760"/>
        </w:tabs>
        <w:ind w:left="5760" w:hanging="360"/>
      </w:pPr>
    </w:lvl>
    <w:lvl w:ilvl="8" w:tplc="0407001B">
      <w:start w:val="1"/>
      <w:numFmt w:val="lowerRoman"/>
      <w:lvlText w:val="%9."/>
      <w:lvlJc w:val="right"/>
      <w:pPr>
        <w:tabs>
          <w:tab w:val="num" w:pos="6480"/>
        </w:tabs>
        <w:ind w:left="6480" w:hanging="180"/>
      </w:pPr>
    </w:lvl>
  </w:abstractNum>
  <w:abstractNum w:abstractNumId="12" w15:restartNumberingAfterBreak="0">
    <w:nsid w:val="175B3656"/>
    <w:multiLevelType w:val="hybridMultilevel"/>
    <w:tmpl w:val="91029786"/>
    <w:lvl w:ilvl="0" w:tplc="04090001">
      <w:start w:val="1"/>
      <w:numFmt w:val="bullet"/>
      <w:pStyle w:val="List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13" w15:restartNumberingAfterBreak="0">
    <w:nsid w:val="18BA493D"/>
    <w:multiLevelType w:val="hybridMultilevel"/>
    <w:tmpl w:val="E66EB1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9AC10AA"/>
    <w:multiLevelType w:val="singleLevel"/>
    <w:tmpl w:val="57167F5A"/>
    <w:lvl w:ilvl="0">
      <w:start w:val="1"/>
      <w:numFmt w:val="lowerLetter"/>
      <w:pStyle w:val="RSKListBullet"/>
      <w:lvlText w:val="%1)"/>
      <w:lvlJc w:val="left"/>
      <w:pPr>
        <w:tabs>
          <w:tab w:val="num" w:pos="567"/>
        </w:tabs>
        <w:ind w:left="567" w:hanging="567"/>
      </w:pPr>
    </w:lvl>
  </w:abstractNum>
  <w:abstractNum w:abstractNumId="15" w15:restartNumberingAfterBreak="0">
    <w:nsid w:val="1DE063DC"/>
    <w:multiLevelType w:val="singleLevel"/>
    <w:tmpl w:val="0A84B348"/>
    <w:lvl w:ilvl="0">
      <w:start w:val="1"/>
      <w:numFmt w:val="bullet"/>
      <w:pStyle w:val="OMbulets"/>
      <w:lvlText w:val=""/>
      <w:lvlJc w:val="left"/>
      <w:pPr>
        <w:tabs>
          <w:tab w:val="num" w:pos="360"/>
        </w:tabs>
        <w:ind w:left="360" w:hanging="360"/>
      </w:pPr>
      <w:rPr>
        <w:rFonts w:ascii="Symbol" w:hAnsi="Symbol" w:hint="default"/>
      </w:rPr>
    </w:lvl>
  </w:abstractNum>
  <w:abstractNum w:abstractNumId="16" w15:restartNumberingAfterBreak="0">
    <w:nsid w:val="1E345C10"/>
    <w:multiLevelType w:val="singleLevel"/>
    <w:tmpl w:val="A1942DF0"/>
    <w:lvl w:ilvl="0">
      <w:start w:val="1"/>
      <w:numFmt w:val="bullet"/>
      <w:pStyle w:val="TEXTOFTABLES"/>
      <w:lvlText w:val="•"/>
      <w:lvlJc w:val="left"/>
      <w:pPr>
        <w:tabs>
          <w:tab w:val="num" w:pos="360"/>
        </w:tabs>
        <w:ind w:left="360" w:hanging="360"/>
      </w:pPr>
      <w:rPr>
        <w:rFonts w:ascii="Arial" w:hAnsi="Arial" w:cs="Times New Roman" w:hint="default"/>
        <w:sz w:val="28"/>
      </w:rPr>
    </w:lvl>
  </w:abstractNum>
  <w:abstractNum w:abstractNumId="17" w15:restartNumberingAfterBreak="0">
    <w:nsid w:val="1F884AFF"/>
    <w:multiLevelType w:val="hybridMultilevel"/>
    <w:tmpl w:val="FC1659DE"/>
    <w:lvl w:ilvl="0" w:tplc="5F409674">
      <w:start w:val="7"/>
      <w:numFmt w:val="bullet"/>
      <w:lvlText w:val="-"/>
      <w:lvlJc w:val="left"/>
      <w:pPr>
        <w:ind w:left="862" w:hanging="360"/>
      </w:pPr>
      <w:rPr>
        <w:rFonts w:ascii="Times New Roman" w:eastAsia="Times New Roman" w:hAnsi="Times New Roman" w:cs="Times New Roman" w:hint="default"/>
        <w:lang w:val="ru-RU"/>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8" w15:restartNumberingAfterBreak="0">
    <w:nsid w:val="22717652"/>
    <w:multiLevelType w:val="singleLevel"/>
    <w:tmpl w:val="475E4920"/>
    <w:lvl w:ilvl="0">
      <w:start w:val="1"/>
      <w:numFmt w:val="bullet"/>
      <w:pStyle w:val="Bullet"/>
      <w:lvlText w:val=""/>
      <w:lvlJc w:val="left"/>
      <w:pPr>
        <w:tabs>
          <w:tab w:val="num" w:pos="397"/>
        </w:tabs>
        <w:ind w:left="397" w:hanging="397"/>
      </w:pPr>
      <w:rPr>
        <w:rFonts w:ascii="Symbol" w:hAnsi="Symbol" w:hint="default"/>
        <w:sz w:val="16"/>
      </w:rPr>
    </w:lvl>
  </w:abstractNum>
  <w:abstractNum w:abstractNumId="19" w15:restartNumberingAfterBreak="0">
    <w:nsid w:val="258768CF"/>
    <w:multiLevelType w:val="hybridMultilevel"/>
    <w:tmpl w:val="4EF43F76"/>
    <w:lvl w:ilvl="0" w:tplc="04090001">
      <w:start w:val="1"/>
      <w:numFmt w:val="bullet"/>
      <w:pStyle w:val="bullet0"/>
      <w:lvlText w:val=""/>
      <w:lvlJc w:val="left"/>
      <w:pPr>
        <w:ind w:left="360" w:hanging="360"/>
      </w:pPr>
      <w:rPr>
        <w:rFonts w:ascii="Symbol" w:hAnsi="Symbol" w:hint="default"/>
      </w:rPr>
    </w:lvl>
    <w:lvl w:ilvl="1" w:tplc="04090003">
      <w:start w:val="1"/>
      <w:numFmt w:val="bullet"/>
      <w:pStyle w:val="New2-ndLevel"/>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0" w15:restartNumberingAfterBreak="0">
    <w:nsid w:val="268027DE"/>
    <w:multiLevelType w:val="hybridMultilevel"/>
    <w:tmpl w:val="49EC3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A95639E"/>
    <w:multiLevelType w:val="hybridMultilevel"/>
    <w:tmpl w:val="E6389DF2"/>
    <w:lvl w:ilvl="0" w:tplc="733C4886">
      <w:numFmt w:val="bullet"/>
      <w:pStyle w:val="Bulletplus"/>
      <w:lvlText w:val="-"/>
      <w:lvlJc w:val="left"/>
      <w:pPr>
        <w:ind w:left="720" w:hanging="360"/>
      </w:pPr>
      <w:rPr>
        <w:rFonts w:ascii="Arial" w:eastAsia="Times New Roman" w:hAnsi="Arial" w:cs="Arial" w:hint="default"/>
      </w:rPr>
    </w:lvl>
    <w:lvl w:ilvl="1" w:tplc="04070003">
      <w:start w:val="1"/>
      <w:numFmt w:val="bullet"/>
      <w:pStyle w:val="StyleHeading2Arial11"/>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22" w15:restartNumberingAfterBreak="0">
    <w:nsid w:val="2B046875"/>
    <w:multiLevelType w:val="hybridMultilevel"/>
    <w:tmpl w:val="925AF56C"/>
    <w:lvl w:ilvl="0" w:tplc="F4D8AD04">
      <w:start w:val="1"/>
      <w:numFmt w:val="bullet"/>
      <w:pStyle w:val="EIALis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33F173C9"/>
    <w:multiLevelType w:val="hybridMultilevel"/>
    <w:tmpl w:val="557042F2"/>
    <w:lvl w:ilvl="0" w:tplc="04090001">
      <w:start w:val="1"/>
      <w:numFmt w:val="bullet"/>
      <w:pStyle w:val="StyleBodyTextTimesNewRomanChar"/>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4" w15:restartNumberingAfterBreak="0">
    <w:nsid w:val="3AC01CBA"/>
    <w:multiLevelType w:val="singleLevel"/>
    <w:tmpl w:val="8AD21D2A"/>
    <w:lvl w:ilvl="0">
      <w:start w:val="1"/>
      <w:numFmt w:val="bullet"/>
      <w:pStyle w:val="para-nos"/>
      <w:lvlText w:val=""/>
      <w:lvlJc w:val="left"/>
      <w:pPr>
        <w:tabs>
          <w:tab w:val="num" w:pos="360"/>
        </w:tabs>
        <w:ind w:left="340" w:hanging="340"/>
      </w:pPr>
      <w:rPr>
        <w:rFonts w:ascii="Symbol" w:hAnsi="Symbol" w:hint="default"/>
      </w:rPr>
    </w:lvl>
  </w:abstractNum>
  <w:abstractNum w:abstractNumId="25" w15:restartNumberingAfterBreak="0">
    <w:nsid w:val="3BC77715"/>
    <w:multiLevelType w:val="hybridMultilevel"/>
    <w:tmpl w:val="44361A5A"/>
    <w:lvl w:ilvl="0" w:tplc="04090001">
      <w:start w:val="1"/>
      <w:numFmt w:val="bullet"/>
      <w:lvlText w:val=""/>
      <w:lvlJc w:val="left"/>
      <w:pPr>
        <w:ind w:left="360" w:hanging="360"/>
      </w:pPr>
      <w:rPr>
        <w:rFonts w:ascii="Symbol" w:hAnsi="Symbol" w:hint="default"/>
      </w:rPr>
    </w:lvl>
    <w:lvl w:ilvl="1" w:tplc="04090003">
      <w:start w:val="1"/>
      <w:numFmt w:val="bullet"/>
      <w:pStyle w:val="Style11"/>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26" w15:restartNumberingAfterBreak="0">
    <w:nsid w:val="3C5E1F91"/>
    <w:multiLevelType w:val="hybridMultilevel"/>
    <w:tmpl w:val="11BE1D0A"/>
    <w:lvl w:ilvl="0" w:tplc="FFFFFFFF">
      <w:start w:val="1"/>
      <w:numFmt w:val="bullet"/>
      <w:pStyle w:val="Bullets"/>
      <w:lvlText w:val="-"/>
      <w:lvlJc w:val="left"/>
      <w:pPr>
        <w:tabs>
          <w:tab w:val="num" w:pos="454"/>
        </w:tabs>
        <w:ind w:left="454" w:hanging="341"/>
      </w:pPr>
      <w:rPr>
        <w:rFonts w:ascii="Arial" w:hAnsi="Arial" w:cs="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7" w15:restartNumberingAfterBreak="0">
    <w:nsid w:val="41D84380"/>
    <w:multiLevelType w:val="hybridMultilevel"/>
    <w:tmpl w:val="6EB0C82E"/>
    <w:lvl w:ilvl="0" w:tplc="04190001">
      <w:start w:val="1"/>
      <w:numFmt w:val="bullet"/>
      <w:pStyle w:val="a"/>
      <w:lvlText w:val=""/>
      <w:lvlJc w:val="left"/>
      <w:pPr>
        <w:tabs>
          <w:tab w:val="num" w:pos="360"/>
        </w:tabs>
        <w:ind w:left="360" w:hanging="360"/>
      </w:pPr>
      <w:rPr>
        <w:rFonts w:ascii="Symbol" w:hAnsi="Symbol" w:hint="default"/>
      </w:rPr>
    </w:lvl>
    <w:lvl w:ilvl="1" w:tplc="04190003">
      <w:start w:val="1"/>
      <w:numFmt w:val="bullet"/>
      <w:lvlText w:val="o"/>
      <w:lvlJc w:val="left"/>
      <w:pPr>
        <w:tabs>
          <w:tab w:val="num" w:pos="1724"/>
        </w:tabs>
        <w:ind w:left="1724"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8" w15:restartNumberingAfterBreak="0">
    <w:nsid w:val="42DA7057"/>
    <w:multiLevelType w:val="multilevel"/>
    <w:tmpl w:val="E440FD08"/>
    <w:lvl w:ilvl="0">
      <w:start w:val="1"/>
      <w:numFmt w:val="decimal"/>
      <w:lvlText w:val="%1."/>
      <w:lvlJc w:val="left"/>
      <w:pPr>
        <w:ind w:left="480" w:hanging="360"/>
      </w:pPr>
      <w:rPr>
        <w:rFonts w:hint="default"/>
      </w:rPr>
    </w:lvl>
    <w:lvl w:ilvl="1">
      <w:start w:val="1"/>
      <w:numFmt w:val="decimal"/>
      <w:isLgl/>
      <w:lvlText w:val="%1.%2"/>
      <w:lvlJc w:val="left"/>
      <w:pPr>
        <w:ind w:left="480" w:hanging="360"/>
      </w:pPr>
      <w:rPr>
        <w:rFonts w:hint="default"/>
      </w:rPr>
    </w:lvl>
    <w:lvl w:ilvl="2">
      <w:start w:val="1"/>
      <w:numFmt w:val="decimal"/>
      <w:isLgl/>
      <w:lvlText w:val="%1.%2.%3"/>
      <w:lvlJc w:val="left"/>
      <w:pPr>
        <w:ind w:left="840" w:hanging="720"/>
      </w:pPr>
      <w:rPr>
        <w:rFonts w:hint="default"/>
      </w:rPr>
    </w:lvl>
    <w:lvl w:ilvl="3">
      <w:start w:val="1"/>
      <w:numFmt w:val="decimal"/>
      <w:isLgl/>
      <w:lvlText w:val="%1.%2.%3.%4"/>
      <w:lvlJc w:val="left"/>
      <w:pPr>
        <w:ind w:left="840" w:hanging="720"/>
      </w:pPr>
      <w:rPr>
        <w:rFonts w:hint="default"/>
      </w:rPr>
    </w:lvl>
    <w:lvl w:ilvl="4">
      <w:start w:val="1"/>
      <w:numFmt w:val="decimal"/>
      <w:isLgl/>
      <w:lvlText w:val="%1.%2.%3.%4.%5"/>
      <w:lvlJc w:val="left"/>
      <w:pPr>
        <w:ind w:left="1200" w:hanging="1080"/>
      </w:pPr>
      <w:rPr>
        <w:rFonts w:hint="default"/>
      </w:rPr>
    </w:lvl>
    <w:lvl w:ilvl="5">
      <w:start w:val="1"/>
      <w:numFmt w:val="decimal"/>
      <w:isLgl/>
      <w:lvlText w:val="%1.%2.%3.%4.%5.%6"/>
      <w:lvlJc w:val="left"/>
      <w:pPr>
        <w:ind w:left="1200" w:hanging="1080"/>
      </w:pPr>
      <w:rPr>
        <w:rFonts w:hint="default"/>
      </w:rPr>
    </w:lvl>
    <w:lvl w:ilvl="6">
      <w:start w:val="1"/>
      <w:numFmt w:val="decimal"/>
      <w:isLgl/>
      <w:lvlText w:val="%1.%2.%3.%4.%5.%6.%7"/>
      <w:lvlJc w:val="left"/>
      <w:pPr>
        <w:ind w:left="1560" w:hanging="1440"/>
      </w:pPr>
      <w:rPr>
        <w:rFonts w:hint="default"/>
      </w:rPr>
    </w:lvl>
    <w:lvl w:ilvl="7">
      <w:start w:val="1"/>
      <w:numFmt w:val="decimal"/>
      <w:isLgl/>
      <w:lvlText w:val="%1.%2.%3.%4.%5.%6.%7.%8"/>
      <w:lvlJc w:val="left"/>
      <w:pPr>
        <w:ind w:left="1560" w:hanging="1440"/>
      </w:pPr>
      <w:rPr>
        <w:rFonts w:hint="default"/>
      </w:rPr>
    </w:lvl>
    <w:lvl w:ilvl="8">
      <w:start w:val="1"/>
      <w:numFmt w:val="decimal"/>
      <w:isLgl/>
      <w:lvlText w:val="%1.%2.%3.%4.%5.%6.%7.%8.%9"/>
      <w:lvlJc w:val="left"/>
      <w:pPr>
        <w:ind w:left="1920" w:hanging="1800"/>
      </w:pPr>
      <w:rPr>
        <w:rFonts w:hint="default"/>
      </w:rPr>
    </w:lvl>
  </w:abstractNum>
  <w:abstractNum w:abstractNumId="29" w15:restartNumberingAfterBreak="0">
    <w:nsid w:val="42EC0C99"/>
    <w:multiLevelType w:val="hybridMultilevel"/>
    <w:tmpl w:val="0308BE3E"/>
    <w:lvl w:ilvl="0" w:tplc="04090001">
      <w:start w:val="1"/>
      <w:numFmt w:val="bullet"/>
      <w:pStyle w:val="StyleHeading1LatinTimesNewRomanComplexTimesNewRoman"/>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pStyle w:val="StyleHeading3LatinTimesNewRomanComplexTimesNewRoman"/>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30" w15:restartNumberingAfterBreak="0">
    <w:nsid w:val="435D0EC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71"/>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1" w15:restartNumberingAfterBreak="0">
    <w:nsid w:val="44011892"/>
    <w:multiLevelType w:val="singleLevel"/>
    <w:tmpl w:val="C804C582"/>
    <w:lvl w:ilvl="0">
      <w:start w:val="1"/>
      <w:numFmt w:val="bullet"/>
      <w:pStyle w:val="para-bul"/>
      <w:lvlText w:val=""/>
      <w:lvlJc w:val="left"/>
      <w:pPr>
        <w:tabs>
          <w:tab w:val="num" w:pos="567"/>
        </w:tabs>
        <w:ind w:left="567" w:hanging="567"/>
      </w:pPr>
      <w:rPr>
        <w:rFonts w:ascii="Symbol" w:hAnsi="Symbol" w:hint="default"/>
        <w:color w:val="auto"/>
      </w:rPr>
    </w:lvl>
  </w:abstractNum>
  <w:abstractNum w:abstractNumId="32" w15:restartNumberingAfterBreak="0">
    <w:nsid w:val="450C1BC5"/>
    <w:multiLevelType w:val="hybridMultilevel"/>
    <w:tmpl w:val="568811E0"/>
    <w:lvl w:ilvl="0" w:tplc="20547EB0">
      <w:start w:val="1"/>
      <w:numFmt w:val="decimal"/>
      <w:pStyle w:val="ADBReportParaText"/>
      <w:lvlText w:val="%1."/>
      <w:lvlJc w:val="left"/>
      <w:pPr>
        <w:tabs>
          <w:tab w:val="num" w:pos="1004"/>
        </w:tabs>
        <w:ind w:left="284" w:firstLine="0"/>
      </w:pPr>
      <w:rPr>
        <w:b w:val="0"/>
      </w:rPr>
    </w:lvl>
    <w:lvl w:ilvl="1" w:tplc="04090003">
      <w:start w:val="1"/>
      <w:numFmt w:val="bullet"/>
      <w:lvlText w:val=""/>
      <w:lvlJc w:val="left"/>
      <w:pPr>
        <w:tabs>
          <w:tab w:val="num" w:pos="1440"/>
        </w:tabs>
        <w:ind w:left="1440" w:hanging="360"/>
      </w:pPr>
      <w:rPr>
        <w:rFonts w:ascii="Symbol" w:hAnsi="Symbol" w:hint="default"/>
      </w:rPr>
    </w:lvl>
    <w:lvl w:ilvl="2" w:tplc="04090005">
      <w:start w:val="1"/>
      <w:numFmt w:val="lowerLetter"/>
      <w:lvlText w:val="%3."/>
      <w:lvlJc w:val="left"/>
      <w:pPr>
        <w:tabs>
          <w:tab w:val="num" w:pos="2340"/>
        </w:tabs>
        <w:ind w:left="2340" w:hanging="360"/>
      </w:pPr>
    </w:lvl>
    <w:lvl w:ilvl="3" w:tplc="04090001">
      <w:start w:val="1"/>
      <w:numFmt w:val="lowerRoman"/>
      <w:lvlText w:val="(%4)"/>
      <w:lvlJc w:val="left"/>
      <w:pPr>
        <w:tabs>
          <w:tab w:val="num" w:pos="1684"/>
        </w:tabs>
        <w:ind w:left="1361" w:hanging="397"/>
      </w:pPr>
    </w:lvl>
    <w:lvl w:ilvl="4" w:tplc="04090003">
      <w:numFmt w:val="bullet"/>
      <w:lvlText w:val="-"/>
      <w:lvlJc w:val="left"/>
      <w:pPr>
        <w:tabs>
          <w:tab w:val="num" w:pos="3960"/>
        </w:tabs>
        <w:ind w:left="3960" w:hanging="720"/>
      </w:pPr>
      <w:rPr>
        <w:rFonts w:ascii="Times New Roman" w:eastAsia="Times New Roman" w:hAnsi="Times New Roman" w:cs="Times New Roman" w:hint="default"/>
      </w:rPr>
    </w:lvl>
    <w:lvl w:ilvl="5" w:tplc="04090005">
      <w:start w:val="1"/>
      <w:numFmt w:val="lowerRoman"/>
      <w:lvlText w:val="%6."/>
      <w:lvlJc w:val="right"/>
      <w:pPr>
        <w:tabs>
          <w:tab w:val="num" w:pos="4320"/>
        </w:tabs>
        <w:ind w:left="4320" w:hanging="180"/>
      </w:pPr>
    </w:lvl>
    <w:lvl w:ilvl="6" w:tplc="04090001">
      <w:start w:val="1"/>
      <w:numFmt w:val="decimal"/>
      <w:lvlText w:val="%7."/>
      <w:lvlJc w:val="left"/>
      <w:pPr>
        <w:tabs>
          <w:tab w:val="num" w:pos="5040"/>
        </w:tabs>
        <w:ind w:left="5040" w:hanging="360"/>
      </w:pPr>
    </w:lvl>
    <w:lvl w:ilvl="7" w:tplc="04090003">
      <w:start w:val="1"/>
      <w:numFmt w:val="lowerLetter"/>
      <w:lvlText w:val="%8."/>
      <w:lvlJc w:val="left"/>
      <w:pPr>
        <w:tabs>
          <w:tab w:val="num" w:pos="5760"/>
        </w:tabs>
        <w:ind w:left="5760" w:hanging="360"/>
      </w:pPr>
    </w:lvl>
    <w:lvl w:ilvl="8" w:tplc="04090005">
      <w:start w:val="1"/>
      <w:numFmt w:val="lowerRoman"/>
      <w:lvlText w:val="%9."/>
      <w:lvlJc w:val="right"/>
      <w:pPr>
        <w:tabs>
          <w:tab w:val="num" w:pos="6480"/>
        </w:tabs>
        <w:ind w:left="6480" w:hanging="180"/>
      </w:pPr>
    </w:lvl>
  </w:abstractNum>
  <w:abstractNum w:abstractNumId="33" w15:restartNumberingAfterBreak="0">
    <w:nsid w:val="474B4980"/>
    <w:multiLevelType w:val="singleLevel"/>
    <w:tmpl w:val="F48ADB44"/>
    <w:lvl w:ilvl="0">
      <w:start w:val="1"/>
      <w:numFmt w:val="bullet"/>
      <w:pStyle w:val="Sm"/>
      <w:lvlText w:val=""/>
      <w:lvlJc w:val="left"/>
      <w:pPr>
        <w:tabs>
          <w:tab w:val="num" w:pos="397"/>
        </w:tabs>
        <w:ind w:left="397" w:hanging="397"/>
      </w:pPr>
      <w:rPr>
        <w:rFonts w:ascii="Symbol" w:hAnsi="Symbol" w:hint="default"/>
        <w:sz w:val="16"/>
      </w:rPr>
    </w:lvl>
  </w:abstractNum>
  <w:abstractNum w:abstractNumId="34" w15:restartNumberingAfterBreak="0">
    <w:nsid w:val="4C116F24"/>
    <w:multiLevelType w:val="hybridMultilevel"/>
    <w:tmpl w:val="D08C2914"/>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5" w15:restartNumberingAfterBreak="0">
    <w:nsid w:val="4C5471F0"/>
    <w:multiLevelType w:val="hybridMultilevel"/>
    <w:tmpl w:val="AA480AC8"/>
    <w:lvl w:ilvl="0" w:tplc="04190001">
      <w:start w:val="1"/>
      <w:numFmt w:val="bullet"/>
      <w:pStyle w:val="Listepucesdernire"/>
      <w:lvlText w:val=""/>
      <w:lvlJc w:val="left"/>
      <w:pPr>
        <w:tabs>
          <w:tab w:val="num" w:pos="964"/>
        </w:tabs>
        <w:ind w:left="964" w:hanging="397"/>
      </w:pPr>
      <w:rPr>
        <w:rFonts w:ascii="Wingdings" w:hAnsi="Wingdings" w:hint="default"/>
        <w:color w:val="auto"/>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6" w15:restartNumberingAfterBreak="0">
    <w:nsid w:val="4CAB77B9"/>
    <w:multiLevelType w:val="hybridMultilevel"/>
    <w:tmpl w:val="70247F8C"/>
    <w:lvl w:ilvl="0" w:tplc="FFFFFFFF">
      <w:start w:val="1"/>
      <w:numFmt w:val="bullet"/>
      <w:pStyle w:val="Listenumrospremire"/>
      <w:lvlText w:val=""/>
      <w:lvlJc w:val="left"/>
      <w:pPr>
        <w:tabs>
          <w:tab w:val="num" w:pos="360"/>
        </w:tabs>
        <w:ind w:left="0" w:firstLine="0"/>
      </w:pPr>
      <w:rPr>
        <w:rFonts w:ascii="Webdings" w:hAnsi="Webdings" w:hint="default"/>
        <w:color w:val="auto"/>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37" w15:restartNumberingAfterBreak="0">
    <w:nsid w:val="50A625DE"/>
    <w:multiLevelType w:val="hybridMultilevel"/>
    <w:tmpl w:val="C832C86A"/>
    <w:lvl w:ilvl="0" w:tplc="04090001">
      <w:start w:val="1"/>
      <w:numFmt w:val="bullet"/>
      <w:pStyle w:val="a0"/>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Times New Roman"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Times New Roman"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Times New Roman" w:hint="default"/>
      </w:rPr>
    </w:lvl>
    <w:lvl w:ilvl="8" w:tplc="04090005">
      <w:start w:val="1"/>
      <w:numFmt w:val="bullet"/>
      <w:lvlText w:val=""/>
      <w:lvlJc w:val="left"/>
      <w:pPr>
        <w:ind w:left="6120" w:hanging="360"/>
      </w:pPr>
      <w:rPr>
        <w:rFonts w:ascii="Wingdings" w:hAnsi="Wingdings" w:hint="default"/>
      </w:rPr>
    </w:lvl>
  </w:abstractNum>
  <w:abstractNum w:abstractNumId="38" w15:restartNumberingAfterBreak="0">
    <w:nsid w:val="532F7763"/>
    <w:multiLevelType w:val="hybridMultilevel"/>
    <w:tmpl w:val="114E280E"/>
    <w:lvl w:ilvl="0" w:tplc="E9D09150">
      <w:start w:val="1"/>
      <w:numFmt w:val="upp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566D503D"/>
    <w:multiLevelType w:val="multilevel"/>
    <w:tmpl w:val="2CA638D6"/>
    <w:lvl w:ilvl="0">
      <w:start w:val="1"/>
      <w:numFmt w:val="decimal"/>
      <w:pStyle w:val="BodyText3"/>
      <w:lvlText w:val="%1."/>
      <w:lvlJc w:val="left"/>
      <w:pPr>
        <w:tabs>
          <w:tab w:val="num" w:pos="360"/>
        </w:tabs>
        <w:ind w:left="360" w:hanging="360"/>
      </w:pPr>
    </w:lvl>
    <w:lvl w:ilvl="1">
      <w:start w:val="1"/>
      <w:numFmt w:val="decimal"/>
      <w:pStyle w:val="BodyText2"/>
      <w:isLgl/>
      <w:lvlText w:val="%1.%2"/>
      <w:lvlJc w:val="left"/>
      <w:pPr>
        <w:tabs>
          <w:tab w:val="num" w:pos="5180"/>
        </w:tabs>
        <w:ind w:left="5180" w:hanging="360"/>
      </w:pPr>
    </w:lvl>
    <w:lvl w:ilvl="2">
      <w:start w:val="1"/>
      <w:numFmt w:val="decimal"/>
      <w:pStyle w:val="BodyText3"/>
      <w:isLgl/>
      <w:lvlText w:val="%1.%2.%3"/>
      <w:lvlJc w:val="left"/>
      <w:pPr>
        <w:tabs>
          <w:tab w:val="num" w:pos="720"/>
        </w:tabs>
        <w:ind w:left="720" w:hanging="720"/>
      </w:pPr>
    </w:lvl>
    <w:lvl w:ilvl="3">
      <w:start w:val="1"/>
      <w:numFmt w:val="decimal"/>
      <w:pStyle w:val="BodyTextIndent2"/>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40" w15:restartNumberingAfterBreak="0">
    <w:nsid w:val="599B51FE"/>
    <w:multiLevelType w:val="singleLevel"/>
    <w:tmpl w:val="A11AE09E"/>
    <w:lvl w:ilvl="0">
      <w:start w:val="1"/>
      <w:numFmt w:val="decimal"/>
      <w:pStyle w:val="NAMEOFFIGURES"/>
      <w:lvlText w:val="%1."/>
      <w:lvlJc w:val="left"/>
      <w:pPr>
        <w:tabs>
          <w:tab w:val="num" w:pos="1353"/>
        </w:tabs>
        <w:ind w:left="1353" w:hanging="360"/>
      </w:pPr>
    </w:lvl>
  </w:abstractNum>
  <w:abstractNum w:abstractNumId="41" w15:restartNumberingAfterBreak="0">
    <w:nsid w:val="5C5C6E0A"/>
    <w:multiLevelType w:val="hybridMultilevel"/>
    <w:tmpl w:val="FD06934E"/>
    <w:lvl w:ilvl="0" w:tplc="04090001">
      <w:start w:val="1"/>
      <w:numFmt w:val="bullet"/>
      <w:pStyle w:val="ListBullet2"/>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5CCD018C"/>
    <w:multiLevelType w:val="hybridMultilevel"/>
    <w:tmpl w:val="564E5B2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2256B62"/>
    <w:multiLevelType w:val="hybridMultilevel"/>
    <w:tmpl w:val="759EC73A"/>
    <w:lvl w:ilvl="0" w:tplc="96083A86">
      <w:start w:val="1"/>
      <w:numFmt w:val="lowerRoman"/>
      <w:pStyle w:val="Paragraphnum"/>
      <w:lvlText w:val="(%1)"/>
      <w:lvlJc w:val="left"/>
      <w:pPr>
        <w:tabs>
          <w:tab w:val="num" w:pos="1080"/>
        </w:tabs>
        <w:ind w:left="1080" w:hanging="72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44" w15:restartNumberingAfterBreak="0">
    <w:nsid w:val="63410B52"/>
    <w:multiLevelType w:val="hybridMultilevel"/>
    <w:tmpl w:val="1E529942"/>
    <w:lvl w:ilvl="0" w:tplc="DEA4CF78">
      <w:start w:val="1"/>
      <w:numFmt w:val="bullet"/>
      <w:lvlText w:val=""/>
      <w:lvlJc w:val="left"/>
      <w:pPr>
        <w:ind w:left="1020" w:hanging="360"/>
      </w:pPr>
      <w:rPr>
        <w:rFonts w:ascii="Symbol" w:hAnsi="Symbol" w:hint="default"/>
        <w:b/>
      </w:rPr>
    </w:lvl>
    <w:lvl w:ilvl="1" w:tplc="04190003" w:tentative="1">
      <w:start w:val="1"/>
      <w:numFmt w:val="bullet"/>
      <w:lvlText w:val="o"/>
      <w:lvlJc w:val="left"/>
      <w:pPr>
        <w:ind w:left="1740" w:hanging="360"/>
      </w:pPr>
      <w:rPr>
        <w:rFonts w:ascii="Courier New" w:hAnsi="Courier New" w:cs="Courier New" w:hint="default"/>
      </w:rPr>
    </w:lvl>
    <w:lvl w:ilvl="2" w:tplc="04190005" w:tentative="1">
      <w:start w:val="1"/>
      <w:numFmt w:val="bullet"/>
      <w:lvlText w:val=""/>
      <w:lvlJc w:val="left"/>
      <w:pPr>
        <w:ind w:left="2460" w:hanging="360"/>
      </w:pPr>
      <w:rPr>
        <w:rFonts w:ascii="Wingdings" w:hAnsi="Wingdings" w:hint="default"/>
      </w:rPr>
    </w:lvl>
    <w:lvl w:ilvl="3" w:tplc="04190001" w:tentative="1">
      <w:start w:val="1"/>
      <w:numFmt w:val="bullet"/>
      <w:lvlText w:val=""/>
      <w:lvlJc w:val="left"/>
      <w:pPr>
        <w:ind w:left="3180" w:hanging="360"/>
      </w:pPr>
      <w:rPr>
        <w:rFonts w:ascii="Symbol" w:hAnsi="Symbol" w:hint="default"/>
      </w:rPr>
    </w:lvl>
    <w:lvl w:ilvl="4" w:tplc="04190003" w:tentative="1">
      <w:start w:val="1"/>
      <w:numFmt w:val="bullet"/>
      <w:lvlText w:val="o"/>
      <w:lvlJc w:val="left"/>
      <w:pPr>
        <w:ind w:left="3900" w:hanging="360"/>
      </w:pPr>
      <w:rPr>
        <w:rFonts w:ascii="Courier New" w:hAnsi="Courier New" w:cs="Courier New" w:hint="default"/>
      </w:rPr>
    </w:lvl>
    <w:lvl w:ilvl="5" w:tplc="04190005" w:tentative="1">
      <w:start w:val="1"/>
      <w:numFmt w:val="bullet"/>
      <w:lvlText w:val=""/>
      <w:lvlJc w:val="left"/>
      <w:pPr>
        <w:ind w:left="4620" w:hanging="360"/>
      </w:pPr>
      <w:rPr>
        <w:rFonts w:ascii="Wingdings" w:hAnsi="Wingdings" w:hint="default"/>
      </w:rPr>
    </w:lvl>
    <w:lvl w:ilvl="6" w:tplc="04190001" w:tentative="1">
      <w:start w:val="1"/>
      <w:numFmt w:val="bullet"/>
      <w:lvlText w:val=""/>
      <w:lvlJc w:val="left"/>
      <w:pPr>
        <w:ind w:left="5340" w:hanging="360"/>
      </w:pPr>
      <w:rPr>
        <w:rFonts w:ascii="Symbol" w:hAnsi="Symbol" w:hint="default"/>
      </w:rPr>
    </w:lvl>
    <w:lvl w:ilvl="7" w:tplc="04190003" w:tentative="1">
      <w:start w:val="1"/>
      <w:numFmt w:val="bullet"/>
      <w:lvlText w:val="o"/>
      <w:lvlJc w:val="left"/>
      <w:pPr>
        <w:ind w:left="6060" w:hanging="360"/>
      </w:pPr>
      <w:rPr>
        <w:rFonts w:ascii="Courier New" w:hAnsi="Courier New" w:cs="Courier New" w:hint="default"/>
      </w:rPr>
    </w:lvl>
    <w:lvl w:ilvl="8" w:tplc="04190005" w:tentative="1">
      <w:start w:val="1"/>
      <w:numFmt w:val="bullet"/>
      <w:lvlText w:val=""/>
      <w:lvlJc w:val="left"/>
      <w:pPr>
        <w:ind w:left="6780" w:hanging="360"/>
      </w:pPr>
      <w:rPr>
        <w:rFonts w:ascii="Wingdings" w:hAnsi="Wingdings" w:hint="default"/>
      </w:rPr>
    </w:lvl>
  </w:abstractNum>
  <w:abstractNum w:abstractNumId="45" w15:restartNumberingAfterBreak="0">
    <w:nsid w:val="641E1F87"/>
    <w:multiLevelType w:val="hybridMultilevel"/>
    <w:tmpl w:val="5EAC4B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729541A"/>
    <w:multiLevelType w:val="hybridMultilevel"/>
    <w:tmpl w:val="34E6DD10"/>
    <w:lvl w:ilvl="0" w:tplc="69F2DD6A">
      <w:start w:val="1"/>
      <w:numFmt w:val="bullet"/>
      <w:pStyle w:val="Paraunnumbered"/>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Times New Roman" w:hint="default"/>
      </w:rPr>
    </w:lvl>
    <w:lvl w:ilvl="2" w:tplc="04070005">
      <w:start w:val="1"/>
      <w:numFmt w:val="bullet"/>
      <w:lvlText w:val=""/>
      <w:lvlJc w:val="left"/>
      <w:pPr>
        <w:tabs>
          <w:tab w:val="num" w:pos="2160"/>
        </w:tabs>
        <w:ind w:left="2160" w:hanging="360"/>
      </w:pPr>
      <w:rPr>
        <w:rFonts w:ascii="Wingdings" w:hAnsi="Wingdings" w:hint="default"/>
      </w:rPr>
    </w:lvl>
    <w:lvl w:ilvl="3" w:tplc="04070001">
      <w:start w:val="1"/>
      <w:numFmt w:val="bullet"/>
      <w:lvlText w:val=""/>
      <w:lvlJc w:val="left"/>
      <w:pPr>
        <w:tabs>
          <w:tab w:val="num" w:pos="2880"/>
        </w:tabs>
        <w:ind w:left="2880" w:hanging="360"/>
      </w:pPr>
      <w:rPr>
        <w:rFonts w:ascii="Symbol" w:hAnsi="Symbol" w:hint="default"/>
      </w:rPr>
    </w:lvl>
    <w:lvl w:ilvl="4" w:tplc="04070003">
      <w:start w:val="1"/>
      <w:numFmt w:val="bullet"/>
      <w:lvlText w:val="o"/>
      <w:lvlJc w:val="left"/>
      <w:pPr>
        <w:tabs>
          <w:tab w:val="num" w:pos="3600"/>
        </w:tabs>
        <w:ind w:left="3600" w:hanging="360"/>
      </w:pPr>
      <w:rPr>
        <w:rFonts w:ascii="Courier New" w:hAnsi="Courier New" w:cs="Times New Roman" w:hint="default"/>
      </w:rPr>
    </w:lvl>
    <w:lvl w:ilvl="5" w:tplc="04070005">
      <w:start w:val="1"/>
      <w:numFmt w:val="bullet"/>
      <w:lvlText w:val=""/>
      <w:lvlJc w:val="left"/>
      <w:pPr>
        <w:tabs>
          <w:tab w:val="num" w:pos="4320"/>
        </w:tabs>
        <w:ind w:left="4320" w:hanging="360"/>
      </w:pPr>
      <w:rPr>
        <w:rFonts w:ascii="Wingdings" w:hAnsi="Wingdings" w:hint="default"/>
      </w:rPr>
    </w:lvl>
    <w:lvl w:ilvl="6" w:tplc="04070001">
      <w:start w:val="1"/>
      <w:numFmt w:val="bullet"/>
      <w:lvlText w:val=""/>
      <w:lvlJc w:val="left"/>
      <w:pPr>
        <w:tabs>
          <w:tab w:val="num" w:pos="5040"/>
        </w:tabs>
        <w:ind w:left="5040" w:hanging="360"/>
      </w:pPr>
      <w:rPr>
        <w:rFonts w:ascii="Symbol" w:hAnsi="Symbol" w:hint="default"/>
      </w:rPr>
    </w:lvl>
    <w:lvl w:ilvl="7" w:tplc="04070003">
      <w:start w:val="1"/>
      <w:numFmt w:val="bullet"/>
      <w:lvlText w:val="o"/>
      <w:lvlJc w:val="left"/>
      <w:pPr>
        <w:tabs>
          <w:tab w:val="num" w:pos="5760"/>
        </w:tabs>
        <w:ind w:left="5760" w:hanging="360"/>
      </w:pPr>
      <w:rPr>
        <w:rFonts w:ascii="Courier New" w:hAnsi="Courier New" w:cs="Times New Roman" w:hint="default"/>
      </w:rPr>
    </w:lvl>
    <w:lvl w:ilvl="8" w:tplc="04070005">
      <w:start w:val="1"/>
      <w:numFmt w:val="bullet"/>
      <w:lvlText w:val=""/>
      <w:lvlJc w:val="left"/>
      <w:pPr>
        <w:tabs>
          <w:tab w:val="num" w:pos="6480"/>
        </w:tabs>
        <w:ind w:left="6480" w:hanging="360"/>
      </w:pPr>
      <w:rPr>
        <w:rFonts w:ascii="Wingdings" w:hAnsi="Wingdings" w:hint="default"/>
      </w:rPr>
    </w:lvl>
  </w:abstractNum>
  <w:abstractNum w:abstractNumId="47" w15:restartNumberingAfterBreak="0">
    <w:nsid w:val="67903DE0"/>
    <w:multiLevelType w:val="hybridMultilevel"/>
    <w:tmpl w:val="114E280E"/>
    <w:lvl w:ilvl="0" w:tplc="E9D09150">
      <w:start w:val="1"/>
      <w:numFmt w:val="upperLetter"/>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15:restartNumberingAfterBreak="0">
    <w:nsid w:val="6B2D72DB"/>
    <w:multiLevelType w:val="singleLevel"/>
    <w:tmpl w:val="37A2A34A"/>
    <w:lvl w:ilvl="0">
      <w:start w:val="1"/>
      <w:numFmt w:val="bullet"/>
      <w:pStyle w:val="Hyphenplus"/>
      <w:lvlText w:val=""/>
      <w:lvlJc w:val="left"/>
      <w:pPr>
        <w:tabs>
          <w:tab w:val="num" w:pos="397"/>
        </w:tabs>
        <w:ind w:left="397" w:hanging="397"/>
      </w:pPr>
      <w:rPr>
        <w:rFonts w:ascii="Symbol" w:hAnsi="Symbol" w:hint="default"/>
        <w:sz w:val="16"/>
      </w:rPr>
    </w:lvl>
  </w:abstractNum>
  <w:abstractNum w:abstractNumId="49" w15:restartNumberingAfterBreak="0">
    <w:nsid w:val="6D7169DE"/>
    <w:multiLevelType w:val="singleLevel"/>
    <w:tmpl w:val="5DD88E32"/>
    <w:lvl w:ilvl="0">
      <w:start w:val="1"/>
      <w:numFmt w:val="bullet"/>
      <w:pStyle w:val="heading"/>
      <w:lvlText w:val=""/>
      <w:lvlJc w:val="left"/>
      <w:pPr>
        <w:tabs>
          <w:tab w:val="num" w:pos="360"/>
        </w:tabs>
        <w:ind w:left="360" w:hanging="360"/>
      </w:pPr>
      <w:rPr>
        <w:rFonts w:ascii="Wingdings" w:hAnsi="Wingdings" w:hint="default"/>
      </w:rPr>
    </w:lvl>
  </w:abstractNum>
  <w:abstractNum w:abstractNumId="50" w15:restartNumberingAfterBreak="0">
    <w:nsid w:val="77042E83"/>
    <w:multiLevelType w:val="hybridMultilevel"/>
    <w:tmpl w:val="04CAFE04"/>
    <w:lvl w:ilvl="0" w:tplc="C4360576">
      <w:start w:val="1"/>
      <w:numFmt w:val="decimal"/>
      <w:pStyle w:val="Paragraph"/>
      <w:lvlText w:val="%1."/>
      <w:lvlJc w:val="left"/>
      <w:pPr>
        <w:ind w:left="720" w:hanging="360"/>
      </w:pPr>
      <w:rPr>
        <w:rFonts w:ascii="Arial" w:hAnsi="Arial" w:cs="Times New Roman" w:hint="default"/>
        <w:color w:val="auto"/>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1" w15:restartNumberingAfterBreak="0">
    <w:nsid w:val="791F7C3E"/>
    <w:multiLevelType w:val="hybridMultilevel"/>
    <w:tmpl w:val="D8FE33CC"/>
    <w:lvl w:ilvl="0" w:tplc="FCA4C794">
      <w:start w:val="29"/>
      <w:numFmt w:val="decimal"/>
      <w:pStyle w:val="EIAParagraph"/>
      <w:lvlText w:val="%1."/>
      <w:lvlJc w:val="left"/>
      <w:pPr>
        <w:ind w:left="0" w:firstLine="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15:restartNumberingAfterBreak="0">
    <w:nsid w:val="7B4E3851"/>
    <w:multiLevelType w:val="singleLevel"/>
    <w:tmpl w:val="EEB4FB1C"/>
    <w:lvl w:ilvl="0">
      <w:start w:val="1"/>
      <w:numFmt w:val="bullet"/>
      <w:pStyle w:val="Punktmrk2"/>
      <w:lvlText w:val=""/>
      <w:lvlJc w:val="left"/>
      <w:pPr>
        <w:tabs>
          <w:tab w:val="num" w:pos="360"/>
        </w:tabs>
        <w:ind w:left="360" w:hanging="360"/>
      </w:pPr>
      <w:rPr>
        <w:rFonts w:ascii="Symbol" w:hAnsi="Symbol" w:hint="default"/>
      </w:rPr>
    </w:lvl>
  </w:abstractNum>
  <w:abstractNum w:abstractNumId="53" w15:restartNumberingAfterBreak="0">
    <w:nsid w:val="7E0F4A17"/>
    <w:multiLevelType w:val="hybridMultilevel"/>
    <w:tmpl w:val="0E58ABC4"/>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num w:numId="1">
    <w:abstractNumId w:val="30"/>
  </w:num>
  <w:num w:numId="2">
    <w:abstractNumId w:val="10"/>
  </w:num>
  <w:num w:numId="3">
    <w:abstractNumId w:val="12"/>
  </w:num>
  <w:num w:numId="4">
    <w:abstractNumId w:val="41"/>
  </w:num>
  <w:num w:numId="5">
    <w:abstractNumId w:val="2"/>
  </w:num>
  <w:num w:numId="6">
    <w:abstractNumId w:val="39"/>
  </w:num>
  <w:num w:numId="7">
    <w:abstractNumId w:val="7"/>
  </w:num>
  <w:num w:numId="8">
    <w:abstractNumId w:val="32"/>
  </w:num>
  <w:num w:numId="9">
    <w:abstractNumId w:val="46"/>
  </w:num>
  <w:num w:numId="10">
    <w:abstractNumId w:val="50"/>
  </w:num>
  <w:num w:numId="11">
    <w:abstractNumId w:val="11"/>
  </w:num>
  <w:num w:numId="12">
    <w:abstractNumId w:val="21"/>
  </w:num>
  <w:num w:numId="13">
    <w:abstractNumId w:val="0"/>
  </w:num>
  <w:num w:numId="14">
    <w:abstractNumId w:val="25"/>
  </w:num>
  <w:num w:numId="15">
    <w:abstractNumId w:val="37"/>
  </w:num>
  <w:num w:numId="16">
    <w:abstractNumId w:val="29"/>
  </w:num>
  <w:num w:numId="17">
    <w:abstractNumId w:val="4"/>
  </w:num>
  <w:num w:numId="18">
    <w:abstractNumId w:val="23"/>
  </w:num>
  <w:num w:numId="19">
    <w:abstractNumId w:val="19"/>
  </w:num>
  <w:num w:numId="20">
    <w:abstractNumId w:val="1"/>
  </w:num>
  <w:num w:numId="21">
    <w:abstractNumId w:val="51"/>
  </w:num>
  <w:num w:numId="22">
    <w:abstractNumId w:val="22"/>
  </w:num>
  <w:num w:numId="23">
    <w:abstractNumId w:val="6"/>
  </w:num>
  <w:num w:numId="24">
    <w:abstractNumId w:val="43"/>
  </w:num>
  <w:num w:numId="25">
    <w:abstractNumId w:val="26"/>
  </w:num>
  <w:num w:numId="26">
    <w:abstractNumId w:val="33"/>
  </w:num>
  <w:num w:numId="27">
    <w:abstractNumId w:val="18"/>
  </w:num>
  <w:num w:numId="28">
    <w:abstractNumId w:val="31"/>
  </w:num>
  <w:num w:numId="29">
    <w:abstractNumId w:val="14"/>
  </w:num>
  <w:num w:numId="30">
    <w:abstractNumId w:val="48"/>
  </w:num>
  <w:num w:numId="31">
    <w:abstractNumId w:val="52"/>
  </w:num>
  <w:num w:numId="32">
    <w:abstractNumId w:val="49"/>
  </w:num>
  <w:num w:numId="33">
    <w:abstractNumId w:val="24"/>
  </w:num>
  <w:num w:numId="34">
    <w:abstractNumId w:val="9"/>
  </w:num>
  <w:num w:numId="35">
    <w:abstractNumId w:val="16"/>
  </w:num>
  <w:num w:numId="36">
    <w:abstractNumId w:val="40"/>
  </w:num>
  <w:num w:numId="37">
    <w:abstractNumId w:val="3"/>
    <w:lvlOverride w:ilvl="0">
      <w:startOverride w:val="1"/>
    </w:lvlOverride>
  </w:num>
  <w:num w:numId="38">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5"/>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15"/>
  </w:num>
  <w:num w:numId="42">
    <w:abstractNumId w:val="42"/>
  </w:num>
  <w:num w:numId="43">
    <w:abstractNumId w:val="28"/>
  </w:num>
  <w:num w:numId="44">
    <w:abstractNumId w:val="17"/>
  </w:num>
  <w:num w:numId="45">
    <w:abstractNumId w:val="13"/>
  </w:num>
  <w:num w:numId="46">
    <w:abstractNumId w:val="34"/>
  </w:num>
  <w:num w:numId="47">
    <w:abstractNumId w:val="44"/>
  </w:num>
  <w:num w:numId="48">
    <w:abstractNumId w:val="20"/>
  </w:num>
  <w:num w:numId="49">
    <w:abstractNumId w:val="45"/>
  </w:num>
  <w:num w:numId="50">
    <w:abstractNumId w:val="53"/>
  </w:num>
  <w:num w:numId="51">
    <w:abstractNumId w:val="8"/>
  </w:num>
  <w:num w:numId="52">
    <w:abstractNumId w:val="38"/>
  </w:num>
  <w:num w:numId="53">
    <w:abstractNumId w:val="47"/>
  </w:num>
  <w:num w:numId="54">
    <w:abstractNumId w:val="5"/>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markup="0"/>
  <w:doNotTrackFormatting/>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6183"/>
    <w:rsid w:val="00000AB5"/>
    <w:rsid w:val="00001065"/>
    <w:rsid w:val="00002CA8"/>
    <w:rsid w:val="00003590"/>
    <w:rsid w:val="00004E8C"/>
    <w:rsid w:val="000068D3"/>
    <w:rsid w:val="00020100"/>
    <w:rsid w:val="00021D76"/>
    <w:rsid w:val="000229E3"/>
    <w:rsid w:val="00023FFD"/>
    <w:rsid w:val="00024269"/>
    <w:rsid w:val="000248C1"/>
    <w:rsid w:val="000252DE"/>
    <w:rsid w:val="00025ED4"/>
    <w:rsid w:val="00026AA5"/>
    <w:rsid w:val="000301DA"/>
    <w:rsid w:val="00030528"/>
    <w:rsid w:val="000332A1"/>
    <w:rsid w:val="000336A0"/>
    <w:rsid w:val="0003453A"/>
    <w:rsid w:val="00040434"/>
    <w:rsid w:val="000429D8"/>
    <w:rsid w:val="00046F50"/>
    <w:rsid w:val="000500A5"/>
    <w:rsid w:val="00050B36"/>
    <w:rsid w:val="000515DF"/>
    <w:rsid w:val="00051C0D"/>
    <w:rsid w:val="00052D95"/>
    <w:rsid w:val="000573CE"/>
    <w:rsid w:val="000649BA"/>
    <w:rsid w:val="000650F0"/>
    <w:rsid w:val="00081406"/>
    <w:rsid w:val="00086E12"/>
    <w:rsid w:val="0009002E"/>
    <w:rsid w:val="00091B5B"/>
    <w:rsid w:val="00093FD5"/>
    <w:rsid w:val="0009444C"/>
    <w:rsid w:val="000A0028"/>
    <w:rsid w:val="000A61E7"/>
    <w:rsid w:val="000A7744"/>
    <w:rsid w:val="000B0E8A"/>
    <w:rsid w:val="000B3F9C"/>
    <w:rsid w:val="000B45A4"/>
    <w:rsid w:val="000C2421"/>
    <w:rsid w:val="000C3E78"/>
    <w:rsid w:val="000C76C9"/>
    <w:rsid w:val="000D10FA"/>
    <w:rsid w:val="000D4118"/>
    <w:rsid w:val="000D6943"/>
    <w:rsid w:val="000D69DB"/>
    <w:rsid w:val="000E372D"/>
    <w:rsid w:val="000E38F2"/>
    <w:rsid w:val="000E4A6E"/>
    <w:rsid w:val="000E5EC9"/>
    <w:rsid w:val="000E6272"/>
    <w:rsid w:val="000E6515"/>
    <w:rsid w:val="000E6C7C"/>
    <w:rsid w:val="000F0D7A"/>
    <w:rsid w:val="000F0F20"/>
    <w:rsid w:val="000F747A"/>
    <w:rsid w:val="000F7C12"/>
    <w:rsid w:val="00103352"/>
    <w:rsid w:val="0010455E"/>
    <w:rsid w:val="00105410"/>
    <w:rsid w:val="001057D1"/>
    <w:rsid w:val="00111787"/>
    <w:rsid w:val="00111A8A"/>
    <w:rsid w:val="001147FA"/>
    <w:rsid w:val="00120F1D"/>
    <w:rsid w:val="00124F76"/>
    <w:rsid w:val="001277A6"/>
    <w:rsid w:val="00127A35"/>
    <w:rsid w:val="00130D67"/>
    <w:rsid w:val="00131B2E"/>
    <w:rsid w:val="001353BD"/>
    <w:rsid w:val="001373F3"/>
    <w:rsid w:val="00141557"/>
    <w:rsid w:val="00142C77"/>
    <w:rsid w:val="001441A8"/>
    <w:rsid w:val="00151BF5"/>
    <w:rsid w:val="00155DF5"/>
    <w:rsid w:val="00157B7D"/>
    <w:rsid w:val="0017015E"/>
    <w:rsid w:val="001736A3"/>
    <w:rsid w:val="00176049"/>
    <w:rsid w:val="001835A0"/>
    <w:rsid w:val="00183945"/>
    <w:rsid w:val="00183986"/>
    <w:rsid w:val="001901F7"/>
    <w:rsid w:val="00190A67"/>
    <w:rsid w:val="00194F67"/>
    <w:rsid w:val="00197580"/>
    <w:rsid w:val="001A0DEE"/>
    <w:rsid w:val="001A2A7F"/>
    <w:rsid w:val="001A2C4E"/>
    <w:rsid w:val="001A4344"/>
    <w:rsid w:val="001A658D"/>
    <w:rsid w:val="001B2C63"/>
    <w:rsid w:val="001B2F3B"/>
    <w:rsid w:val="001B423F"/>
    <w:rsid w:val="001B6234"/>
    <w:rsid w:val="001B6DEF"/>
    <w:rsid w:val="001B7A36"/>
    <w:rsid w:val="001C0654"/>
    <w:rsid w:val="001C11E1"/>
    <w:rsid w:val="001C37D4"/>
    <w:rsid w:val="001C46AD"/>
    <w:rsid w:val="001C605F"/>
    <w:rsid w:val="001D28C0"/>
    <w:rsid w:val="001D2E92"/>
    <w:rsid w:val="001D4442"/>
    <w:rsid w:val="001D7431"/>
    <w:rsid w:val="001E7DA7"/>
    <w:rsid w:val="001F3958"/>
    <w:rsid w:val="001F4F0D"/>
    <w:rsid w:val="001F601B"/>
    <w:rsid w:val="002020C1"/>
    <w:rsid w:val="0020294C"/>
    <w:rsid w:val="00203819"/>
    <w:rsid w:val="00203999"/>
    <w:rsid w:val="00206438"/>
    <w:rsid w:val="00206E4C"/>
    <w:rsid w:val="00212A2E"/>
    <w:rsid w:val="00213F3B"/>
    <w:rsid w:val="002158A8"/>
    <w:rsid w:val="00216DA5"/>
    <w:rsid w:val="00221CCC"/>
    <w:rsid w:val="0023413F"/>
    <w:rsid w:val="002378C7"/>
    <w:rsid w:val="00240F83"/>
    <w:rsid w:val="0024506E"/>
    <w:rsid w:val="00252A6F"/>
    <w:rsid w:val="00253922"/>
    <w:rsid w:val="00253E33"/>
    <w:rsid w:val="00256064"/>
    <w:rsid w:val="00256C14"/>
    <w:rsid w:val="00257153"/>
    <w:rsid w:val="00257F6E"/>
    <w:rsid w:val="00261780"/>
    <w:rsid w:val="0026409A"/>
    <w:rsid w:val="00265094"/>
    <w:rsid w:val="00265F01"/>
    <w:rsid w:val="002666AB"/>
    <w:rsid w:val="00267A39"/>
    <w:rsid w:val="00272207"/>
    <w:rsid w:val="00277659"/>
    <w:rsid w:val="00281E9E"/>
    <w:rsid w:val="0028282B"/>
    <w:rsid w:val="00283A00"/>
    <w:rsid w:val="00297A19"/>
    <w:rsid w:val="002A10F0"/>
    <w:rsid w:val="002A150A"/>
    <w:rsid w:val="002A3381"/>
    <w:rsid w:val="002A4CFE"/>
    <w:rsid w:val="002A5B7D"/>
    <w:rsid w:val="002B18A9"/>
    <w:rsid w:val="002B1D1C"/>
    <w:rsid w:val="002B37F8"/>
    <w:rsid w:val="002B49DD"/>
    <w:rsid w:val="002C7BC9"/>
    <w:rsid w:val="002D2ABD"/>
    <w:rsid w:val="002D518E"/>
    <w:rsid w:val="002D522F"/>
    <w:rsid w:val="002D5907"/>
    <w:rsid w:val="002D694D"/>
    <w:rsid w:val="002D6A92"/>
    <w:rsid w:val="002E0BAE"/>
    <w:rsid w:val="002E49C2"/>
    <w:rsid w:val="002F2E45"/>
    <w:rsid w:val="002F475A"/>
    <w:rsid w:val="002F4CF6"/>
    <w:rsid w:val="002F6A93"/>
    <w:rsid w:val="002F7E03"/>
    <w:rsid w:val="00300428"/>
    <w:rsid w:val="0030118E"/>
    <w:rsid w:val="00301240"/>
    <w:rsid w:val="0030210D"/>
    <w:rsid w:val="003046CC"/>
    <w:rsid w:val="00304B28"/>
    <w:rsid w:val="00306009"/>
    <w:rsid w:val="00306BF3"/>
    <w:rsid w:val="003108E5"/>
    <w:rsid w:val="00312A4F"/>
    <w:rsid w:val="00312D66"/>
    <w:rsid w:val="00324CBC"/>
    <w:rsid w:val="0032598B"/>
    <w:rsid w:val="003275B7"/>
    <w:rsid w:val="00332068"/>
    <w:rsid w:val="00333477"/>
    <w:rsid w:val="00334B97"/>
    <w:rsid w:val="003417B0"/>
    <w:rsid w:val="00343C0E"/>
    <w:rsid w:val="0034446C"/>
    <w:rsid w:val="00345DBA"/>
    <w:rsid w:val="00347228"/>
    <w:rsid w:val="003510C7"/>
    <w:rsid w:val="00353603"/>
    <w:rsid w:val="00354A88"/>
    <w:rsid w:val="00356840"/>
    <w:rsid w:val="003613DB"/>
    <w:rsid w:val="00364B0B"/>
    <w:rsid w:val="00374398"/>
    <w:rsid w:val="0038124C"/>
    <w:rsid w:val="003818F3"/>
    <w:rsid w:val="0038720B"/>
    <w:rsid w:val="003877D2"/>
    <w:rsid w:val="00390724"/>
    <w:rsid w:val="00394935"/>
    <w:rsid w:val="003A032D"/>
    <w:rsid w:val="003A1468"/>
    <w:rsid w:val="003A4AF1"/>
    <w:rsid w:val="003A57C0"/>
    <w:rsid w:val="003A6D64"/>
    <w:rsid w:val="003B27ED"/>
    <w:rsid w:val="003B32BF"/>
    <w:rsid w:val="003C2A6A"/>
    <w:rsid w:val="003C4E35"/>
    <w:rsid w:val="003D0736"/>
    <w:rsid w:val="003D1E66"/>
    <w:rsid w:val="003D1EF3"/>
    <w:rsid w:val="003D21A5"/>
    <w:rsid w:val="003D3015"/>
    <w:rsid w:val="003D5180"/>
    <w:rsid w:val="003D6C48"/>
    <w:rsid w:val="003D73E3"/>
    <w:rsid w:val="003E1536"/>
    <w:rsid w:val="003E3A11"/>
    <w:rsid w:val="003E3EB9"/>
    <w:rsid w:val="003E52DA"/>
    <w:rsid w:val="003F13A2"/>
    <w:rsid w:val="003F22AC"/>
    <w:rsid w:val="003F3A95"/>
    <w:rsid w:val="003F40E5"/>
    <w:rsid w:val="003F4FFD"/>
    <w:rsid w:val="003F5B58"/>
    <w:rsid w:val="003F64FD"/>
    <w:rsid w:val="003F7107"/>
    <w:rsid w:val="00400A17"/>
    <w:rsid w:val="004016D5"/>
    <w:rsid w:val="00401F78"/>
    <w:rsid w:val="00403F1D"/>
    <w:rsid w:val="0041014D"/>
    <w:rsid w:val="00414C09"/>
    <w:rsid w:val="004157CA"/>
    <w:rsid w:val="00422CCF"/>
    <w:rsid w:val="004244C1"/>
    <w:rsid w:val="00436CBA"/>
    <w:rsid w:val="00437DEF"/>
    <w:rsid w:val="004400D5"/>
    <w:rsid w:val="0044214A"/>
    <w:rsid w:val="00442911"/>
    <w:rsid w:val="004453DD"/>
    <w:rsid w:val="0044568A"/>
    <w:rsid w:val="0045310A"/>
    <w:rsid w:val="0045378F"/>
    <w:rsid w:val="00454086"/>
    <w:rsid w:val="00456665"/>
    <w:rsid w:val="004568BF"/>
    <w:rsid w:val="00460E57"/>
    <w:rsid w:val="0046240B"/>
    <w:rsid w:val="004624D7"/>
    <w:rsid w:val="00464067"/>
    <w:rsid w:val="00465CB0"/>
    <w:rsid w:val="004673A9"/>
    <w:rsid w:val="004747CD"/>
    <w:rsid w:val="00477781"/>
    <w:rsid w:val="00480AB8"/>
    <w:rsid w:val="00481EB2"/>
    <w:rsid w:val="00482DE7"/>
    <w:rsid w:val="004841CE"/>
    <w:rsid w:val="004847D4"/>
    <w:rsid w:val="004943BF"/>
    <w:rsid w:val="0049683A"/>
    <w:rsid w:val="004A1E78"/>
    <w:rsid w:val="004A1FCE"/>
    <w:rsid w:val="004A2DF7"/>
    <w:rsid w:val="004A7529"/>
    <w:rsid w:val="004A7BA0"/>
    <w:rsid w:val="004B006A"/>
    <w:rsid w:val="004B1FD7"/>
    <w:rsid w:val="004B7E62"/>
    <w:rsid w:val="004C0DE5"/>
    <w:rsid w:val="004C1986"/>
    <w:rsid w:val="004C35E7"/>
    <w:rsid w:val="004C5CB4"/>
    <w:rsid w:val="004C7892"/>
    <w:rsid w:val="004C7A7B"/>
    <w:rsid w:val="004E2E21"/>
    <w:rsid w:val="004E4A6B"/>
    <w:rsid w:val="004E5765"/>
    <w:rsid w:val="004E6042"/>
    <w:rsid w:val="004E73AE"/>
    <w:rsid w:val="004F1917"/>
    <w:rsid w:val="004F2880"/>
    <w:rsid w:val="004F4255"/>
    <w:rsid w:val="004F66B7"/>
    <w:rsid w:val="004F68DB"/>
    <w:rsid w:val="00500F12"/>
    <w:rsid w:val="0050258C"/>
    <w:rsid w:val="00506B69"/>
    <w:rsid w:val="005119D3"/>
    <w:rsid w:val="00517D69"/>
    <w:rsid w:val="00520C03"/>
    <w:rsid w:val="00521CBA"/>
    <w:rsid w:val="005305E3"/>
    <w:rsid w:val="00534CF8"/>
    <w:rsid w:val="005410EB"/>
    <w:rsid w:val="00544C54"/>
    <w:rsid w:val="005458A6"/>
    <w:rsid w:val="00550002"/>
    <w:rsid w:val="00556198"/>
    <w:rsid w:val="005617A2"/>
    <w:rsid w:val="00561F9F"/>
    <w:rsid w:val="005622B7"/>
    <w:rsid w:val="00564074"/>
    <w:rsid w:val="00572F0C"/>
    <w:rsid w:val="0057415B"/>
    <w:rsid w:val="00580A45"/>
    <w:rsid w:val="0059101B"/>
    <w:rsid w:val="00592649"/>
    <w:rsid w:val="005A0332"/>
    <w:rsid w:val="005A0587"/>
    <w:rsid w:val="005A18CE"/>
    <w:rsid w:val="005A19B6"/>
    <w:rsid w:val="005A47E9"/>
    <w:rsid w:val="005B0502"/>
    <w:rsid w:val="005B06D5"/>
    <w:rsid w:val="005B1106"/>
    <w:rsid w:val="005B3AAB"/>
    <w:rsid w:val="005B7E51"/>
    <w:rsid w:val="005C23E7"/>
    <w:rsid w:val="005C2C74"/>
    <w:rsid w:val="005C3D51"/>
    <w:rsid w:val="005D1B4D"/>
    <w:rsid w:val="005D2461"/>
    <w:rsid w:val="005D6146"/>
    <w:rsid w:val="005D767A"/>
    <w:rsid w:val="005E1F9F"/>
    <w:rsid w:val="005E25D1"/>
    <w:rsid w:val="005E30D5"/>
    <w:rsid w:val="005E3701"/>
    <w:rsid w:val="005E3C48"/>
    <w:rsid w:val="005E4FB3"/>
    <w:rsid w:val="005E51D3"/>
    <w:rsid w:val="005F1901"/>
    <w:rsid w:val="005F7D34"/>
    <w:rsid w:val="005F7DFD"/>
    <w:rsid w:val="00603418"/>
    <w:rsid w:val="0060425A"/>
    <w:rsid w:val="00604403"/>
    <w:rsid w:val="00604515"/>
    <w:rsid w:val="00605933"/>
    <w:rsid w:val="0060727A"/>
    <w:rsid w:val="00607601"/>
    <w:rsid w:val="00613458"/>
    <w:rsid w:val="00615554"/>
    <w:rsid w:val="00617992"/>
    <w:rsid w:val="00620633"/>
    <w:rsid w:val="006239C0"/>
    <w:rsid w:val="00626246"/>
    <w:rsid w:val="006263EE"/>
    <w:rsid w:val="00626824"/>
    <w:rsid w:val="00627EDD"/>
    <w:rsid w:val="006318F2"/>
    <w:rsid w:val="00631DFD"/>
    <w:rsid w:val="00632188"/>
    <w:rsid w:val="0063238A"/>
    <w:rsid w:val="00634DB1"/>
    <w:rsid w:val="00635600"/>
    <w:rsid w:val="006422F5"/>
    <w:rsid w:val="006452C0"/>
    <w:rsid w:val="00647039"/>
    <w:rsid w:val="00651B57"/>
    <w:rsid w:val="00653569"/>
    <w:rsid w:val="00653E9D"/>
    <w:rsid w:val="0065410C"/>
    <w:rsid w:val="00657321"/>
    <w:rsid w:val="00657A97"/>
    <w:rsid w:val="0066556F"/>
    <w:rsid w:val="00676354"/>
    <w:rsid w:val="006810E0"/>
    <w:rsid w:val="0068399B"/>
    <w:rsid w:val="0068454F"/>
    <w:rsid w:val="00686B1B"/>
    <w:rsid w:val="006930F8"/>
    <w:rsid w:val="00695F70"/>
    <w:rsid w:val="00697EE5"/>
    <w:rsid w:val="006A3A01"/>
    <w:rsid w:val="006B08DC"/>
    <w:rsid w:val="006B0AB0"/>
    <w:rsid w:val="006B3BF3"/>
    <w:rsid w:val="006B5085"/>
    <w:rsid w:val="006B7679"/>
    <w:rsid w:val="006C1951"/>
    <w:rsid w:val="006D1D6D"/>
    <w:rsid w:val="006D5128"/>
    <w:rsid w:val="006D53F8"/>
    <w:rsid w:val="006D7E81"/>
    <w:rsid w:val="006E045B"/>
    <w:rsid w:val="006E63D4"/>
    <w:rsid w:val="006E792F"/>
    <w:rsid w:val="006F16D7"/>
    <w:rsid w:val="006F4614"/>
    <w:rsid w:val="006F70F8"/>
    <w:rsid w:val="006F72A3"/>
    <w:rsid w:val="006F7770"/>
    <w:rsid w:val="00705420"/>
    <w:rsid w:val="00706E7F"/>
    <w:rsid w:val="00707960"/>
    <w:rsid w:val="00707F96"/>
    <w:rsid w:val="00721197"/>
    <w:rsid w:val="007359B5"/>
    <w:rsid w:val="0073667A"/>
    <w:rsid w:val="007378DF"/>
    <w:rsid w:val="00741E91"/>
    <w:rsid w:val="00742EEC"/>
    <w:rsid w:val="007442C6"/>
    <w:rsid w:val="007444AD"/>
    <w:rsid w:val="00744C45"/>
    <w:rsid w:val="00744CEE"/>
    <w:rsid w:val="00751233"/>
    <w:rsid w:val="007516A2"/>
    <w:rsid w:val="00754C9C"/>
    <w:rsid w:val="0075591F"/>
    <w:rsid w:val="007576B0"/>
    <w:rsid w:val="007628F7"/>
    <w:rsid w:val="00765CB7"/>
    <w:rsid w:val="007676F5"/>
    <w:rsid w:val="00771C26"/>
    <w:rsid w:val="00783D0D"/>
    <w:rsid w:val="00784012"/>
    <w:rsid w:val="007903C7"/>
    <w:rsid w:val="007A7DF3"/>
    <w:rsid w:val="007B2CB2"/>
    <w:rsid w:val="007B38D9"/>
    <w:rsid w:val="007C3D7E"/>
    <w:rsid w:val="007C58F6"/>
    <w:rsid w:val="007C7B6D"/>
    <w:rsid w:val="007D1C15"/>
    <w:rsid w:val="007E3BAB"/>
    <w:rsid w:val="007E50CF"/>
    <w:rsid w:val="007E6676"/>
    <w:rsid w:val="007F0971"/>
    <w:rsid w:val="007F3E5C"/>
    <w:rsid w:val="0080113C"/>
    <w:rsid w:val="008011D0"/>
    <w:rsid w:val="0080167A"/>
    <w:rsid w:val="00803CDE"/>
    <w:rsid w:val="00804E05"/>
    <w:rsid w:val="00810AB3"/>
    <w:rsid w:val="008163CA"/>
    <w:rsid w:val="008179FD"/>
    <w:rsid w:val="0082052C"/>
    <w:rsid w:val="008248A3"/>
    <w:rsid w:val="008301A1"/>
    <w:rsid w:val="008301A3"/>
    <w:rsid w:val="00832C0F"/>
    <w:rsid w:val="00832D9F"/>
    <w:rsid w:val="00842B21"/>
    <w:rsid w:val="00843D07"/>
    <w:rsid w:val="008441C7"/>
    <w:rsid w:val="0084517C"/>
    <w:rsid w:val="008460C1"/>
    <w:rsid w:val="0084636C"/>
    <w:rsid w:val="00852933"/>
    <w:rsid w:val="00854FF5"/>
    <w:rsid w:val="00861326"/>
    <w:rsid w:val="00862D09"/>
    <w:rsid w:val="008630C6"/>
    <w:rsid w:val="00871DF7"/>
    <w:rsid w:val="00874A97"/>
    <w:rsid w:val="00875EA9"/>
    <w:rsid w:val="00877A87"/>
    <w:rsid w:val="00882A6A"/>
    <w:rsid w:val="00892721"/>
    <w:rsid w:val="00895815"/>
    <w:rsid w:val="008A10AA"/>
    <w:rsid w:val="008A3850"/>
    <w:rsid w:val="008A714D"/>
    <w:rsid w:val="008B1F9F"/>
    <w:rsid w:val="008B35FA"/>
    <w:rsid w:val="008B5732"/>
    <w:rsid w:val="008B6850"/>
    <w:rsid w:val="008C0FE7"/>
    <w:rsid w:val="008C423E"/>
    <w:rsid w:val="008D1A27"/>
    <w:rsid w:val="008D4190"/>
    <w:rsid w:val="008E0CE1"/>
    <w:rsid w:val="008E2456"/>
    <w:rsid w:val="008E6528"/>
    <w:rsid w:val="008E7496"/>
    <w:rsid w:val="008F1188"/>
    <w:rsid w:val="008F1439"/>
    <w:rsid w:val="008F173D"/>
    <w:rsid w:val="008F3630"/>
    <w:rsid w:val="008F50C8"/>
    <w:rsid w:val="008F7E7D"/>
    <w:rsid w:val="00902AE5"/>
    <w:rsid w:val="0090361A"/>
    <w:rsid w:val="00903C43"/>
    <w:rsid w:val="00911C00"/>
    <w:rsid w:val="00913DE7"/>
    <w:rsid w:val="00922DE8"/>
    <w:rsid w:val="009249E5"/>
    <w:rsid w:val="0092781C"/>
    <w:rsid w:val="0092787A"/>
    <w:rsid w:val="0093046F"/>
    <w:rsid w:val="009315C1"/>
    <w:rsid w:val="00932913"/>
    <w:rsid w:val="00937422"/>
    <w:rsid w:val="00940C17"/>
    <w:rsid w:val="0094170D"/>
    <w:rsid w:val="00942960"/>
    <w:rsid w:val="009436D5"/>
    <w:rsid w:val="00946A49"/>
    <w:rsid w:val="00955A70"/>
    <w:rsid w:val="0096798F"/>
    <w:rsid w:val="00972D3B"/>
    <w:rsid w:val="00974101"/>
    <w:rsid w:val="00977C45"/>
    <w:rsid w:val="00977F00"/>
    <w:rsid w:val="00985886"/>
    <w:rsid w:val="009921EC"/>
    <w:rsid w:val="009934AF"/>
    <w:rsid w:val="00996E47"/>
    <w:rsid w:val="009B09A2"/>
    <w:rsid w:val="009B1DA7"/>
    <w:rsid w:val="009B3498"/>
    <w:rsid w:val="009B3AE1"/>
    <w:rsid w:val="009B41A6"/>
    <w:rsid w:val="009C2FF7"/>
    <w:rsid w:val="009C5467"/>
    <w:rsid w:val="009C6883"/>
    <w:rsid w:val="009C7939"/>
    <w:rsid w:val="009C7F7F"/>
    <w:rsid w:val="009D0763"/>
    <w:rsid w:val="009D1915"/>
    <w:rsid w:val="009D1C0E"/>
    <w:rsid w:val="009D344A"/>
    <w:rsid w:val="009D667B"/>
    <w:rsid w:val="009D7E04"/>
    <w:rsid w:val="009E45DA"/>
    <w:rsid w:val="009E4AAE"/>
    <w:rsid w:val="009E5C90"/>
    <w:rsid w:val="009E6124"/>
    <w:rsid w:val="009F0814"/>
    <w:rsid w:val="009F4B79"/>
    <w:rsid w:val="009F5787"/>
    <w:rsid w:val="009F5CCB"/>
    <w:rsid w:val="00A02869"/>
    <w:rsid w:val="00A03974"/>
    <w:rsid w:val="00A050F0"/>
    <w:rsid w:val="00A06183"/>
    <w:rsid w:val="00A07E8A"/>
    <w:rsid w:val="00A11166"/>
    <w:rsid w:val="00A16548"/>
    <w:rsid w:val="00A167CC"/>
    <w:rsid w:val="00A3384C"/>
    <w:rsid w:val="00A3503B"/>
    <w:rsid w:val="00A37511"/>
    <w:rsid w:val="00A379A6"/>
    <w:rsid w:val="00A40EF3"/>
    <w:rsid w:val="00A41A3B"/>
    <w:rsid w:val="00A41FCA"/>
    <w:rsid w:val="00A4567F"/>
    <w:rsid w:val="00A45B98"/>
    <w:rsid w:val="00A4600B"/>
    <w:rsid w:val="00A510B6"/>
    <w:rsid w:val="00A512D0"/>
    <w:rsid w:val="00A51725"/>
    <w:rsid w:val="00A51C4E"/>
    <w:rsid w:val="00A54796"/>
    <w:rsid w:val="00A56021"/>
    <w:rsid w:val="00A575CF"/>
    <w:rsid w:val="00A60430"/>
    <w:rsid w:val="00A6080D"/>
    <w:rsid w:val="00A60C15"/>
    <w:rsid w:val="00A61E8D"/>
    <w:rsid w:val="00A622A9"/>
    <w:rsid w:val="00A709D6"/>
    <w:rsid w:val="00A70EB3"/>
    <w:rsid w:val="00A71C3A"/>
    <w:rsid w:val="00A72084"/>
    <w:rsid w:val="00A76463"/>
    <w:rsid w:val="00A8125A"/>
    <w:rsid w:val="00A86844"/>
    <w:rsid w:val="00A9091D"/>
    <w:rsid w:val="00A90B10"/>
    <w:rsid w:val="00A90B5A"/>
    <w:rsid w:val="00A9187E"/>
    <w:rsid w:val="00A9223D"/>
    <w:rsid w:val="00A97E5C"/>
    <w:rsid w:val="00AA041A"/>
    <w:rsid w:val="00AA2136"/>
    <w:rsid w:val="00AA4BE6"/>
    <w:rsid w:val="00AA4BF4"/>
    <w:rsid w:val="00AA5869"/>
    <w:rsid w:val="00AB03FB"/>
    <w:rsid w:val="00AB289B"/>
    <w:rsid w:val="00AB39A5"/>
    <w:rsid w:val="00AB4FC8"/>
    <w:rsid w:val="00AC2471"/>
    <w:rsid w:val="00AC5424"/>
    <w:rsid w:val="00AD20C0"/>
    <w:rsid w:val="00AD3228"/>
    <w:rsid w:val="00AD4561"/>
    <w:rsid w:val="00AD7323"/>
    <w:rsid w:val="00AE1838"/>
    <w:rsid w:val="00AE1AC3"/>
    <w:rsid w:val="00AE5623"/>
    <w:rsid w:val="00AF181B"/>
    <w:rsid w:val="00AF54BE"/>
    <w:rsid w:val="00AF5B0D"/>
    <w:rsid w:val="00AF7369"/>
    <w:rsid w:val="00B01DD4"/>
    <w:rsid w:val="00B042E8"/>
    <w:rsid w:val="00B046E5"/>
    <w:rsid w:val="00B05474"/>
    <w:rsid w:val="00B06329"/>
    <w:rsid w:val="00B06B92"/>
    <w:rsid w:val="00B10C2B"/>
    <w:rsid w:val="00B13574"/>
    <w:rsid w:val="00B13A0F"/>
    <w:rsid w:val="00B22C46"/>
    <w:rsid w:val="00B23857"/>
    <w:rsid w:val="00B243E7"/>
    <w:rsid w:val="00B25B05"/>
    <w:rsid w:val="00B26C31"/>
    <w:rsid w:val="00B301B1"/>
    <w:rsid w:val="00B30944"/>
    <w:rsid w:val="00B323AC"/>
    <w:rsid w:val="00B350AD"/>
    <w:rsid w:val="00B37BF1"/>
    <w:rsid w:val="00B406D8"/>
    <w:rsid w:val="00B40893"/>
    <w:rsid w:val="00B4220A"/>
    <w:rsid w:val="00B5420C"/>
    <w:rsid w:val="00B6294D"/>
    <w:rsid w:val="00B65375"/>
    <w:rsid w:val="00B701B8"/>
    <w:rsid w:val="00B754E3"/>
    <w:rsid w:val="00B76DE4"/>
    <w:rsid w:val="00B849F5"/>
    <w:rsid w:val="00B87A30"/>
    <w:rsid w:val="00B91891"/>
    <w:rsid w:val="00B91D44"/>
    <w:rsid w:val="00B922E7"/>
    <w:rsid w:val="00B92ABD"/>
    <w:rsid w:val="00B93610"/>
    <w:rsid w:val="00B9450F"/>
    <w:rsid w:val="00B95FA8"/>
    <w:rsid w:val="00B979D3"/>
    <w:rsid w:val="00BA2089"/>
    <w:rsid w:val="00BA43A9"/>
    <w:rsid w:val="00BB1B28"/>
    <w:rsid w:val="00BB1D67"/>
    <w:rsid w:val="00BB74B9"/>
    <w:rsid w:val="00BC2CD8"/>
    <w:rsid w:val="00BC4752"/>
    <w:rsid w:val="00BC56D5"/>
    <w:rsid w:val="00BC5A6A"/>
    <w:rsid w:val="00BC668C"/>
    <w:rsid w:val="00BD1EE3"/>
    <w:rsid w:val="00BD411F"/>
    <w:rsid w:val="00BD75AF"/>
    <w:rsid w:val="00BE5180"/>
    <w:rsid w:val="00BE663F"/>
    <w:rsid w:val="00BE6EE1"/>
    <w:rsid w:val="00BF03E2"/>
    <w:rsid w:val="00BF3FF4"/>
    <w:rsid w:val="00BF707F"/>
    <w:rsid w:val="00C0033B"/>
    <w:rsid w:val="00C0266B"/>
    <w:rsid w:val="00C03DC1"/>
    <w:rsid w:val="00C04DAF"/>
    <w:rsid w:val="00C07BE2"/>
    <w:rsid w:val="00C16691"/>
    <w:rsid w:val="00C202E7"/>
    <w:rsid w:val="00C23741"/>
    <w:rsid w:val="00C26AE7"/>
    <w:rsid w:val="00C31FC2"/>
    <w:rsid w:val="00C374D9"/>
    <w:rsid w:val="00C47755"/>
    <w:rsid w:val="00C47FFE"/>
    <w:rsid w:val="00C5148A"/>
    <w:rsid w:val="00C611A7"/>
    <w:rsid w:val="00C61F69"/>
    <w:rsid w:val="00C63ACF"/>
    <w:rsid w:val="00C63BB5"/>
    <w:rsid w:val="00C707B9"/>
    <w:rsid w:val="00C767DE"/>
    <w:rsid w:val="00C778C5"/>
    <w:rsid w:val="00C81743"/>
    <w:rsid w:val="00C8403C"/>
    <w:rsid w:val="00C87329"/>
    <w:rsid w:val="00C876B8"/>
    <w:rsid w:val="00C94430"/>
    <w:rsid w:val="00C9449E"/>
    <w:rsid w:val="00C94538"/>
    <w:rsid w:val="00C961A8"/>
    <w:rsid w:val="00C97066"/>
    <w:rsid w:val="00CA1845"/>
    <w:rsid w:val="00CA1B91"/>
    <w:rsid w:val="00CA29F7"/>
    <w:rsid w:val="00CA2F54"/>
    <w:rsid w:val="00CA7BCD"/>
    <w:rsid w:val="00CA7C5B"/>
    <w:rsid w:val="00CB156A"/>
    <w:rsid w:val="00CB3BB0"/>
    <w:rsid w:val="00CB4A52"/>
    <w:rsid w:val="00CB5B51"/>
    <w:rsid w:val="00CB5DA3"/>
    <w:rsid w:val="00CC00BD"/>
    <w:rsid w:val="00CC1C5B"/>
    <w:rsid w:val="00CC42E9"/>
    <w:rsid w:val="00CD2671"/>
    <w:rsid w:val="00CD3F3A"/>
    <w:rsid w:val="00CD4A71"/>
    <w:rsid w:val="00CD5CFA"/>
    <w:rsid w:val="00CD66BC"/>
    <w:rsid w:val="00CD68DB"/>
    <w:rsid w:val="00CE0B85"/>
    <w:rsid w:val="00CE3B7E"/>
    <w:rsid w:val="00CE3C87"/>
    <w:rsid w:val="00CE4F2F"/>
    <w:rsid w:val="00CF0B4C"/>
    <w:rsid w:val="00CF73A0"/>
    <w:rsid w:val="00D00D31"/>
    <w:rsid w:val="00D04D4C"/>
    <w:rsid w:val="00D052A7"/>
    <w:rsid w:val="00D06F91"/>
    <w:rsid w:val="00D108ED"/>
    <w:rsid w:val="00D110C1"/>
    <w:rsid w:val="00D11BC1"/>
    <w:rsid w:val="00D170D6"/>
    <w:rsid w:val="00D171E9"/>
    <w:rsid w:val="00D2200D"/>
    <w:rsid w:val="00D312C5"/>
    <w:rsid w:val="00D33F51"/>
    <w:rsid w:val="00D37477"/>
    <w:rsid w:val="00D4224F"/>
    <w:rsid w:val="00D4456A"/>
    <w:rsid w:val="00D44BB2"/>
    <w:rsid w:val="00D44FD5"/>
    <w:rsid w:val="00D4676D"/>
    <w:rsid w:val="00D46DB6"/>
    <w:rsid w:val="00D523F9"/>
    <w:rsid w:val="00D52A56"/>
    <w:rsid w:val="00D56F96"/>
    <w:rsid w:val="00D6004B"/>
    <w:rsid w:val="00D63788"/>
    <w:rsid w:val="00D67D39"/>
    <w:rsid w:val="00D7380E"/>
    <w:rsid w:val="00D74902"/>
    <w:rsid w:val="00D74B2D"/>
    <w:rsid w:val="00D765D5"/>
    <w:rsid w:val="00D76B07"/>
    <w:rsid w:val="00D76F49"/>
    <w:rsid w:val="00D77AA3"/>
    <w:rsid w:val="00D801BC"/>
    <w:rsid w:val="00D801C4"/>
    <w:rsid w:val="00D8318A"/>
    <w:rsid w:val="00D9013A"/>
    <w:rsid w:val="00D9191A"/>
    <w:rsid w:val="00DA3004"/>
    <w:rsid w:val="00DB02AE"/>
    <w:rsid w:val="00DC65A6"/>
    <w:rsid w:val="00DD306F"/>
    <w:rsid w:val="00DD3115"/>
    <w:rsid w:val="00DD3A98"/>
    <w:rsid w:val="00DD5DE7"/>
    <w:rsid w:val="00DD62E8"/>
    <w:rsid w:val="00DF1FCE"/>
    <w:rsid w:val="00E02BAB"/>
    <w:rsid w:val="00E03B00"/>
    <w:rsid w:val="00E0444C"/>
    <w:rsid w:val="00E049FF"/>
    <w:rsid w:val="00E04B88"/>
    <w:rsid w:val="00E12D96"/>
    <w:rsid w:val="00E14224"/>
    <w:rsid w:val="00E14B58"/>
    <w:rsid w:val="00E238AF"/>
    <w:rsid w:val="00E24703"/>
    <w:rsid w:val="00E2748F"/>
    <w:rsid w:val="00E30EBF"/>
    <w:rsid w:val="00E31D76"/>
    <w:rsid w:val="00E341DA"/>
    <w:rsid w:val="00E3737C"/>
    <w:rsid w:val="00E4075F"/>
    <w:rsid w:val="00E42051"/>
    <w:rsid w:val="00E43B99"/>
    <w:rsid w:val="00E44D0F"/>
    <w:rsid w:val="00E50FAF"/>
    <w:rsid w:val="00E5182F"/>
    <w:rsid w:val="00E56BF4"/>
    <w:rsid w:val="00E60CFA"/>
    <w:rsid w:val="00E61C33"/>
    <w:rsid w:val="00E6266C"/>
    <w:rsid w:val="00E67DA4"/>
    <w:rsid w:val="00E67EB4"/>
    <w:rsid w:val="00E7079C"/>
    <w:rsid w:val="00E777BB"/>
    <w:rsid w:val="00E80F6B"/>
    <w:rsid w:val="00E8117F"/>
    <w:rsid w:val="00E83D05"/>
    <w:rsid w:val="00E848DD"/>
    <w:rsid w:val="00E84AFE"/>
    <w:rsid w:val="00E91688"/>
    <w:rsid w:val="00E917A5"/>
    <w:rsid w:val="00E91AFA"/>
    <w:rsid w:val="00E97D9F"/>
    <w:rsid w:val="00EA2B6D"/>
    <w:rsid w:val="00EB7AD3"/>
    <w:rsid w:val="00EC1B2C"/>
    <w:rsid w:val="00EC251C"/>
    <w:rsid w:val="00EC3431"/>
    <w:rsid w:val="00EC4E18"/>
    <w:rsid w:val="00EC52AD"/>
    <w:rsid w:val="00ED59C5"/>
    <w:rsid w:val="00EE1DB4"/>
    <w:rsid w:val="00EE3EA2"/>
    <w:rsid w:val="00EE70CA"/>
    <w:rsid w:val="00EF4F22"/>
    <w:rsid w:val="00EF535F"/>
    <w:rsid w:val="00EF7CCB"/>
    <w:rsid w:val="00EF7FAA"/>
    <w:rsid w:val="00F06A11"/>
    <w:rsid w:val="00F12557"/>
    <w:rsid w:val="00F16E0C"/>
    <w:rsid w:val="00F20831"/>
    <w:rsid w:val="00F210A4"/>
    <w:rsid w:val="00F228CC"/>
    <w:rsid w:val="00F23EC6"/>
    <w:rsid w:val="00F2467F"/>
    <w:rsid w:val="00F24A78"/>
    <w:rsid w:val="00F24B5B"/>
    <w:rsid w:val="00F30040"/>
    <w:rsid w:val="00F31BE0"/>
    <w:rsid w:val="00F34829"/>
    <w:rsid w:val="00F36359"/>
    <w:rsid w:val="00F3636A"/>
    <w:rsid w:val="00F40B46"/>
    <w:rsid w:val="00F4280A"/>
    <w:rsid w:val="00F500FD"/>
    <w:rsid w:val="00F50AC8"/>
    <w:rsid w:val="00F50DA4"/>
    <w:rsid w:val="00F5296B"/>
    <w:rsid w:val="00F56EAB"/>
    <w:rsid w:val="00F5715C"/>
    <w:rsid w:val="00F61D62"/>
    <w:rsid w:val="00F67780"/>
    <w:rsid w:val="00F70900"/>
    <w:rsid w:val="00F827DF"/>
    <w:rsid w:val="00F83AC2"/>
    <w:rsid w:val="00F85741"/>
    <w:rsid w:val="00F857B9"/>
    <w:rsid w:val="00F8799F"/>
    <w:rsid w:val="00F91D78"/>
    <w:rsid w:val="00FA2A22"/>
    <w:rsid w:val="00FA3AA1"/>
    <w:rsid w:val="00FA57A6"/>
    <w:rsid w:val="00FA5AD7"/>
    <w:rsid w:val="00FA5AFF"/>
    <w:rsid w:val="00FA71A4"/>
    <w:rsid w:val="00FB35C1"/>
    <w:rsid w:val="00FB4FC5"/>
    <w:rsid w:val="00FC151F"/>
    <w:rsid w:val="00FC22E2"/>
    <w:rsid w:val="00FC5D2A"/>
    <w:rsid w:val="00FC5E0C"/>
    <w:rsid w:val="00FC79A9"/>
    <w:rsid w:val="00FD0DF6"/>
    <w:rsid w:val="00FD445B"/>
    <w:rsid w:val="00FD5368"/>
    <w:rsid w:val="00FE24F5"/>
    <w:rsid w:val="00FE4F55"/>
    <w:rsid w:val="00FE6933"/>
    <w:rsid w:val="00FE76C5"/>
    <w:rsid w:val="00FE7E43"/>
    <w:rsid w:val="00FF4FC0"/>
    <w:rsid w:val="00FF635E"/>
    <w:rsid w:val="00FF755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33EDA3"/>
  <w15:docId w15:val="{A6B4018F-3A40-40C6-819F-7F81122CE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iPriority="0"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iPriority="0" w:unhideWhenUsed="1"/>
    <w:lsdException w:name="List Number 5" w:semiHidden="1" w:uiPriority="0"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B09A2"/>
  </w:style>
  <w:style w:type="paragraph" w:styleId="Heading1">
    <w:name w:val="heading 1"/>
    <w:aliases w:val="CHAPTER HEADER,'Document Знак,'Document,h1,h1 Знак,Заголовок 1 Знак Знак,h1 Знак Знак,h1 Знак1,'Document Знак Знак"/>
    <w:next w:val="Normal"/>
    <w:link w:val="Heading1Char"/>
    <w:qFormat/>
    <w:rsid w:val="00C47755"/>
    <w:pPr>
      <w:keepNext/>
      <w:numPr>
        <w:numId w:val="1"/>
      </w:numPr>
      <w:autoSpaceDE w:val="0"/>
      <w:autoSpaceDN w:val="0"/>
      <w:adjustRightInd w:val="0"/>
      <w:spacing w:before="120" w:after="120" w:line="240" w:lineRule="auto"/>
      <w:jc w:val="both"/>
      <w:outlineLvl w:val="0"/>
    </w:pPr>
    <w:rPr>
      <w:rFonts w:ascii="Arial Bold" w:eastAsia="Times New Roman" w:hAnsi="Arial Bold" w:cs="Times New Roman"/>
      <w:bCs/>
      <w:sz w:val="32"/>
      <w:lang w:val="en-US"/>
    </w:rPr>
  </w:style>
  <w:style w:type="paragraph" w:styleId="Heading2">
    <w:name w:val="heading 2"/>
    <w:aliases w:val="h2,Paranum,Chpt,Titolo 2"/>
    <w:basedOn w:val="Normal"/>
    <w:next w:val="Normal"/>
    <w:link w:val="Heading2Char"/>
    <w:unhideWhenUsed/>
    <w:qFormat/>
    <w:rsid w:val="00C47755"/>
    <w:pPr>
      <w:keepNext/>
      <w:numPr>
        <w:ilvl w:val="1"/>
        <w:numId w:val="1"/>
      </w:numPr>
      <w:tabs>
        <w:tab w:val="left" w:pos="720"/>
      </w:tabs>
      <w:autoSpaceDE w:val="0"/>
      <w:autoSpaceDN w:val="0"/>
      <w:adjustRightInd w:val="0"/>
      <w:spacing w:before="100" w:beforeAutospacing="1" w:after="100" w:afterAutospacing="1" w:line="240" w:lineRule="auto"/>
      <w:jc w:val="both"/>
      <w:outlineLvl w:val="1"/>
    </w:pPr>
    <w:rPr>
      <w:rFonts w:ascii="Arial" w:eastAsia="Times New Roman" w:hAnsi="Arial" w:cs="Times New Roman"/>
      <w:b/>
      <w:bCs/>
      <w:sz w:val="28"/>
      <w:lang w:val="en-US"/>
    </w:rPr>
  </w:style>
  <w:style w:type="paragraph" w:styleId="Heading3">
    <w:name w:val="heading 3"/>
    <w:aliases w:val="B Head,Знак13,h3"/>
    <w:basedOn w:val="Normal"/>
    <w:next w:val="Normal"/>
    <w:link w:val="Heading3Char"/>
    <w:unhideWhenUsed/>
    <w:qFormat/>
    <w:rsid w:val="00C47755"/>
    <w:pPr>
      <w:keepNext/>
      <w:keepLines/>
      <w:numPr>
        <w:ilvl w:val="2"/>
        <w:numId w:val="1"/>
      </w:numPr>
      <w:spacing w:before="200" w:after="0" w:line="240" w:lineRule="auto"/>
      <w:outlineLvl w:val="2"/>
    </w:pPr>
    <w:rPr>
      <w:rFonts w:ascii="Arial" w:eastAsia="MS Gothic" w:hAnsi="Arial" w:cs="Times New Roman"/>
      <w:b/>
      <w:bCs/>
      <w:sz w:val="24"/>
      <w:szCs w:val="20"/>
      <w:lang w:val="en-US"/>
    </w:rPr>
  </w:style>
  <w:style w:type="paragraph" w:styleId="Heading4">
    <w:name w:val="heading 4"/>
    <w:aliases w:val="Numbers Знак,Numbers,II Section"/>
    <w:basedOn w:val="Normal"/>
    <w:next w:val="Normal"/>
    <w:link w:val="Heading4Char"/>
    <w:uiPriority w:val="9"/>
    <w:unhideWhenUsed/>
    <w:qFormat/>
    <w:rsid w:val="00C47755"/>
    <w:pPr>
      <w:keepNext/>
      <w:keepLines/>
      <w:numPr>
        <w:ilvl w:val="3"/>
        <w:numId w:val="1"/>
      </w:numPr>
      <w:spacing w:before="200" w:after="0" w:line="240" w:lineRule="auto"/>
      <w:outlineLvl w:val="3"/>
    </w:pPr>
    <w:rPr>
      <w:rFonts w:ascii="Calibri" w:eastAsia="MS Gothic" w:hAnsi="Calibri" w:cs="Times New Roman"/>
      <w:b/>
      <w:bCs/>
      <w:i/>
      <w:iCs/>
      <w:color w:val="4F81BD"/>
      <w:sz w:val="20"/>
      <w:szCs w:val="20"/>
      <w:lang w:val="en-US"/>
    </w:rPr>
  </w:style>
  <w:style w:type="paragraph" w:styleId="Heading5">
    <w:name w:val="heading 5"/>
    <w:aliases w:val="SubClose,RSKH5,D Head,Kop 1A,Report Heading 5,h5,. (1.),Block Label,OG Appendix,Bullet Знак,Bullet Знак Знак"/>
    <w:basedOn w:val="Normal"/>
    <w:next w:val="Normal"/>
    <w:link w:val="Heading5Char"/>
    <w:uiPriority w:val="9"/>
    <w:unhideWhenUsed/>
    <w:qFormat/>
    <w:rsid w:val="00C47755"/>
    <w:pPr>
      <w:numPr>
        <w:ilvl w:val="4"/>
        <w:numId w:val="1"/>
      </w:numPr>
      <w:spacing w:before="240" w:after="60" w:line="240" w:lineRule="auto"/>
      <w:jc w:val="both"/>
      <w:outlineLvl w:val="4"/>
    </w:pPr>
    <w:rPr>
      <w:rFonts w:ascii="Times New Roman" w:eastAsia="Times New Roman" w:hAnsi="Times New Roman" w:cs="Times New Roman"/>
      <w:b/>
      <w:bCs/>
      <w:i/>
      <w:iCs/>
      <w:sz w:val="26"/>
      <w:szCs w:val="26"/>
      <w:lang w:eastAsia="ru-RU"/>
    </w:rPr>
  </w:style>
  <w:style w:type="paragraph" w:styleId="Heading6">
    <w:name w:val="heading 6"/>
    <w:aliases w:val="Стиль 6,Ñòèëü 6,Report Heading,h6,. (a.),Noeeu 6,Знак12"/>
    <w:basedOn w:val="Normal"/>
    <w:next w:val="Normal"/>
    <w:link w:val="Heading6Char"/>
    <w:uiPriority w:val="9"/>
    <w:unhideWhenUsed/>
    <w:qFormat/>
    <w:rsid w:val="00C47755"/>
    <w:pPr>
      <w:numPr>
        <w:ilvl w:val="5"/>
        <w:numId w:val="1"/>
      </w:numPr>
      <w:spacing w:before="240" w:after="60" w:line="240" w:lineRule="auto"/>
      <w:jc w:val="both"/>
      <w:outlineLvl w:val="5"/>
    </w:pPr>
    <w:rPr>
      <w:rFonts w:ascii="Times New Roman" w:eastAsia="Times New Roman" w:hAnsi="Times New Roman" w:cs="Times New Roman"/>
      <w:b/>
      <w:bCs/>
      <w:lang w:eastAsia="ru-RU"/>
    </w:rPr>
  </w:style>
  <w:style w:type="paragraph" w:styleId="Heading7">
    <w:name w:val="heading 7"/>
    <w:aliases w:val="Знак11"/>
    <w:basedOn w:val="Normal"/>
    <w:next w:val="Normal"/>
    <w:link w:val="Heading7Char"/>
    <w:uiPriority w:val="9"/>
    <w:unhideWhenUsed/>
    <w:qFormat/>
    <w:rsid w:val="00C47755"/>
    <w:pPr>
      <w:keepNext/>
      <w:keepLines/>
      <w:spacing w:before="40" w:after="0"/>
      <w:outlineLvl w:val="6"/>
    </w:pPr>
    <w:rPr>
      <w:rFonts w:ascii="Cambria" w:eastAsia="Times New Roman" w:hAnsi="Cambria" w:cs="Times New Roman"/>
      <w:i/>
      <w:iCs/>
      <w:color w:val="243F60"/>
      <w:szCs w:val="20"/>
      <w:lang w:val="en-US"/>
    </w:rPr>
  </w:style>
  <w:style w:type="paragraph" w:styleId="Heading8">
    <w:name w:val="heading 8"/>
    <w:aliases w:val=". [(a)],Знак10"/>
    <w:basedOn w:val="Normal"/>
    <w:next w:val="Normal"/>
    <w:link w:val="Heading8Char"/>
    <w:uiPriority w:val="9"/>
    <w:unhideWhenUsed/>
    <w:qFormat/>
    <w:rsid w:val="00C47755"/>
    <w:pPr>
      <w:numPr>
        <w:ilvl w:val="7"/>
        <w:numId w:val="1"/>
      </w:numPr>
      <w:spacing w:before="240" w:after="60" w:line="240" w:lineRule="auto"/>
      <w:jc w:val="both"/>
      <w:outlineLvl w:val="7"/>
    </w:pPr>
    <w:rPr>
      <w:rFonts w:ascii="Times New Roman" w:eastAsia="Times New Roman" w:hAnsi="Times New Roman" w:cs="Times New Roman"/>
      <w:i/>
      <w:iCs/>
      <w:sz w:val="20"/>
      <w:szCs w:val="20"/>
      <w:lang w:eastAsia="ru-RU"/>
    </w:rPr>
  </w:style>
  <w:style w:type="paragraph" w:styleId="Heading9">
    <w:name w:val="heading 9"/>
    <w:aliases w:val=". [(iii)],headappen,Знак9,Char,Char Знак,Заголовок 9 Знак Знак,Char Знак Знак,Char Знак1"/>
    <w:basedOn w:val="Normal"/>
    <w:next w:val="Normal"/>
    <w:link w:val="Heading9Char"/>
    <w:uiPriority w:val="9"/>
    <w:unhideWhenUsed/>
    <w:qFormat/>
    <w:rsid w:val="00C47755"/>
    <w:pPr>
      <w:numPr>
        <w:ilvl w:val="8"/>
        <w:numId w:val="1"/>
      </w:numPr>
      <w:spacing w:before="240" w:after="60" w:line="240" w:lineRule="auto"/>
      <w:jc w:val="both"/>
      <w:outlineLvl w:val="8"/>
    </w:pPr>
    <w:rPr>
      <w:rFonts w:ascii="Arial" w:eastAsia="Times New Roman" w:hAnsi="Arial" w:cs="Times New Roman"/>
      <w:lang w:eastAsia="ru-R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APTER HEADER Char,'Document Знак Char,'Document Char,h1 Char,h1 Знак Char,Заголовок 1 Знак Знак Char,h1 Знак Знак Char,h1 Знак1 Char,'Document Знак Знак Char"/>
    <w:basedOn w:val="DefaultParagraphFont"/>
    <w:link w:val="Heading1"/>
    <w:rsid w:val="00C47755"/>
    <w:rPr>
      <w:rFonts w:ascii="Arial Bold" w:eastAsia="Times New Roman" w:hAnsi="Arial Bold" w:cs="Times New Roman"/>
      <w:bCs/>
      <w:sz w:val="32"/>
      <w:lang w:val="en-US"/>
    </w:rPr>
  </w:style>
  <w:style w:type="character" w:customStyle="1" w:styleId="Heading2Char">
    <w:name w:val="Heading 2 Char"/>
    <w:aliases w:val="h2 Char,Paranum Char,Chpt Char,Titolo 2 Char"/>
    <w:basedOn w:val="DefaultParagraphFont"/>
    <w:link w:val="Heading2"/>
    <w:rsid w:val="00C47755"/>
    <w:rPr>
      <w:rFonts w:ascii="Arial" w:eastAsia="Times New Roman" w:hAnsi="Arial" w:cs="Times New Roman"/>
      <w:b/>
      <w:bCs/>
      <w:sz w:val="28"/>
      <w:lang w:val="en-US"/>
    </w:rPr>
  </w:style>
  <w:style w:type="character" w:customStyle="1" w:styleId="Heading3Char">
    <w:name w:val="Heading 3 Char"/>
    <w:aliases w:val="B Head Char,Знак13 Char,h3 Char"/>
    <w:basedOn w:val="DefaultParagraphFont"/>
    <w:link w:val="Heading3"/>
    <w:rsid w:val="00C47755"/>
    <w:rPr>
      <w:rFonts w:ascii="Arial" w:eastAsia="MS Gothic" w:hAnsi="Arial" w:cs="Times New Roman"/>
      <w:b/>
      <w:bCs/>
      <w:sz w:val="24"/>
      <w:szCs w:val="20"/>
      <w:lang w:val="en-US"/>
    </w:rPr>
  </w:style>
  <w:style w:type="character" w:customStyle="1" w:styleId="Heading4Char">
    <w:name w:val="Heading 4 Char"/>
    <w:aliases w:val="Numbers Знак Char,Numbers Char,II Section Char"/>
    <w:basedOn w:val="DefaultParagraphFont"/>
    <w:link w:val="Heading4"/>
    <w:uiPriority w:val="9"/>
    <w:rsid w:val="00C47755"/>
    <w:rPr>
      <w:rFonts w:ascii="Calibri" w:eastAsia="MS Gothic" w:hAnsi="Calibri" w:cs="Times New Roman"/>
      <w:b/>
      <w:bCs/>
      <w:i/>
      <w:iCs/>
      <w:color w:val="4F81BD"/>
      <w:sz w:val="20"/>
      <w:szCs w:val="20"/>
      <w:lang w:val="en-US"/>
    </w:rPr>
  </w:style>
  <w:style w:type="character" w:customStyle="1" w:styleId="Heading5Char">
    <w:name w:val="Heading 5 Char"/>
    <w:aliases w:val="SubClose Char,RSKH5 Char,D Head Char,Kop 1A Char,Report Heading 5 Char,h5 Char,. (1.) Char,Block Label Char,OG Appendix Char,Bullet Знак Char,Bullet Знак Знак Char"/>
    <w:basedOn w:val="DefaultParagraphFont"/>
    <w:link w:val="Heading5"/>
    <w:uiPriority w:val="9"/>
    <w:rsid w:val="00C47755"/>
    <w:rPr>
      <w:rFonts w:ascii="Times New Roman" w:eastAsia="Times New Roman" w:hAnsi="Times New Roman" w:cs="Times New Roman"/>
      <w:b/>
      <w:bCs/>
      <w:i/>
      <w:iCs/>
      <w:sz w:val="26"/>
      <w:szCs w:val="26"/>
      <w:lang w:eastAsia="ru-RU"/>
    </w:rPr>
  </w:style>
  <w:style w:type="character" w:customStyle="1" w:styleId="Heading6Char">
    <w:name w:val="Heading 6 Char"/>
    <w:aliases w:val="Стиль 6 Char,Ñòèëü 6 Char,Report Heading Char,h6 Char,. (a.) Char,Noeeu 6 Char,Знак12 Char"/>
    <w:basedOn w:val="DefaultParagraphFont"/>
    <w:link w:val="Heading6"/>
    <w:uiPriority w:val="9"/>
    <w:rsid w:val="00C47755"/>
    <w:rPr>
      <w:rFonts w:ascii="Times New Roman" w:eastAsia="Times New Roman" w:hAnsi="Times New Roman" w:cs="Times New Roman"/>
      <w:b/>
      <w:bCs/>
      <w:lang w:eastAsia="ru-RU"/>
    </w:rPr>
  </w:style>
  <w:style w:type="paragraph" w:customStyle="1" w:styleId="71">
    <w:name w:val="Заголовок 71"/>
    <w:basedOn w:val="Normal"/>
    <w:next w:val="Normal"/>
    <w:semiHidden/>
    <w:unhideWhenUsed/>
    <w:qFormat/>
    <w:rsid w:val="00C47755"/>
    <w:pPr>
      <w:keepNext/>
      <w:keepLines/>
      <w:numPr>
        <w:ilvl w:val="6"/>
        <w:numId w:val="1"/>
      </w:numPr>
      <w:spacing w:before="40" w:after="0" w:line="240" w:lineRule="auto"/>
      <w:ind w:left="0" w:firstLine="0"/>
      <w:outlineLvl w:val="6"/>
    </w:pPr>
    <w:rPr>
      <w:rFonts w:ascii="Cambria" w:eastAsia="Times New Roman" w:hAnsi="Cambria" w:cs="Times New Roman"/>
      <w:i/>
      <w:iCs/>
      <w:color w:val="243F60"/>
      <w:szCs w:val="20"/>
      <w:lang w:val="en-US"/>
    </w:rPr>
  </w:style>
  <w:style w:type="character" w:customStyle="1" w:styleId="Heading8Char">
    <w:name w:val="Heading 8 Char"/>
    <w:aliases w:val=". [(a)] Char,Знак10 Char"/>
    <w:basedOn w:val="DefaultParagraphFont"/>
    <w:link w:val="Heading8"/>
    <w:uiPriority w:val="9"/>
    <w:rsid w:val="00C47755"/>
    <w:rPr>
      <w:rFonts w:ascii="Times New Roman" w:eastAsia="Times New Roman" w:hAnsi="Times New Roman" w:cs="Times New Roman"/>
      <w:i/>
      <w:iCs/>
      <w:sz w:val="20"/>
      <w:szCs w:val="20"/>
      <w:lang w:eastAsia="ru-RU"/>
    </w:rPr>
  </w:style>
  <w:style w:type="character" w:customStyle="1" w:styleId="Heading9Char">
    <w:name w:val="Heading 9 Char"/>
    <w:aliases w:val=". [(iii)] Char,headappen Char,Знак9 Char,Char Char,Char Знак Char,Заголовок 9 Знак Знак Char,Char Знак Знак Char,Char Знак1 Char"/>
    <w:basedOn w:val="DefaultParagraphFont"/>
    <w:link w:val="Heading9"/>
    <w:uiPriority w:val="9"/>
    <w:rsid w:val="00C47755"/>
    <w:rPr>
      <w:rFonts w:ascii="Arial" w:eastAsia="Times New Roman" w:hAnsi="Arial" w:cs="Times New Roman"/>
      <w:lang w:eastAsia="ru-RU"/>
    </w:rPr>
  </w:style>
  <w:style w:type="numbering" w:customStyle="1" w:styleId="10">
    <w:name w:val="Нет списка1"/>
    <w:next w:val="NoList"/>
    <w:uiPriority w:val="99"/>
    <w:semiHidden/>
    <w:unhideWhenUsed/>
    <w:rsid w:val="00C47755"/>
  </w:style>
  <w:style w:type="character" w:customStyle="1" w:styleId="Heading7Char">
    <w:name w:val="Heading 7 Char"/>
    <w:aliases w:val="Знак11 Char"/>
    <w:basedOn w:val="DefaultParagraphFont"/>
    <w:link w:val="Heading7"/>
    <w:uiPriority w:val="9"/>
    <w:rsid w:val="00C47755"/>
    <w:rPr>
      <w:rFonts w:ascii="Cambria" w:eastAsia="Times New Roman" w:hAnsi="Cambria" w:cs="Times New Roman"/>
      <w:i/>
      <w:iCs/>
      <w:color w:val="243F60"/>
      <w:szCs w:val="20"/>
      <w:lang w:val="en-US"/>
    </w:rPr>
  </w:style>
  <w:style w:type="character" w:styleId="Hyperlink">
    <w:name w:val="Hyperlink"/>
    <w:uiPriority w:val="99"/>
    <w:unhideWhenUsed/>
    <w:rsid w:val="00C47755"/>
    <w:rPr>
      <w:color w:val="0000FF"/>
      <w:u w:val="single"/>
    </w:rPr>
  </w:style>
  <w:style w:type="character" w:styleId="FollowedHyperlink">
    <w:name w:val="FollowedHyperlink"/>
    <w:uiPriority w:val="99"/>
    <w:semiHidden/>
    <w:unhideWhenUsed/>
    <w:rsid w:val="00C47755"/>
    <w:rPr>
      <w:color w:val="800080"/>
      <w:u w:val="single"/>
    </w:rPr>
  </w:style>
  <w:style w:type="character" w:customStyle="1" w:styleId="110">
    <w:name w:val="Заголовок 1 Знак1"/>
    <w:aliases w:val="CHAPTER HEADER Знак1"/>
    <w:basedOn w:val="DefaultParagraphFont"/>
    <w:rsid w:val="00C47755"/>
    <w:rPr>
      <w:rFonts w:ascii="Cambria" w:eastAsia="Times New Roman" w:hAnsi="Cambria" w:cs="Times New Roman"/>
      <w:color w:val="365F91"/>
      <w:sz w:val="32"/>
      <w:szCs w:val="32"/>
      <w:lang w:val="en-US"/>
    </w:rPr>
  </w:style>
  <w:style w:type="character" w:customStyle="1" w:styleId="31">
    <w:name w:val="Заголовок 3 Знак1"/>
    <w:aliases w:val="B Head Знак1"/>
    <w:basedOn w:val="DefaultParagraphFont"/>
    <w:semiHidden/>
    <w:rsid w:val="00C47755"/>
    <w:rPr>
      <w:rFonts w:ascii="Cambria" w:eastAsia="Times New Roman" w:hAnsi="Cambria" w:cs="Times New Roman"/>
      <w:color w:val="243F60"/>
      <w:sz w:val="24"/>
      <w:szCs w:val="24"/>
      <w:lang w:val="en-US"/>
    </w:rPr>
  </w:style>
  <w:style w:type="character" w:customStyle="1" w:styleId="51">
    <w:name w:val="Заголовок 5 Знак1"/>
    <w:aliases w:val="SubClose Знак1,RSKH5 Знак1,D Head Знак1,Kop 1A Знак1,Report Heading 5 Знак1,h5 Знак1,. (1.) Знак1,Block Label Знак1,OG Appendix Знак1"/>
    <w:basedOn w:val="DefaultParagraphFont"/>
    <w:semiHidden/>
    <w:rsid w:val="00C47755"/>
    <w:rPr>
      <w:rFonts w:ascii="Cambria" w:eastAsia="Times New Roman" w:hAnsi="Cambria" w:cs="Times New Roman"/>
      <w:color w:val="365F91"/>
      <w:sz w:val="22"/>
      <w:lang w:val="en-US"/>
    </w:rPr>
  </w:style>
  <w:style w:type="character" w:customStyle="1" w:styleId="61">
    <w:name w:val="Заголовок 6 Знак1"/>
    <w:aliases w:val="Стиль 6 Знак1,Ñòèëü 6 Знак1,Report Heading Знак1,h6 Знак1,. (a.) Знак1,Noeeu 6 Знак1"/>
    <w:basedOn w:val="DefaultParagraphFont"/>
    <w:semiHidden/>
    <w:rsid w:val="00C47755"/>
    <w:rPr>
      <w:rFonts w:ascii="Cambria" w:eastAsia="Times New Roman" w:hAnsi="Cambria" w:cs="Times New Roman"/>
      <w:color w:val="243F60"/>
      <w:sz w:val="22"/>
      <w:lang w:val="en-US"/>
    </w:rPr>
  </w:style>
  <w:style w:type="paragraph" w:styleId="HTMLPreformatted">
    <w:name w:val="HTML Preformatted"/>
    <w:basedOn w:val="Normal"/>
    <w:link w:val="HTMLPreformattedChar"/>
    <w:uiPriority w:val="99"/>
    <w:unhideWhenUsed/>
    <w:rsid w:val="00C4775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PreformattedChar">
    <w:name w:val="HTML Preformatted Char"/>
    <w:basedOn w:val="DefaultParagraphFont"/>
    <w:link w:val="HTMLPreformatted"/>
    <w:uiPriority w:val="99"/>
    <w:rsid w:val="00C47755"/>
    <w:rPr>
      <w:rFonts w:ascii="Courier New" w:eastAsia="Times New Roman" w:hAnsi="Courier New" w:cs="Courier New"/>
      <w:sz w:val="20"/>
      <w:szCs w:val="20"/>
      <w:lang w:eastAsia="ru-RU"/>
    </w:rPr>
  </w:style>
  <w:style w:type="paragraph" w:styleId="NormalWeb">
    <w:name w:val="Normal (Web)"/>
    <w:aliases w:val="Обычный (Web)1,Обычный (Web)"/>
    <w:basedOn w:val="Normal"/>
    <w:autoRedefine/>
    <w:uiPriority w:val="99"/>
    <w:unhideWhenUsed/>
    <w:qFormat/>
    <w:rsid w:val="00C47755"/>
    <w:pPr>
      <w:spacing w:after="0" w:line="240" w:lineRule="auto"/>
      <w:ind w:left="720"/>
      <w:contextualSpacing/>
    </w:pPr>
    <w:rPr>
      <w:rFonts w:ascii="Arial" w:eastAsia="MS Mincho" w:hAnsi="Arial" w:cs="Times New Roman"/>
      <w:szCs w:val="20"/>
      <w:lang w:val="en-US"/>
    </w:rPr>
  </w:style>
  <w:style w:type="character" w:customStyle="1" w:styleId="81">
    <w:name w:val="Заголовок 8 Знак1"/>
    <w:aliases w:val=". [(a)] Знак1"/>
    <w:basedOn w:val="DefaultParagraphFont"/>
    <w:semiHidden/>
    <w:rsid w:val="00C47755"/>
    <w:rPr>
      <w:rFonts w:ascii="Cambria" w:eastAsia="Times New Roman" w:hAnsi="Cambria" w:cs="Times New Roman"/>
      <w:color w:val="272727"/>
      <w:sz w:val="21"/>
      <w:szCs w:val="21"/>
      <w:lang w:val="en-US"/>
    </w:rPr>
  </w:style>
  <w:style w:type="character" w:customStyle="1" w:styleId="91">
    <w:name w:val="Заголовок 9 Знак1"/>
    <w:aliases w:val=". [(iii)] Знак1,headappen Знак1"/>
    <w:basedOn w:val="DefaultParagraphFont"/>
    <w:semiHidden/>
    <w:rsid w:val="00C47755"/>
    <w:rPr>
      <w:rFonts w:ascii="Cambria" w:eastAsia="Times New Roman" w:hAnsi="Cambria" w:cs="Times New Roman"/>
      <w:i/>
      <w:iCs/>
      <w:color w:val="272727"/>
      <w:sz w:val="21"/>
      <w:szCs w:val="21"/>
      <w:lang w:val="en-US"/>
    </w:rPr>
  </w:style>
  <w:style w:type="character" w:customStyle="1" w:styleId="FootnoteTextChar">
    <w:name w:val="Footnote Text Char"/>
    <w:aliases w:val="ft Char,(NECG) Footnote Text Char,Footnote Text Char Char Char Char Char Char1,Footnote Text Char Char Char Char Char Char Char,(NECG) Footnote Text Char Char Char Char Char Char,Footnote Text Char Char Char,Fußnote Char,fn Char"/>
    <w:basedOn w:val="DefaultParagraphFont"/>
    <w:link w:val="FootnoteText"/>
    <w:uiPriority w:val="99"/>
    <w:locked/>
    <w:rsid w:val="00C47755"/>
    <w:rPr>
      <w:rFonts w:ascii="Times New Roman" w:eastAsia="Times New Roman" w:hAnsi="Times New Roman" w:cs="Times New Roman"/>
      <w:sz w:val="20"/>
      <w:szCs w:val="20"/>
      <w:lang w:val="en-GB"/>
    </w:rPr>
  </w:style>
  <w:style w:type="paragraph" w:styleId="FootnoteText">
    <w:name w:val="footnote text"/>
    <w:aliases w:val="ft,(NECG) Footnote Text,Footnote Text Char Char Char Char Char,Footnote Text Char Char Char Char Char Char,(NECG) Footnote Text Char Char Char Char Char,Footnote Text Char Char,Fußnote,single space,footnote text,FOOTNOTES,fn,Nbpage Moens,f"/>
    <w:basedOn w:val="Normal"/>
    <w:link w:val="FootnoteTextChar"/>
    <w:uiPriority w:val="99"/>
    <w:unhideWhenUsed/>
    <w:rsid w:val="00C47755"/>
    <w:pPr>
      <w:spacing w:before="120" w:after="120" w:line="240" w:lineRule="auto"/>
      <w:jc w:val="both"/>
    </w:pPr>
    <w:rPr>
      <w:rFonts w:ascii="Times New Roman" w:eastAsia="Times New Roman" w:hAnsi="Times New Roman" w:cs="Times New Roman"/>
      <w:sz w:val="20"/>
      <w:szCs w:val="20"/>
      <w:lang w:val="en-GB"/>
    </w:rPr>
  </w:style>
  <w:style w:type="character" w:customStyle="1" w:styleId="12">
    <w:name w:val="Текст сноски Знак1"/>
    <w:aliases w:val="ft Знак1,(NECG) Footnote Text Знак1,Footnote Text Char Char Char Char Char Знак1,Footnote Text Char Char Char Char Char Char Знак1,(NECG) Footnote Text Char Char Char Char Char Знак1,Footnote Text Char Char Знак1,Fußnote Знак1,fn Знак"/>
    <w:basedOn w:val="DefaultParagraphFont"/>
    <w:semiHidden/>
    <w:rsid w:val="00C47755"/>
    <w:rPr>
      <w:sz w:val="20"/>
      <w:szCs w:val="20"/>
    </w:rPr>
  </w:style>
  <w:style w:type="character" w:customStyle="1" w:styleId="CommentTextChar">
    <w:name w:val="Comment Text Char"/>
    <w:basedOn w:val="DefaultParagraphFont"/>
    <w:link w:val="CommentText"/>
    <w:uiPriority w:val="99"/>
    <w:semiHidden/>
    <w:locked/>
    <w:rsid w:val="00C47755"/>
    <w:rPr>
      <w:rFonts w:ascii="Times New Roman" w:eastAsia="Times New Roman" w:hAnsi="Times New Roman" w:cs="Times New Roman"/>
      <w:sz w:val="20"/>
      <w:szCs w:val="20"/>
      <w:lang w:val="en-GB"/>
    </w:rPr>
  </w:style>
  <w:style w:type="character" w:customStyle="1" w:styleId="HeaderChar1">
    <w:name w:val="Header Char1"/>
    <w:basedOn w:val="DefaultParagraphFont"/>
    <w:link w:val="Header"/>
    <w:uiPriority w:val="99"/>
    <w:locked/>
    <w:rsid w:val="00C47755"/>
    <w:rPr>
      <w:rFonts w:ascii="Cambria" w:eastAsia="MS Mincho" w:hAnsi="Cambria" w:cs="Times New Roman"/>
      <w:sz w:val="20"/>
      <w:szCs w:val="20"/>
      <w:lang w:val="en-US"/>
    </w:rPr>
  </w:style>
  <w:style w:type="character" w:customStyle="1" w:styleId="FooterChar">
    <w:name w:val="Footer Char"/>
    <w:aliases w:val="Знак4 Char, Знак Char"/>
    <w:basedOn w:val="DefaultParagraphFont"/>
    <w:link w:val="Footer"/>
    <w:uiPriority w:val="99"/>
    <w:locked/>
    <w:rsid w:val="00C47755"/>
    <w:rPr>
      <w:rFonts w:ascii="Cambria" w:eastAsia="MS Mincho" w:hAnsi="Cambria" w:cs="Times New Roman"/>
      <w:sz w:val="20"/>
      <w:szCs w:val="20"/>
      <w:lang w:val="en-US"/>
    </w:rPr>
  </w:style>
  <w:style w:type="paragraph" w:styleId="Footer">
    <w:name w:val="footer"/>
    <w:aliases w:val="Знак4, Знак"/>
    <w:basedOn w:val="Normal"/>
    <w:link w:val="FooterChar"/>
    <w:uiPriority w:val="99"/>
    <w:unhideWhenUsed/>
    <w:rsid w:val="00C47755"/>
    <w:pPr>
      <w:tabs>
        <w:tab w:val="center" w:pos="4320"/>
        <w:tab w:val="right" w:pos="8640"/>
      </w:tabs>
      <w:spacing w:after="0" w:line="240" w:lineRule="auto"/>
    </w:pPr>
    <w:rPr>
      <w:rFonts w:ascii="Cambria" w:eastAsia="MS Mincho" w:hAnsi="Cambria" w:cs="Times New Roman"/>
      <w:sz w:val="20"/>
      <w:szCs w:val="20"/>
      <w:lang w:val="en-US"/>
    </w:rPr>
  </w:style>
  <w:style w:type="character" w:customStyle="1" w:styleId="13">
    <w:name w:val="Нижний колонтитул Знак1"/>
    <w:aliases w:val="Знак4 Знак1"/>
    <w:basedOn w:val="DefaultParagraphFont"/>
    <w:semiHidden/>
    <w:rsid w:val="00C47755"/>
  </w:style>
  <w:style w:type="character" w:customStyle="1" w:styleId="CaptionChar">
    <w:name w:val="Caption Char"/>
    <w:aliases w:val="Caption-Table Char,figure Char Char Char,figure Char,Table/Figure Heading Char,Table/Figure Heading Знак Char,Название объекта1 Char,Caption_ARGOSS Char,Название объекта1 Знак Знак Знак Знак Знак Знак Знак Знак Знак Знак Знак Char"/>
    <w:link w:val="Caption"/>
    <w:semiHidden/>
    <w:locked/>
    <w:rsid w:val="00C47755"/>
    <w:rPr>
      <w:rFonts w:ascii="Arial" w:eastAsia="Times New Roman" w:hAnsi="Arial" w:cs="Times New Roman"/>
      <w:b/>
      <w:bCs/>
      <w:sz w:val="20"/>
      <w:szCs w:val="20"/>
      <w:lang w:val="en-US"/>
    </w:rPr>
  </w:style>
  <w:style w:type="paragraph" w:styleId="Caption">
    <w:name w:val="caption"/>
    <w:aliases w:val="Caption-Table,figure Char Char,figure,Table/Figure Heading,Table/Figure Heading Знак,Название объекта1,Caption_ARGOSS,Название объекта1 Знак Знак Знак Знак Знак Знак Знак Знак Знак Знак Знак"/>
    <w:basedOn w:val="Normal"/>
    <w:next w:val="Normal"/>
    <w:link w:val="CaptionChar"/>
    <w:uiPriority w:val="35"/>
    <w:unhideWhenUsed/>
    <w:qFormat/>
    <w:rsid w:val="00C47755"/>
    <w:pPr>
      <w:spacing w:before="120" w:after="120" w:line="240" w:lineRule="auto"/>
      <w:jc w:val="both"/>
    </w:pPr>
    <w:rPr>
      <w:rFonts w:ascii="Arial" w:eastAsia="Times New Roman" w:hAnsi="Arial" w:cs="Times New Roman"/>
      <w:b/>
      <w:bCs/>
      <w:sz w:val="20"/>
      <w:szCs w:val="20"/>
      <w:lang w:val="en-US"/>
    </w:rPr>
  </w:style>
  <w:style w:type="character" w:customStyle="1" w:styleId="TableofFiguresChar">
    <w:name w:val="Table of Figures Char"/>
    <w:link w:val="TableofFigures"/>
    <w:semiHidden/>
    <w:locked/>
    <w:rsid w:val="00C47755"/>
    <w:rPr>
      <w:rFonts w:ascii="Arial" w:eastAsia="Times New Roman" w:hAnsi="Arial" w:cs="Times New Roman"/>
      <w:szCs w:val="20"/>
      <w:lang w:val="en-US"/>
    </w:rPr>
  </w:style>
  <w:style w:type="character" w:customStyle="1" w:styleId="EndnoteTextChar">
    <w:name w:val="Endnote Text Char"/>
    <w:basedOn w:val="DefaultParagraphFont"/>
    <w:link w:val="EndnoteText"/>
    <w:semiHidden/>
    <w:locked/>
    <w:rsid w:val="00C47755"/>
    <w:rPr>
      <w:rFonts w:ascii="Arial" w:eastAsia="Times New Roman" w:hAnsi="Arial" w:cs="Times New Roman"/>
      <w:sz w:val="20"/>
      <w:szCs w:val="20"/>
      <w:lang w:val="en-GB"/>
    </w:rPr>
  </w:style>
  <w:style w:type="character" w:customStyle="1" w:styleId="ListNumber4Char">
    <w:name w:val="List Number 4 Char"/>
    <w:link w:val="ListNumber4"/>
    <w:semiHidden/>
    <w:locked/>
    <w:rsid w:val="00C47755"/>
    <w:rPr>
      <w:rFonts w:ascii="Times New Roman" w:eastAsia="Times New Roman" w:hAnsi="Times New Roman" w:cs="Times New Roman"/>
      <w:sz w:val="20"/>
      <w:szCs w:val="20"/>
      <w:lang w:val="en-GB"/>
    </w:rPr>
  </w:style>
  <w:style w:type="character" w:customStyle="1" w:styleId="TitleChar1">
    <w:name w:val="Title Char1"/>
    <w:basedOn w:val="DefaultParagraphFont"/>
    <w:link w:val="Title"/>
    <w:uiPriority w:val="10"/>
    <w:locked/>
    <w:rsid w:val="00C47755"/>
    <w:rPr>
      <w:rFonts w:ascii="Calibri" w:eastAsia="MS Gothic" w:hAnsi="Calibri" w:cs="Times New Roman"/>
      <w:color w:val="17365D"/>
      <w:spacing w:val="5"/>
      <w:kern w:val="28"/>
      <w:sz w:val="52"/>
      <w:szCs w:val="52"/>
      <w:lang w:val="en-US"/>
    </w:rPr>
  </w:style>
  <w:style w:type="character" w:customStyle="1" w:styleId="a1">
    <w:name w:val="Основной текст Знак"/>
    <w:aliases w:val="AETC-Body Знак,DNV-Body Знак,AETC-Body1 Знак,DNV-Body1 Знак,Знак Знак,Основной текст Знак1 Знак Знак,Основной текст Знак Знак Знак Знак,Основной текст Знак1 Знак Знак Знак Знак,Основной текст Знак Знак Знак Знак Знак Знак,b Знак"/>
    <w:uiPriority w:val="99"/>
    <w:rsid w:val="00C47755"/>
    <w:rPr>
      <w:rFonts w:ascii="Times New Roman" w:eastAsia="Times New Roman" w:hAnsi="Times New Roman" w:cs="Times New Roman" w:hint="default"/>
      <w:b/>
      <w:bCs w:val="0"/>
      <w:caps/>
      <w:sz w:val="28"/>
    </w:rPr>
  </w:style>
  <w:style w:type="paragraph" w:styleId="BodyText">
    <w:name w:val="Body Text"/>
    <w:aliases w:val="AETC-Body,DNV-Body,AETC-Body1,DNV-Body1,Знак,Основной текст Знак1 Знак,Основной текст Знак Знак Знак,Основной текст Знак1 Знак Знак Знак,Основной текст Знак Знак Знак Знак Знак,b,Body Text Char Char Знак"/>
    <w:basedOn w:val="Normal"/>
    <w:link w:val="BodyTextChar"/>
    <w:uiPriority w:val="99"/>
    <w:unhideWhenUsed/>
    <w:rsid w:val="00C47755"/>
    <w:pPr>
      <w:spacing w:after="120" w:line="240" w:lineRule="auto"/>
    </w:pPr>
    <w:rPr>
      <w:rFonts w:ascii="Cambria" w:eastAsia="MS Mincho" w:hAnsi="Cambria" w:cs="Times New Roman"/>
      <w:sz w:val="20"/>
      <w:szCs w:val="20"/>
      <w:lang w:val="en-US"/>
    </w:rPr>
  </w:style>
  <w:style w:type="character" w:customStyle="1" w:styleId="BodyTextChar">
    <w:name w:val="Body Text Char"/>
    <w:aliases w:val="AETC-Body Char,DNV-Body Char,AETC-Body1 Char,DNV-Body1 Char,Знак Char,Основной текст Знак1 Знак Char,Основной текст Знак Знак Знак Char,Основной текст Знак1 Знак Знак Знак Char,Основной текст Знак Знак Знак Знак Знак Char,b Char"/>
    <w:basedOn w:val="DefaultParagraphFont"/>
    <w:link w:val="BodyText"/>
    <w:uiPriority w:val="99"/>
    <w:semiHidden/>
    <w:rsid w:val="00C47755"/>
    <w:rPr>
      <w:rFonts w:ascii="Cambria" w:eastAsia="MS Mincho" w:hAnsi="Cambria" w:cs="Times New Roman"/>
      <w:sz w:val="20"/>
      <w:szCs w:val="20"/>
      <w:lang w:val="en-US"/>
    </w:rPr>
  </w:style>
  <w:style w:type="character" w:customStyle="1" w:styleId="BodyTextIndentChar">
    <w:name w:val="Body Text Indent Char"/>
    <w:basedOn w:val="DefaultParagraphFont"/>
    <w:link w:val="BodyTextIndent"/>
    <w:uiPriority w:val="99"/>
    <w:locked/>
    <w:rsid w:val="00C47755"/>
    <w:rPr>
      <w:rFonts w:ascii="Cambria" w:eastAsia="MS Mincho" w:hAnsi="Cambria" w:cs="Times New Roman"/>
      <w:sz w:val="20"/>
      <w:szCs w:val="20"/>
      <w:lang w:val="en-US"/>
    </w:rPr>
  </w:style>
  <w:style w:type="character" w:customStyle="1" w:styleId="SubtitleChar">
    <w:name w:val="Subtitle Char"/>
    <w:basedOn w:val="DefaultParagraphFont"/>
    <w:link w:val="Subtitle"/>
    <w:uiPriority w:val="11"/>
    <w:locked/>
    <w:rsid w:val="00C47755"/>
    <w:rPr>
      <w:rFonts w:ascii="Times New Roman" w:eastAsia="Times New Roman" w:hAnsi="Times New Roman" w:cs="Times New Roman"/>
      <w:sz w:val="24"/>
      <w:szCs w:val="20"/>
      <w:lang w:eastAsia="ru-RU"/>
    </w:rPr>
  </w:style>
  <w:style w:type="character" w:customStyle="1" w:styleId="BodyText2Char">
    <w:name w:val="Body Text 2 Char"/>
    <w:basedOn w:val="DefaultParagraphFont"/>
    <w:link w:val="BodyText2"/>
    <w:semiHidden/>
    <w:locked/>
    <w:rsid w:val="00C47755"/>
    <w:rPr>
      <w:rFonts w:ascii="Times New Roman" w:eastAsia="Times New Roman" w:hAnsi="Times New Roman" w:cs="Times New Roman"/>
      <w:color w:val="FF0000"/>
      <w:sz w:val="20"/>
      <w:szCs w:val="20"/>
      <w:lang w:val="en-US"/>
    </w:rPr>
  </w:style>
  <w:style w:type="character" w:customStyle="1" w:styleId="BodyText3Char">
    <w:name w:val="Body Text 3 Char"/>
    <w:basedOn w:val="DefaultParagraphFont"/>
    <w:link w:val="BodyText3"/>
    <w:semiHidden/>
    <w:locked/>
    <w:rsid w:val="00C47755"/>
    <w:rPr>
      <w:rFonts w:ascii="Times New Roman" w:eastAsia="Times New Roman" w:hAnsi="Times New Roman" w:cs="Times New Roman"/>
      <w:sz w:val="20"/>
      <w:szCs w:val="20"/>
      <w:lang w:val="en-US"/>
    </w:rPr>
  </w:style>
  <w:style w:type="character" w:customStyle="1" w:styleId="BodyTextIndent2Char">
    <w:name w:val="Body Text Indent 2 Char"/>
    <w:basedOn w:val="DefaultParagraphFont"/>
    <w:link w:val="BodyTextIndent2"/>
    <w:locked/>
    <w:rsid w:val="00C47755"/>
    <w:rPr>
      <w:rFonts w:ascii="Times New Roman" w:eastAsia="Times New Roman" w:hAnsi="Times New Roman" w:cs="Times New Roman"/>
      <w:sz w:val="28"/>
      <w:szCs w:val="20"/>
      <w:lang w:eastAsia="ru-RU"/>
    </w:rPr>
  </w:style>
  <w:style w:type="character" w:customStyle="1" w:styleId="BodyTextIndent3Char">
    <w:name w:val="Body Text Indent 3 Char"/>
    <w:basedOn w:val="DefaultParagraphFont"/>
    <w:link w:val="BodyTextIndent3"/>
    <w:semiHidden/>
    <w:locked/>
    <w:rsid w:val="00C47755"/>
    <w:rPr>
      <w:rFonts w:ascii="Times New Roman" w:eastAsia="Times New Roman" w:hAnsi="Times New Roman" w:cs="Times New Roman"/>
      <w:b/>
      <w:sz w:val="24"/>
      <w:szCs w:val="20"/>
      <w:lang w:val="en-US" w:eastAsia="ru-RU"/>
    </w:rPr>
  </w:style>
  <w:style w:type="character" w:customStyle="1" w:styleId="DocumentMapChar">
    <w:name w:val="Document Map Char"/>
    <w:basedOn w:val="DefaultParagraphFont"/>
    <w:link w:val="DocumentMap"/>
    <w:semiHidden/>
    <w:locked/>
    <w:rsid w:val="00C47755"/>
    <w:rPr>
      <w:rFonts w:ascii="Tahoma" w:eastAsia="Times New Roman" w:hAnsi="Tahoma" w:cs="Times New Roman"/>
      <w:sz w:val="16"/>
      <w:szCs w:val="16"/>
      <w:lang w:eastAsia="ru-RU"/>
    </w:rPr>
  </w:style>
  <w:style w:type="character" w:customStyle="1" w:styleId="PlainTextChar">
    <w:name w:val="Plain Text Char"/>
    <w:aliases w:val="Oaeno Ciae Char, Знак Знак Знак Знак Знак Знак Знак Знак Знак Знак Знак Знак Знак Знак Знак Знак Char"/>
    <w:basedOn w:val="DefaultParagraphFont"/>
    <w:link w:val="PlainText"/>
    <w:uiPriority w:val="99"/>
    <w:semiHidden/>
    <w:locked/>
    <w:rsid w:val="00C47755"/>
    <w:rPr>
      <w:rFonts w:ascii="Courier New" w:eastAsia="Times New Roman" w:hAnsi="Courier New" w:cs="Times New Roman"/>
      <w:sz w:val="20"/>
      <w:szCs w:val="20"/>
      <w:lang w:eastAsia="ru-RU"/>
    </w:rPr>
  </w:style>
  <w:style w:type="paragraph" w:styleId="CommentText">
    <w:name w:val="annotation text"/>
    <w:basedOn w:val="Normal"/>
    <w:link w:val="CommentTextChar"/>
    <w:uiPriority w:val="99"/>
    <w:semiHidden/>
    <w:unhideWhenUsed/>
    <w:rsid w:val="00C47755"/>
    <w:pPr>
      <w:spacing w:after="0" w:line="240" w:lineRule="auto"/>
    </w:pPr>
    <w:rPr>
      <w:rFonts w:ascii="Times New Roman" w:eastAsia="Times New Roman" w:hAnsi="Times New Roman" w:cs="Times New Roman"/>
      <w:sz w:val="20"/>
      <w:szCs w:val="20"/>
      <w:lang w:val="en-GB"/>
    </w:rPr>
  </w:style>
  <w:style w:type="character" w:customStyle="1" w:styleId="14">
    <w:name w:val="Текст примечания Знак1"/>
    <w:basedOn w:val="DefaultParagraphFont"/>
    <w:semiHidden/>
    <w:rsid w:val="00C47755"/>
    <w:rPr>
      <w:sz w:val="20"/>
      <w:szCs w:val="20"/>
    </w:rPr>
  </w:style>
  <w:style w:type="character" w:customStyle="1" w:styleId="CommentSubjectChar">
    <w:name w:val="Comment Subject Char"/>
    <w:basedOn w:val="CommentTextChar"/>
    <w:link w:val="CommentSubject"/>
    <w:uiPriority w:val="99"/>
    <w:semiHidden/>
    <w:locked/>
    <w:rsid w:val="00C47755"/>
    <w:rPr>
      <w:rFonts w:ascii="Times New Roman" w:eastAsia="Times New Roman" w:hAnsi="Times New Roman" w:cs="Times New Roman"/>
      <w:b/>
      <w:bCs/>
      <w:sz w:val="20"/>
      <w:szCs w:val="20"/>
      <w:lang w:val="en-GB"/>
    </w:rPr>
  </w:style>
  <w:style w:type="character" w:customStyle="1" w:styleId="BalloonTextChar">
    <w:name w:val="Balloon Text Char"/>
    <w:basedOn w:val="DefaultParagraphFont"/>
    <w:link w:val="BalloonText"/>
    <w:uiPriority w:val="99"/>
    <w:semiHidden/>
    <w:locked/>
    <w:rsid w:val="00C47755"/>
    <w:rPr>
      <w:rFonts w:ascii="Lucida Grande" w:eastAsia="MS Mincho" w:hAnsi="Lucida Grande" w:cs="Times New Roman"/>
      <w:sz w:val="18"/>
      <w:szCs w:val="18"/>
      <w:lang w:val="en-US"/>
    </w:rPr>
  </w:style>
  <w:style w:type="character" w:customStyle="1" w:styleId="ADBReportParaTextChar">
    <w:name w:val="ADB Report Para Text Char"/>
    <w:link w:val="ADBReportParaText"/>
    <w:semiHidden/>
    <w:locked/>
    <w:rsid w:val="00C47755"/>
    <w:rPr>
      <w:rFonts w:ascii="Arial" w:eastAsia="SimSun" w:hAnsi="Arial" w:cs="Times New Roman"/>
      <w:szCs w:val="16"/>
      <w:lang w:val="en-US" w:eastAsia="zh-CN"/>
    </w:rPr>
  </w:style>
  <w:style w:type="paragraph" w:customStyle="1" w:styleId="ADBReportParaText">
    <w:name w:val="ADB Report Para Text"/>
    <w:basedOn w:val="Normal"/>
    <w:link w:val="ADBReportParaTextChar"/>
    <w:semiHidden/>
    <w:rsid w:val="00C47755"/>
    <w:pPr>
      <w:numPr>
        <w:numId w:val="8"/>
      </w:numPr>
      <w:spacing w:before="120" w:after="120" w:line="240" w:lineRule="auto"/>
    </w:pPr>
    <w:rPr>
      <w:rFonts w:ascii="Arial" w:eastAsia="SimSun" w:hAnsi="Arial" w:cs="Times New Roman"/>
      <w:szCs w:val="16"/>
      <w:lang w:val="en-US" w:eastAsia="zh-CN"/>
    </w:rPr>
  </w:style>
  <w:style w:type="paragraph" w:customStyle="1" w:styleId="StyleBodyTextTimesNewRomanCharCharCharCharCharCharCharCharChar">
    <w:name w:val="Style Body Text + Times New Roman Char Char Char Char Char Char Char Char Char"/>
    <w:basedOn w:val="BodyText"/>
    <w:uiPriority w:val="99"/>
    <w:rsid w:val="00C47755"/>
    <w:pPr>
      <w:spacing w:before="120"/>
      <w:jc w:val="both"/>
    </w:pPr>
    <w:rPr>
      <w:rFonts w:ascii="Times New Roman" w:eastAsia="Times New Roman" w:hAnsi="Times New Roman"/>
      <w:lang w:val="de-DE" w:eastAsia="de-DE"/>
    </w:rPr>
  </w:style>
  <w:style w:type="paragraph" w:customStyle="1" w:styleId="NormalTable">
    <w:name w:val="Normal (Table)"/>
    <w:basedOn w:val="Normal"/>
    <w:uiPriority w:val="99"/>
    <w:rsid w:val="00C47755"/>
    <w:pPr>
      <w:spacing w:before="120" w:after="120" w:line="240" w:lineRule="auto"/>
      <w:jc w:val="both"/>
    </w:pPr>
    <w:rPr>
      <w:rFonts w:ascii="CG Omega" w:eastAsia="Times New Roman" w:hAnsi="CG Omega" w:cs="Times New Roman"/>
      <w:sz w:val="20"/>
      <w:szCs w:val="20"/>
      <w:lang w:val="en-GB"/>
    </w:rPr>
  </w:style>
  <w:style w:type="character" w:customStyle="1" w:styleId="ParaunnumberedChar">
    <w:name w:val="Para unnumbered Char"/>
    <w:link w:val="Paraunnumbered"/>
    <w:locked/>
    <w:rsid w:val="00C47755"/>
    <w:rPr>
      <w:rFonts w:ascii="Arial" w:eastAsia="Times New Roman" w:hAnsi="Arial" w:cs="Times New Roman"/>
      <w:szCs w:val="26"/>
      <w:lang w:val="en-US"/>
    </w:rPr>
  </w:style>
  <w:style w:type="paragraph" w:customStyle="1" w:styleId="Paraunnumbered">
    <w:name w:val="Para unnumbered"/>
    <w:basedOn w:val="BodyText"/>
    <w:link w:val="ParaunnumberedChar"/>
    <w:qFormat/>
    <w:rsid w:val="00C47755"/>
    <w:pPr>
      <w:numPr>
        <w:numId w:val="9"/>
      </w:numPr>
      <w:spacing w:before="120" w:after="40"/>
      <w:jc w:val="both"/>
    </w:pPr>
    <w:rPr>
      <w:rFonts w:ascii="Arial" w:eastAsia="Times New Roman" w:hAnsi="Arial"/>
      <w:sz w:val="22"/>
      <w:szCs w:val="26"/>
    </w:rPr>
  </w:style>
  <w:style w:type="character" w:customStyle="1" w:styleId="ParagraphChar">
    <w:name w:val="Paragraph Char"/>
    <w:link w:val="Paragraph"/>
    <w:locked/>
    <w:rsid w:val="00C47755"/>
    <w:rPr>
      <w:rFonts w:ascii="Arial" w:eastAsia="Times New Roman" w:hAnsi="Arial" w:cs="Times New Roman"/>
      <w:spacing w:val="-6"/>
      <w:szCs w:val="20"/>
      <w:lang w:val="en-US"/>
    </w:rPr>
  </w:style>
  <w:style w:type="paragraph" w:customStyle="1" w:styleId="Paragraph">
    <w:name w:val="Paragraph"/>
    <w:basedOn w:val="Normal"/>
    <w:next w:val="Normal"/>
    <w:link w:val="ParagraphChar"/>
    <w:qFormat/>
    <w:rsid w:val="00C47755"/>
    <w:pPr>
      <w:numPr>
        <w:numId w:val="10"/>
      </w:numPr>
      <w:tabs>
        <w:tab w:val="left" w:pos="720"/>
      </w:tabs>
      <w:autoSpaceDE w:val="0"/>
      <w:autoSpaceDN w:val="0"/>
      <w:adjustRightInd w:val="0"/>
      <w:spacing w:before="120" w:after="120" w:line="240" w:lineRule="auto"/>
      <w:ind w:left="0" w:firstLine="0"/>
      <w:jc w:val="both"/>
    </w:pPr>
    <w:rPr>
      <w:rFonts w:ascii="Arial" w:eastAsia="Times New Roman" w:hAnsi="Arial" w:cs="Times New Roman"/>
      <w:spacing w:val="-6"/>
      <w:szCs w:val="20"/>
      <w:lang w:val="en-US"/>
    </w:rPr>
  </w:style>
  <w:style w:type="paragraph" w:customStyle="1" w:styleId="Prrafodelista">
    <w:name w:val="Párrafo de lista"/>
    <w:basedOn w:val="Normal"/>
    <w:uiPriority w:val="34"/>
    <w:qFormat/>
    <w:rsid w:val="00C47755"/>
    <w:pPr>
      <w:spacing w:before="120" w:after="120" w:line="240" w:lineRule="auto"/>
      <w:ind w:left="708"/>
      <w:jc w:val="both"/>
    </w:pPr>
    <w:rPr>
      <w:rFonts w:ascii="Times New Roman" w:eastAsia="Times New Roman" w:hAnsi="Times New Roman" w:cs="Times New Roman"/>
      <w:szCs w:val="20"/>
      <w:lang w:val="en-GB"/>
    </w:rPr>
  </w:style>
  <w:style w:type="paragraph" w:customStyle="1" w:styleId="StyleBodyTextTimesNewRomanCharCharCharCharCharCharCharChar">
    <w:name w:val="Style Body Text + Times New Roman Char Char Char Char Char Char Char Char"/>
    <w:basedOn w:val="BodyText"/>
    <w:uiPriority w:val="99"/>
    <w:rsid w:val="00C47755"/>
    <w:pPr>
      <w:tabs>
        <w:tab w:val="num" w:pos="720"/>
      </w:tabs>
      <w:spacing w:before="120"/>
      <w:jc w:val="both"/>
    </w:pPr>
    <w:rPr>
      <w:rFonts w:ascii="Arial" w:eastAsia="Times New Roman" w:hAnsi="Arial"/>
      <w:sz w:val="22"/>
    </w:rPr>
  </w:style>
  <w:style w:type="paragraph" w:customStyle="1" w:styleId="IEEtextfinalfull">
    <w:name w:val="IEE text final full"/>
    <w:basedOn w:val="ADBReportParaText"/>
    <w:uiPriority w:val="99"/>
    <w:rsid w:val="00C47755"/>
    <w:pPr>
      <w:numPr>
        <w:numId w:val="11"/>
      </w:numPr>
      <w:tabs>
        <w:tab w:val="clear" w:pos="1425"/>
        <w:tab w:val="num" w:pos="360"/>
      </w:tabs>
      <w:spacing w:before="0"/>
      <w:ind w:left="284" w:firstLine="0"/>
    </w:pPr>
  </w:style>
  <w:style w:type="character" w:customStyle="1" w:styleId="StyleHeading2Arial11Zchn1">
    <w:name w:val="Style Heading 2 Arial 11 Zchn1"/>
    <w:link w:val="StyleHeading2Arial11"/>
    <w:locked/>
    <w:rsid w:val="00C47755"/>
    <w:rPr>
      <w:rFonts w:ascii="Arial" w:eastAsia="Times New Roman" w:hAnsi="Arial" w:cs="Times New Roman"/>
      <w:b/>
      <w:bCs/>
      <w:iCs/>
      <w:szCs w:val="28"/>
      <w:lang w:val="en-US"/>
    </w:rPr>
  </w:style>
  <w:style w:type="paragraph" w:customStyle="1" w:styleId="StyleHeading2Arial11">
    <w:name w:val="Style Heading 2 Arial 11"/>
    <w:basedOn w:val="Heading2"/>
    <w:link w:val="StyleHeading2Arial11Zchn1"/>
    <w:rsid w:val="00C47755"/>
    <w:pPr>
      <w:numPr>
        <w:numId w:val="12"/>
      </w:numPr>
      <w:autoSpaceDE/>
      <w:autoSpaceDN/>
      <w:adjustRightInd/>
    </w:pPr>
    <w:rPr>
      <w:iCs/>
      <w:sz w:val="22"/>
      <w:szCs w:val="28"/>
    </w:rPr>
  </w:style>
  <w:style w:type="paragraph" w:customStyle="1" w:styleId="a2">
    <w:name w:val="Название таблицы"/>
    <w:basedOn w:val="Normal"/>
    <w:autoRedefine/>
    <w:uiPriority w:val="99"/>
    <w:rsid w:val="00C47755"/>
    <w:pPr>
      <w:widowControl w:val="0"/>
      <w:autoSpaceDE w:val="0"/>
      <w:autoSpaceDN w:val="0"/>
      <w:adjustRightInd w:val="0"/>
      <w:spacing w:before="120" w:after="120" w:line="240" w:lineRule="auto"/>
      <w:jc w:val="both"/>
    </w:pPr>
    <w:rPr>
      <w:rFonts w:ascii="Arial" w:eastAsia="Times New Roman" w:hAnsi="Arial" w:cs="Arial"/>
      <w:iCs/>
      <w:szCs w:val="20"/>
      <w:lang w:val="en-US"/>
    </w:rPr>
  </w:style>
  <w:style w:type="paragraph" w:customStyle="1" w:styleId="15">
    <w:name w:val="Название1"/>
    <w:basedOn w:val="Normal"/>
    <w:next w:val="Normal"/>
    <w:qFormat/>
    <w:rsid w:val="00C47755"/>
    <w:pPr>
      <w:spacing w:after="0" w:line="240" w:lineRule="auto"/>
      <w:contextualSpacing/>
    </w:pPr>
    <w:rPr>
      <w:rFonts w:ascii="Calibri" w:eastAsia="MS Gothic" w:hAnsi="Calibri" w:cs="Times New Roman"/>
      <w:color w:val="17365D"/>
      <w:spacing w:val="5"/>
      <w:kern w:val="28"/>
      <w:sz w:val="52"/>
      <w:szCs w:val="52"/>
      <w:lang w:val="en-US"/>
    </w:rPr>
  </w:style>
  <w:style w:type="character" w:customStyle="1" w:styleId="16">
    <w:name w:val="Название Знак1"/>
    <w:basedOn w:val="DefaultParagraphFont"/>
    <w:rsid w:val="00C47755"/>
    <w:rPr>
      <w:rFonts w:ascii="Cambria" w:eastAsia="Times New Roman" w:hAnsi="Cambria" w:cs="Times New Roman"/>
      <w:spacing w:val="-10"/>
      <w:kern w:val="28"/>
      <w:sz w:val="56"/>
      <w:szCs w:val="56"/>
      <w:lang w:val="en-US"/>
    </w:rPr>
  </w:style>
  <w:style w:type="paragraph" w:customStyle="1" w:styleId="a3">
    <w:name w:val="рисунок ЛК"/>
    <w:basedOn w:val="Title"/>
    <w:autoRedefine/>
    <w:uiPriority w:val="99"/>
    <w:rsid w:val="00C47755"/>
    <w:pPr>
      <w:spacing w:before="60" w:after="120"/>
      <w:contextualSpacing w:val="0"/>
    </w:pPr>
    <w:rPr>
      <w:rFonts w:ascii="Arial" w:eastAsia="Times New Roman" w:hAnsi="Arial" w:cs="Arial"/>
      <w:bCs/>
      <w:iCs/>
      <w:spacing w:val="0"/>
      <w:kern w:val="0"/>
      <w:sz w:val="20"/>
      <w:szCs w:val="24"/>
      <w:lang w:eastAsia="ru-RU"/>
    </w:rPr>
  </w:style>
  <w:style w:type="paragraph" w:customStyle="1" w:styleId="17">
    <w:name w:val="таблица 1"/>
    <w:basedOn w:val="BodyText"/>
    <w:autoRedefine/>
    <w:uiPriority w:val="99"/>
    <w:rsid w:val="00C47755"/>
    <w:pPr>
      <w:widowControl w:val="0"/>
      <w:autoSpaceDE w:val="0"/>
      <w:autoSpaceDN w:val="0"/>
      <w:adjustRightInd w:val="0"/>
      <w:spacing w:before="60" w:after="60"/>
      <w:ind w:firstLine="708"/>
      <w:jc w:val="right"/>
    </w:pPr>
    <w:rPr>
      <w:rFonts w:ascii="Times New Roman" w:eastAsia="Times New Roman" w:hAnsi="Times New Roman"/>
      <w:lang w:val="ru-RU" w:eastAsia="ru-RU"/>
    </w:rPr>
  </w:style>
  <w:style w:type="paragraph" w:customStyle="1" w:styleId="ListMultilevel">
    <w:name w:val="List Multilevel"/>
    <w:basedOn w:val="Normal"/>
    <w:uiPriority w:val="99"/>
    <w:rsid w:val="00C47755"/>
    <w:pPr>
      <w:spacing w:before="120" w:after="240" w:line="240" w:lineRule="auto"/>
      <w:jc w:val="both"/>
    </w:pPr>
    <w:rPr>
      <w:rFonts w:ascii="Times New Roman" w:eastAsia="Times New Roman" w:hAnsi="Times New Roman" w:cs="Times New Roman"/>
      <w:sz w:val="26"/>
      <w:szCs w:val="20"/>
      <w:lang w:val="en-US" w:eastAsia="ru-RU"/>
    </w:rPr>
  </w:style>
  <w:style w:type="character" w:customStyle="1" w:styleId="StyleBodyTextTimesNewRomanCharCharCharCharZchn1">
    <w:name w:val="Style Body Text + Times New Roman Char Char Char Char Zchn1"/>
    <w:link w:val="StyleBodyTextTimesNewRomanCharCharCharChar"/>
    <w:locked/>
    <w:rsid w:val="00C47755"/>
    <w:rPr>
      <w:rFonts w:ascii="Arial" w:eastAsia="Times New Roman" w:hAnsi="Arial" w:cs="Times New Roman"/>
      <w:szCs w:val="20"/>
      <w:lang w:val="en-US"/>
    </w:rPr>
  </w:style>
  <w:style w:type="paragraph" w:customStyle="1" w:styleId="StyleBodyTextTimesNewRomanCharCharCharChar">
    <w:name w:val="Style Body Text + Times New Roman Char Char Char Char"/>
    <w:basedOn w:val="BodyText"/>
    <w:link w:val="StyleBodyTextTimesNewRomanCharCharCharCharZchn1"/>
    <w:rsid w:val="00C47755"/>
    <w:pPr>
      <w:tabs>
        <w:tab w:val="num" w:pos="1080"/>
      </w:tabs>
      <w:spacing w:before="120"/>
      <w:ind w:left="1080" w:hanging="720"/>
      <w:jc w:val="both"/>
    </w:pPr>
    <w:rPr>
      <w:rFonts w:ascii="Arial" w:eastAsia="Times New Roman" w:hAnsi="Arial"/>
      <w:sz w:val="22"/>
    </w:rPr>
  </w:style>
  <w:style w:type="paragraph" w:styleId="ListNumber5">
    <w:name w:val="List Number 5"/>
    <w:basedOn w:val="Normal"/>
    <w:semiHidden/>
    <w:unhideWhenUsed/>
    <w:rsid w:val="00C47755"/>
    <w:pPr>
      <w:numPr>
        <w:numId w:val="13"/>
      </w:numPr>
      <w:spacing w:after="0" w:line="240" w:lineRule="auto"/>
      <w:contextualSpacing/>
    </w:pPr>
    <w:rPr>
      <w:rFonts w:ascii="Arial" w:eastAsia="MS Mincho" w:hAnsi="Arial" w:cs="Times New Roman"/>
      <w:szCs w:val="20"/>
      <w:lang w:val="en-US"/>
    </w:rPr>
  </w:style>
  <w:style w:type="paragraph" w:customStyle="1" w:styleId="Style11">
    <w:name w:val="Style11"/>
    <w:basedOn w:val="ListNumber5"/>
    <w:uiPriority w:val="99"/>
    <w:rsid w:val="00C47755"/>
    <w:pPr>
      <w:numPr>
        <w:ilvl w:val="1"/>
        <w:numId w:val="14"/>
      </w:numPr>
      <w:spacing w:before="120" w:after="120"/>
      <w:contextualSpacing w:val="0"/>
      <w:jc w:val="both"/>
    </w:pPr>
    <w:rPr>
      <w:rFonts w:eastAsia="Times New Roman"/>
      <w:bCs/>
      <w:szCs w:val="22"/>
    </w:rPr>
  </w:style>
  <w:style w:type="paragraph" w:customStyle="1" w:styleId="StyleListNumber5NotBold2">
    <w:name w:val="Style List Number 5 + Not Bold2"/>
    <w:basedOn w:val="ListNumber5"/>
    <w:uiPriority w:val="99"/>
    <w:rsid w:val="00C47755"/>
    <w:pPr>
      <w:numPr>
        <w:numId w:val="0"/>
      </w:numPr>
      <w:tabs>
        <w:tab w:val="num" w:pos="720"/>
      </w:tabs>
      <w:spacing w:before="120" w:after="120"/>
      <w:ind w:left="720" w:hanging="360"/>
      <w:contextualSpacing w:val="0"/>
      <w:jc w:val="both"/>
    </w:pPr>
    <w:rPr>
      <w:rFonts w:eastAsia="Times New Roman"/>
      <w:b/>
      <w:szCs w:val="22"/>
    </w:rPr>
  </w:style>
  <w:style w:type="paragraph" w:customStyle="1" w:styleId="a4">
    <w:name w:val="Подзаголовок главы"/>
    <w:basedOn w:val="Normal"/>
    <w:uiPriority w:val="99"/>
    <w:rsid w:val="00C47755"/>
    <w:pPr>
      <w:widowControl w:val="0"/>
      <w:autoSpaceDE w:val="0"/>
      <w:autoSpaceDN w:val="0"/>
      <w:adjustRightInd w:val="0"/>
      <w:spacing w:before="120" w:after="120" w:line="240" w:lineRule="auto"/>
      <w:jc w:val="both"/>
    </w:pPr>
    <w:rPr>
      <w:rFonts w:ascii="Arial" w:eastAsia="Times New Roman" w:hAnsi="Arial" w:cs="Times New Roman"/>
      <w:i/>
      <w:spacing w:val="-13"/>
      <w:sz w:val="28"/>
      <w:szCs w:val="20"/>
      <w:lang w:eastAsia="ru-RU"/>
    </w:rPr>
  </w:style>
  <w:style w:type="paragraph" w:customStyle="1" w:styleId="a0">
    <w:name w:val="Заголовок главы"/>
    <w:basedOn w:val="Heading1"/>
    <w:autoRedefine/>
    <w:uiPriority w:val="99"/>
    <w:rsid w:val="00C47755"/>
    <w:pPr>
      <w:widowControl w:val="0"/>
      <w:numPr>
        <w:numId w:val="15"/>
      </w:numPr>
    </w:pPr>
    <w:rPr>
      <w:b/>
      <w:bCs w:val="0"/>
      <w:caps/>
      <w:sz w:val="28"/>
      <w:szCs w:val="28"/>
      <w:lang w:val="ru-RU" w:eastAsia="ru-RU"/>
    </w:rPr>
  </w:style>
  <w:style w:type="paragraph" w:customStyle="1" w:styleId="StyleLeft1261ch">
    <w:name w:val="Style Left  12.61 ch"/>
    <w:basedOn w:val="Normal"/>
    <w:autoRedefine/>
    <w:uiPriority w:val="99"/>
    <w:rsid w:val="00C47755"/>
    <w:pPr>
      <w:keepNext/>
      <w:spacing w:before="120" w:after="120" w:line="240" w:lineRule="auto"/>
      <w:ind w:left="720"/>
      <w:jc w:val="both"/>
    </w:pPr>
    <w:rPr>
      <w:rFonts w:ascii="Arial" w:eastAsia="Times New Roman" w:hAnsi="Arial" w:cs="Arial"/>
      <w:lang w:val="en-AU"/>
    </w:rPr>
  </w:style>
  <w:style w:type="paragraph" w:customStyle="1" w:styleId="18">
    <w:name w:val="Абзац списка1"/>
    <w:basedOn w:val="Normal"/>
    <w:qFormat/>
    <w:rsid w:val="00C47755"/>
    <w:pPr>
      <w:spacing w:before="120" w:after="120" w:line="240" w:lineRule="auto"/>
      <w:ind w:left="720" w:firstLine="1134"/>
      <w:jc w:val="both"/>
    </w:pPr>
    <w:rPr>
      <w:rFonts w:ascii="Times New Roman" w:eastAsia="Times New Roman" w:hAnsi="Times New Roman" w:cs="Times New Roman"/>
      <w:sz w:val="28"/>
      <w:szCs w:val="20"/>
    </w:rPr>
  </w:style>
  <w:style w:type="paragraph" w:customStyle="1" w:styleId="-1">
    <w:name w:val="Подзаголовок главы-1"/>
    <w:basedOn w:val="Heading1"/>
    <w:uiPriority w:val="99"/>
    <w:qFormat/>
    <w:rsid w:val="00C47755"/>
    <w:pPr>
      <w:numPr>
        <w:numId w:val="0"/>
      </w:numPr>
      <w:autoSpaceDE/>
      <w:autoSpaceDN/>
      <w:adjustRightInd/>
      <w:ind w:left="360" w:hanging="360"/>
    </w:pPr>
    <w:rPr>
      <w:rFonts w:ascii="Arial Narrow" w:hAnsi="Arial Narrow"/>
      <w:b/>
      <w:bCs w:val="0"/>
      <w:caps/>
      <w:sz w:val="24"/>
      <w:szCs w:val="24"/>
      <w:lang w:val="ru-RU"/>
    </w:rPr>
  </w:style>
  <w:style w:type="paragraph" w:customStyle="1" w:styleId="p2">
    <w:name w:val="p2"/>
    <w:basedOn w:val="Normal"/>
    <w:uiPriority w:val="99"/>
    <w:rsid w:val="00C47755"/>
    <w:pPr>
      <w:spacing w:before="100" w:beforeAutospacing="1" w:after="100" w:afterAutospacing="1" w:line="240" w:lineRule="auto"/>
      <w:jc w:val="both"/>
    </w:pPr>
    <w:rPr>
      <w:rFonts w:ascii="Arial" w:eastAsia="Batang" w:hAnsi="Arial" w:cs="Arial"/>
      <w:color w:val="000000"/>
      <w:sz w:val="20"/>
      <w:szCs w:val="20"/>
      <w:lang w:eastAsia="ru-RU"/>
    </w:rPr>
  </w:style>
  <w:style w:type="paragraph" w:customStyle="1" w:styleId="StyleHeading1LatinTimesNewRomanComplexTimesNewRoman">
    <w:name w:val="Style Heading 1 + (Latin) Times New Roman (Complex) Times New Roman"/>
    <w:basedOn w:val="Heading1"/>
    <w:uiPriority w:val="99"/>
    <w:rsid w:val="00C47755"/>
    <w:pPr>
      <w:numPr>
        <w:numId w:val="16"/>
      </w:numPr>
      <w:autoSpaceDE/>
      <w:autoSpaceDN/>
      <w:adjustRightInd/>
      <w:spacing w:before="80" w:after="160"/>
      <w:jc w:val="left"/>
    </w:pPr>
    <w:rPr>
      <w:b/>
      <w:kern w:val="32"/>
      <w:sz w:val="24"/>
      <w:szCs w:val="32"/>
    </w:rPr>
  </w:style>
  <w:style w:type="paragraph" w:customStyle="1" w:styleId="StyleHeading3LatinTimesNewRomanComplexTimesNewRoman">
    <w:name w:val="Style Heading 3 + (Latin) Times New Roman (Complex) Times New Roman"/>
    <w:basedOn w:val="Heading3"/>
    <w:uiPriority w:val="99"/>
    <w:rsid w:val="00C47755"/>
    <w:pPr>
      <w:keepLines w:val="0"/>
      <w:numPr>
        <w:numId w:val="16"/>
      </w:numPr>
      <w:spacing w:before="120" w:after="120"/>
      <w:jc w:val="both"/>
    </w:pPr>
    <w:rPr>
      <w:rFonts w:ascii="Arial Bold" w:eastAsia="Times New Roman" w:hAnsi="Arial Bold"/>
      <w:sz w:val="22"/>
      <w:szCs w:val="26"/>
    </w:rPr>
  </w:style>
  <w:style w:type="paragraph" w:customStyle="1" w:styleId="2">
    <w:name w:val="Стиль2"/>
    <w:basedOn w:val="Normal"/>
    <w:next w:val="Heading2"/>
    <w:uiPriority w:val="99"/>
    <w:rsid w:val="00C47755"/>
    <w:pPr>
      <w:numPr>
        <w:numId w:val="17"/>
      </w:numPr>
      <w:spacing w:before="120" w:after="120" w:line="240" w:lineRule="auto"/>
      <w:jc w:val="both"/>
    </w:pPr>
    <w:rPr>
      <w:rFonts w:ascii="Arial Narrow" w:eastAsia="Times New Roman" w:hAnsi="Arial Narrow" w:cs="Times New Roman"/>
      <w:b/>
      <w:caps/>
      <w:szCs w:val="20"/>
      <w:lang w:eastAsia="ru-RU"/>
    </w:rPr>
  </w:style>
  <w:style w:type="paragraph" w:customStyle="1" w:styleId="3">
    <w:name w:val="Стиль3"/>
    <w:basedOn w:val="Normal"/>
    <w:next w:val="Heading3"/>
    <w:uiPriority w:val="99"/>
    <w:rsid w:val="00C47755"/>
    <w:pPr>
      <w:numPr>
        <w:ilvl w:val="1"/>
        <w:numId w:val="11"/>
      </w:numPr>
      <w:tabs>
        <w:tab w:val="num" w:pos="928"/>
      </w:tabs>
      <w:spacing w:before="120" w:after="120" w:line="240" w:lineRule="auto"/>
      <w:ind w:left="928"/>
      <w:jc w:val="both"/>
    </w:pPr>
    <w:rPr>
      <w:rFonts w:ascii="Arial Narrow" w:eastAsia="Times New Roman" w:hAnsi="Arial Narrow" w:cs="Times New Roman"/>
      <w:b/>
      <w:szCs w:val="20"/>
      <w:lang w:eastAsia="ru-RU"/>
    </w:rPr>
  </w:style>
  <w:style w:type="paragraph" w:styleId="BodyTextIndent">
    <w:name w:val="Body Text Indent"/>
    <w:basedOn w:val="Normal"/>
    <w:link w:val="BodyTextIndentChar"/>
    <w:uiPriority w:val="99"/>
    <w:unhideWhenUsed/>
    <w:rsid w:val="00C47755"/>
    <w:pPr>
      <w:spacing w:after="120" w:line="240" w:lineRule="auto"/>
      <w:ind w:left="283"/>
    </w:pPr>
    <w:rPr>
      <w:rFonts w:ascii="Cambria" w:eastAsia="MS Mincho" w:hAnsi="Cambria" w:cs="Times New Roman"/>
      <w:sz w:val="20"/>
      <w:szCs w:val="20"/>
      <w:lang w:val="en-US"/>
    </w:rPr>
  </w:style>
  <w:style w:type="character" w:customStyle="1" w:styleId="19">
    <w:name w:val="Основной текст с отступом Знак1"/>
    <w:basedOn w:val="DefaultParagraphFont"/>
    <w:semiHidden/>
    <w:rsid w:val="00C47755"/>
  </w:style>
  <w:style w:type="paragraph" w:customStyle="1" w:styleId="4">
    <w:name w:val="Стиль4"/>
    <w:basedOn w:val="BodyTextIndent"/>
    <w:uiPriority w:val="99"/>
    <w:rsid w:val="00C47755"/>
    <w:pPr>
      <w:numPr>
        <w:ilvl w:val="2"/>
        <w:numId w:val="11"/>
      </w:numPr>
      <w:tabs>
        <w:tab w:val="clear" w:pos="2160"/>
        <w:tab w:val="num" w:pos="360"/>
      </w:tabs>
      <w:spacing w:before="120"/>
      <w:ind w:left="283" w:firstLine="0"/>
      <w:jc w:val="both"/>
    </w:pPr>
    <w:rPr>
      <w:rFonts w:ascii="Arial Narrow" w:eastAsia="Times New Roman" w:hAnsi="Arial Narrow"/>
      <w:b/>
      <w:lang w:val="ru-RU" w:eastAsia="ru-RU"/>
    </w:rPr>
  </w:style>
  <w:style w:type="paragraph" w:customStyle="1" w:styleId="5">
    <w:name w:val="Стиль5"/>
    <w:basedOn w:val="BodyTextIndent"/>
    <w:uiPriority w:val="99"/>
    <w:rsid w:val="00C47755"/>
    <w:pPr>
      <w:numPr>
        <w:ilvl w:val="3"/>
        <w:numId w:val="11"/>
      </w:numPr>
      <w:tabs>
        <w:tab w:val="clear" w:pos="2880"/>
        <w:tab w:val="num" w:pos="360"/>
      </w:tabs>
      <w:spacing w:before="120"/>
      <w:ind w:left="283" w:firstLine="0"/>
      <w:jc w:val="both"/>
    </w:pPr>
    <w:rPr>
      <w:rFonts w:ascii="Arial Narrow" w:eastAsia="Times New Roman" w:hAnsi="Arial Narrow"/>
      <w:b/>
      <w:lang w:val="ru-RU" w:eastAsia="ru-RU"/>
    </w:rPr>
  </w:style>
  <w:style w:type="paragraph" w:customStyle="1" w:styleId="a5">
    <w:name w:val="Диссер_текст"/>
    <w:basedOn w:val="Normal"/>
    <w:uiPriority w:val="99"/>
    <w:rsid w:val="00C47755"/>
    <w:pPr>
      <w:spacing w:before="120" w:after="120" w:line="240" w:lineRule="auto"/>
      <w:ind w:firstLine="720"/>
      <w:jc w:val="both"/>
    </w:pPr>
    <w:rPr>
      <w:rFonts w:ascii="Times New Roman" w:eastAsia="Times New Roman" w:hAnsi="Times New Roman" w:cs="Times New Roman"/>
      <w:szCs w:val="20"/>
      <w:lang w:eastAsia="ru-RU"/>
    </w:rPr>
  </w:style>
  <w:style w:type="paragraph" w:customStyle="1" w:styleId="StyleBodyTextTimesNewRomanChar">
    <w:name w:val="Style Body Text + Times New Roman Char"/>
    <w:basedOn w:val="BodyText"/>
    <w:uiPriority w:val="99"/>
    <w:rsid w:val="00C47755"/>
    <w:pPr>
      <w:numPr>
        <w:numId w:val="18"/>
      </w:numPr>
      <w:tabs>
        <w:tab w:val="left" w:pos="1080"/>
      </w:tabs>
      <w:spacing w:before="120"/>
      <w:jc w:val="both"/>
    </w:pPr>
    <w:rPr>
      <w:rFonts w:ascii="Arial" w:eastAsia="Times New Roman" w:hAnsi="Arial" w:cs="Arial"/>
      <w:sz w:val="22"/>
      <w:lang w:val="en-CA"/>
    </w:rPr>
  </w:style>
  <w:style w:type="character" w:customStyle="1" w:styleId="New2-ndLevelChar">
    <w:name w:val="New 2-nd Level Char"/>
    <w:link w:val="New2-ndLevel"/>
    <w:locked/>
    <w:rsid w:val="00C47755"/>
    <w:rPr>
      <w:rFonts w:ascii="Arial" w:eastAsia="Times New Roman" w:hAnsi="Arial" w:cs="Times New Roman"/>
      <w:lang w:val="en-US"/>
    </w:rPr>
  </w:style>
  <w:style w:type="paragraph" w:customStyle="1" w:styleId="New2-ndLevel">
    <w:name w:val="New 2-nd Level"/>
    <w:basedOn w:val="Normal"/>
    <w:link w:val="New2-ndLevelChar"/>
    <w:qFormat/>
    <w:rsid w:val="00C47755"/>
    <w:pPr>
      <w:numPr>
        <w:ilvl w:val="1"/>
        <w:numId w:val="19"/>
      </w:numPr>
      <w:autoSpaceDE w:val="0"/>
      <w:autoSpaceDN w:val="0"/>
      <w:adjustRightInd w:val="0"/>
      <w:spacing w:before="240" w:after="240" w:line="240" w:lineRule="auto"/>
      <w:jc w:val="both"/>
    </w:pPr>
    <w:rPr>
      <w:rFonts w:ascii="Arial" w:eastAsia="Times New Roman" w:hAnsi="Arial" w:cs="Times New Roman"/>
      <w:lang w:val="en-US"/>
    </w:rPr>
  </w:style>
  <w:style w:type="paragraph" w:customStyle="1" w:styleId="Table">
    <w:name w:val="Table"/>
    <w:basedOn w:val="Normal"/>
    <w:rsid w:val="00C47755"/>
    <w:pPr>
      <w:spacing w:before="20" w:after="20" w:line="264" w:lineRule="auto"/>
      <w:jc w:val="both"/>
    </w:pPr>
    <w:rPr>
      <w:rFonts w:ascii="Times New Roman" w:eastAsia="Times New Roman" w:hAnsi="Times New Roman" w:cs="Times New Roman"/>
      <w:sz w:val="16"/>
      <w:szCs w:val="20"/>
      <w:lang w:val="en-US"/>
    </w:rPr>
  </w:style>
  <w:style w:type="character" w:customStyle="1" w:styleId="8">
    <w:name w:val="Основной текст (8)_"/>
    <w:link w:val="80"/>
    <w:locked/>
    <w:rsid w:val="00C47755"/>
    <w:rPr>
      <w:rFonts w:ascii="Arial" w:hAnsi="Arial" w:cs="Arial"/>
      <w:i/>
      <w:iCs/>
      <w:sz w:val="21"/>
      <w:szCs w:val="21"/>
      <w:shd w:val="clear" w:color="auto" w:fill="FFFFFF"/>
    </w:rPr>
  </w:style>
  <w:style w:type="paragraph" w:customStyle="1" w:styleId="80">
    <w:name w:val="Основной текст (8)"/>
    <w:basedOn w:val="Normal"/>
    <w:link w:val="8"/>
    <w:rsid w:val="00C47755"/>
    <w:pPr>
      <w:shd w:val="clear" w:color="auto" w:fill="FFFFFF"/>
      <w:spacing w:before="120" w:after="120" w:line="240" w:lineRule="atLeast"/>
      <w:jc w:val="both"/>
    </w:pPr>
    <w:rPr>
      <w:rFonts w:ascii="Arial" w:hAnsi="Arial" w:cs="Arial"/>
      <w:i/>
      <w:iCs/>
      <w:sz w:val="21"/>
      <w:szCs w:val="21"/>
    </w:rPr>
  </w:style>
  <w:style w:type="character" w:customStyle="1" w:styleId="30">
    <w:name w:val="Основной текст (3)_"/>
    <w:link w:val="32"/>
    <w:locked/>
    <w:rsid w:val="00C47755"/>
    <w:rPr>
      <w:rFonts w:ascii="Arial" w:hAnsi="Arial" w:cs="Arial"/>
      <w:b/>
      <w:bCs/>
      <w:sz w:val="19"/>
      <w:szCs w:val="19"/>
      <w:shd w:val="clear" w:color="auto" w:fill="FFFFFF"/>
    </w:rPr>
  </w:style>
  <w:style w:type="paragraph" w:customStyle="1" w:styleId="32">
    <w:name w:val="Основной текст (3)"/>
    <w:basedOn w:val="Normal"/>
    <w:link w:val="30"/>
    <w:rsid w:val="00C47755"/>
    <w:pPr>
      <w:shd w:val="clear" w:color="auto" w:fill="FFFFFF"/>
      <w:spacing w:before="120" w:after="120" w:line="240" w:lineRule="atLeast"/>
      <w:jc w:val="both"/>
    </w:pPr>
    <w:rPr>
      <w:rFonts w:ascii="Arial" w:hAnsi="Arial" w:cs="Arial"/>
      <w:b/>
      <w:bCs/>
      <w:sz w:val="19"/>
      <w:szCs w:val="19"/>
    </w:rPr>
  </w:style>
  <w:style w:type="character" w:customStyle="1" w:styleId="20">
    <w:name w:val="Основной текст (2)_"/>
    <w:link w:val="21"/>
    <w:locked/>
    <w:rsid w:val="00C47755"/>
    <w:rPr>
      <w:rFonts w:ascii="Arial" w:hAnsi="Arial" w:cs="Arial"/>
      <w:sz w:val="19"/>
      <w:szCs w:val="19"/>
      <w:shd w:val="clear" w:color="auto" w:fill="FFFFFF"/>
    </w:rPr>
  </w:style>
  <w:style w:type="paragraph" w:customStyle="1" w:styleId="21">
    <w:name w:val="Основной текст (2)"/>
    <w:basedOn w:val="Normal"/>
    <w:link w:val="20"/>
    <w:rsid w:val="00C47755"/>
    <w:pPr>
      <w:shd w:val="clear" w:color="auto" w:fill="FFFFFF"/>
      <w:spacing w:before="120" w:after="120" w:line="240" w:lineRule="atLeast"/>
      <w:jc w:val="both"/>
    </w:pPr>
    <w:rPr>
      <w:rFonts w:ascii="Arial" w:hAnsi="Arial" w:cs="Arial"/>
      <w:sz w:val="19"/>
      <w:szCs w:val="19"/>
    </w:rPr>
  </w:style>
  <w:style w:type="character" w:customStyle="1" w:styleId="33">
    <w:name w:val="Подпись к таблице (3)_"/>
    <w:link w:val="34"/>
    <w:locked/>
    <w:rsid w:val="00C47755"/>
    <w:rPr>
      <w:rFonts w:ascii="Arial" w:hAnsi="Arial" w:cs="Arial"/>
      <w:b/>
      <w:bCs/>
      <w:sz w:val="21"/>
      <w:szCs w:val="21"/>
      <w:shd w:val="clear" w:color="auto" w:fill="FFFFFF"/>
    </w:rPr>
  </w:style>
  <w:style w:type="paragraph" w:customStyle="1" w:styleId="34">
    <w:name w:val="Подпись к таблице (3)"/>
    <w:basedOn w:val="Normal"/>
    <w:link w:val="33"/>
    <w:rsid w:val="00C47755"/>
    <w:pPr>
      <w:shd w:val="clear" w:color="auto" w:fill="FFFFFF"/>
      <w:spacing w:before="120" w:after="120" w:line="250" w:lineRule="exact"/>
      <w:jc w:val="center"/>
    </w:pPr>
    <w:rPr>
      <w:rFonts w:ascii="Arial" w:hAnsi="Arial" w:cs="Arial"/>
      <w:b/>
      <w:bCs/>
      <w:sz w:val="21"/>
      <w:szCs w:val="21"/>
    </w:rPr>
  </w:style>
  <w:style w:type="character" w:customStyle="1" w:styleId="9">
    <w:name w:val="Основной текст (9)_"/>
    <w:link w:val="90"/>
    <w:locked/>
    <w:rsid w:val="00C47755"/>
    <w:rPr>
      <w:rFonts w:ascii="Arial" w:hAnsi="Arial" w:cs="Arial"/>
      <w:b/>
      <w:bCs/>
      <w:i/>
      <w:iCs/>
      <w:sz w:val="19"/>
      <w:szCs w:val="19"/>
      <w:shd w:val="clear" w:color="auto" w:fill="FFFFFF"/>
    </w:rPr>
  </w:style>
  <w:style w:type="paragraph" w:customStyle="1" w:styleId="90">
    <w:name w:val="Основной текст (9)"/>
    <w:basedOn w:val="Normal"/>
    <w:link w:val="9"/>
    <w:rsid w:val="00C47755"/>
    <w:pPr>
      <w:shd w:val="clear" w:color="auto" w:fill="FFFFFF"/>
      <w:spacing w:before="120" w:after="120" w:line="240" w:lineRule="atLeast"/>
      <w:jc w:val="both"/>
    </w:pPr>
    <w:rPr>
      <w:rFonts w:ascii="Arial" w:hAnsi="Arial" w:cs="Arial"/>
      <w:b/>
      <w:bCs/>
      <w:i/>
      <w:iCs/>
      <w:sz w:val="19"/>
      <w:szCs w:val="19"/>
    </w:rPr>
  </w:style>
  <w:style w:type="character" w:customStyle="1" w:styleId="100">
    <w:name w:val="Основной текст (10)_"/>
    <w:link w:val="101"/>
    <w:locked/>
    <w:rsid w:val="00C47755"/>
    <w:rPr>
      <w:rFonts w:ascii="Arial" w:hAnsi="Arial" w:cs="Arial"/>
    </w:rPr>
  </w:style>
  <w:style w:type="paragraph" w:customStyle="1" w:styleId="101">
    <w:name w:val="Основной текст (10)"/>
    <w:basedOn w:val="Normal"/>
    <w:link w:val="100"/>
    <w:rsid w:val="00C47755"/>
    <w:pPr>
      <w:spacing w:after="0" w:line="240" w:lineRule="auto"/>
    </w:pPr>
    <w:rPr>
      <w:rFonts w:ascii="Arial" w:hAnsi="Arial" w:cs="Arial"/>
    </w:rPr>
  </w:style>
  <w:style w:type="character" w:customStyle="1" w:styleId="111">
    <w:name w:val="Основной текст (11)_"/>
    <w:link w:val="11"/>
    <w:locked/>
    <w:rsid w:val="00C47755"/>
    <w:rPr>
      <w:rFonts w:ascii="Arial" w:hAnsi="Arial" w:cs="Arial"/>
      <w:noProof/>
      <w:sz w:val="8"/>
      <w:szCs w:val="8"/>
      <w:shd w:val="clear" w:color="auto" w:fill="FFFFFF"/>
    </w:rPr>
  </w:style>
  <w:style w:type="paragraph" w:customStyle="1" w:styleId="11">
    <w:name w:val="Основной текст (11)"/>
    <w:basedOn w:val="Normal"/>
    <w:link w:val="111"/>
    <w:rsid w:val="00C47755"/>
    <w:pPr>
      <w:numPr>
        <w:numId w:val="20"/>
      </w:numPr>
      <w:shd w:val="clear" w:color="auto" w:fill="FFFFFF"/>
      <w:spacing w:before="120" w:after="120" w:line="240" w:lineRule="atLeast"/>
      <w:ind w:left="0" w:firstLine="0"/>
      <w:jc w:val="both"/>
    </w:pPr>
    <w:rPr>
      <w:rFonts w:ascii="Arial" w:hAnsi="Arial" w:cs="Arial"/>
      <w:noProof/>
      <w:sz w:val="8"/>
      <w:szCs w:val="8"/>
    </w:rPr>
  </w:style>
  <w:style w:type="character" w:customStyle="1" w:styleId="a6">
    <w:name w:val="Подпись к таблице_"/>
    <w:link w:val="a7"/>
    <w:locked/>
    <w:rsid w:val="00C47755"/>
    <w:rPr>
      <w:rFonts w:ascii="Arial" w:hAnsi="Arial" w:cs="Arial"/>
      <w:i/>
      <w:iCs/>
      <w:sz w:val="17"/>
      <w:szCs w:val="17"/>
      <w:shd w:val="clear" w:color="auto" w:fill="FFFFFF"/>
    </w:rPr>
  </w:style>
  <w:style w:type="paragraph" w:customStyle="1" w:styleId="a7">
    <w:name w:val="Подпись к таблице"/>
    <w:basedOn w:val="Normal"/>
    <w:link w:val="a6"/>
    <w:rsid w:val="00C47755"/>
    <w:pPr>
      <w:shd w:val="clear" w:color="auto" w:fill="FFFFFF"/>
      <w:spacing w:before="120" w:after="120" w:line="206" w:lineRule="exact"/>
      <w:jc w:val="both"/>
    </w:pPr>
    <w:rPr>
      <w:rFonts w:ascii="Arial" w:hAnsi="Arial" w:cs="Arial"/>
      <w:i/>
      <w:iCs/>
      <w:sz w:val="17"/>
      <w:szCs w:val="17"/>
    </w:rPr>
  </w:style>
  <w:style w:type="character" w:customStyle="1" w:styleId="130">
    <w:name w:val="Основной текст (13)_"/>
    <w:link w:val="131"/>
    <w:locked/>
    <w:rsid w:val="00C47755"/>
    <w:rPr>
      <w:rFonts w:ascii="Arial" w:hAnsi="Arial" w:cs="Arial"/>
      <w:b/>
      <w:bCs/>
      <w:noProof/>
      <w:sz w:val="8"/>
      <w:szCs w:val="8"/>
      <w:shd w:val="clear" w:color="auto" w:fill="FFFFFF"/>
    </w:rPr>
  </w:style>
  <w:style w:type="paragraph" w:customStyle="1" w:styleId="131">
    <w:name w:val="Основной текст (13)"/>
    <w:basedOn w:val="Normal"/>
    <w:link w:val="130"/>
    <w:rsid w:val="00C47755"/>
    <w:pPr>
      <w:shd w:val="clear" w:color="auto" w:fill="FFFFFF"/>
      <w:spacing w:before="120" w:after="120" w:line="240" w:lineRule="atLeast"/>
      <w:jc w:val="both"/>
    </w:pPr>
    <w:rPr>
      <w:rFonts w:ascii="Arial" w:hAnsi="Arial" w:cs="Arial"/>
      <w:b/>
      <w:bCs/>
      <w:noProof/>
      <w:sz w:val="8"/>
      <w:szCs w:val="8"/>
    </w:rPr>
  </w:style>
  <w:style w:type="paragraph" w:customStyle="1" w:styleId="BodyText21">
    <w:name w:val="Body Text 21"/>
    <w:basedOn w:val="Normal"/>
    <w:uiPriority w:val="99"/>
    <w:rsid w:val="00C47755"/>
    <w:pPr>
      <w:widowControl w:val="0"/>
      <w:spacing w:before="120" w:after="120" w:line="360" w:lineRule="auto"/>
      <w:ind w:firstLine="709"/>
      <w:jc w:val="both"/>
    </w:pPr>
    <w:rPr>
      <w:rFonts w:ascii="Arial" w:eastAsia="Batang" w:hAnsi="Arial" w:cs="Times New Roman"/>
      <w:szCs w:val="20"/>
      <w:lang w:eastAsia="ru-RU"/>
    </w:rPr>
  </w:style>
  <w:style w:type="paragraph" w:customStyle="1" w:styleId="Mitg-Table">
    <w:name w:val="Mitg-Table"/>
    <w:basedOn w:val="Normal"/>
    <w:uiPriority w:val="99"/>
    <w:rsid w:val="00C47755"/>
    <w:pPr>
      <w:widowControl w:val="0"/>
      <w:spacing w:before="120" w:after="120" w:line="240" w:lineRule="auto"/>
      <w:jc w:val="both"/>
    </w:pPr>
    <w:rPr>
      <w:rFonts w:ascii="Arial" w:eastAsia="SimSun" w:hAnsi="Arial" w:cs="Times New Roman"/>
      <w:sz w:val="14"/>
      <w:szCs w:val="20"/>
      <w:lang w:val="en-AU"/>
    </w:rPr>
  </w:style>
  <w:style w:type="paragraph" w:customStyle="1" w:styleId="plain">
    <w:name w:val="plain"/>
    <w:basedOn w:val="Normal"/>
    <w:uiPriority w:val="99"/>
    <w:rsid w:val="00C47755"/>
    <w:pPr>
      <w:widowControl w:val="0"/>
      <w:spacing w:before="120" w:after="120" w:line="240" w:lineRule="auto"/>
      <w:jc w:val="center"/>
    </w:pPr>
    <w:rPr>
      <w:rFonts w:ascii="Arial" w:eastAsia="SimSun" w:hAnsi="Arial" w:cs="Times New Roman"/>
      <w:b/>
      <w:sz w:val="32"/>
      <w:szCs w:val="20"/>
      <w:lang w:val="en-AU"/>
    </w:rPr>
  </w:style>
  <w:style w:type="character" w:customStyle="1" w:styleId="a8">
    <w:name w:val="Мой текст Знак Знак"/>
    <w:link w:val="a9"/>
    <w:locked/>
    <w:rsid w:val="00C47755"/>
    <w:rPr>
      <w:rFonts w:ascii="Times New Roman" w:eastAsia="SimSun" w:hAnsi="Times New Roman" w:cs="Times New Roman"/>
      <w:b/>
      <w:bCs/>
      <w:color w:val="000000"/>
      <w:sz w:val="24"/>
      <w:szCs w:val="24"/>
      <w:lang w:val="en-US" w:eastAsia="ru-RU"/>
    </w:rPr>
  </w:style>
  <w:style w:type="paragraph" w:customStyle="1" w:styleId="a9">
    <w:name w:val="Мой текст Знак"/>
    <w:link w:val="a8"/>
    <w:rsid w:val="00C47755"/>
    <w:pPr>
      <w:spacing w:before="120" w:after="120" w:line="240" w:lineRule="auto"/>
      <w:jc w:val="both"/>
    </w:pPr>
    <w:rPr>
      <w:rFonts w:ascii="Times New Roman" w:eastAsia="SimSun" w:hAnsi="Times New Roman" w:cs="Times New Roman"/>
      <w:b/>
      <w:bCs/>
      <w:color w:val="000000"/>
      <w:sz w:val="24"/>
      <w:szCs w:val="24"/>
      <w:lang w:val="en-US" w:eastAsia="ru-RU"/>
    </w:rPr>
  </w:style>
  <w:style w:type="paragraph" w:customStyle="1" w:styleId="35">
    <w:name w:val="Стиль Заголовок 3"/>
    <w:aliases w:val="B Head + Times New Roman курсив"/>
    <w:basedOn w:val="Heading3"/>
    <w:uiPriority w:val="99"/>
    <w:rsid w:val="00C47755"/>
    <w:pPr>
      <w:keepLines w:val="0"/>
      <w:tabs>
        <w:tab w:val="num" w:pos="720"/>
      </w:tabs>
      <w:spacing w:before="240" w:after="60"/>
      <w:jc w:val="both"/>
    </w:pPr>
    <w:rPr>
      <w:rFonts w:ascii="Times New Roman" w:eastAsia="Times New Roman" w:hAnsi="Times New Roman" w:cs="Arial"/>
      <w:i/>
      <w:iCs/>
      <w:sz w:val="26"/>
      <w:szCs w:val="26"/>
      <w:lang w:val="ru-RU" w:eastAsia="ru-RU"/>
    </w:rPr>
  </w:style>
  <w:style w:type="character" w:customStyle="1" w:styleId="SOURSES">
    <w:name w:val="**SOURSES Знак"/>
    <w:link w:val="SOURSES0"/>
    <w:locked/>
    <w:rsid w:val="00C47755"/>
    <w:rPr>
      <w:rFonts w:ascii="Cambria" w:eastAsia="MS Mincho" w:hAnsi="Cambria" w:cs="Times New Roman"/>
      <w:sz w:val="24"/>
      <w:szCs w:val="24"/>
      <w:lang w:val="en-US"/>
    </w:rPr>
  </w:style>
  <w:style w:type="paragraph" w:customStyle="1" w:styleId="SOURSES0">
    <w:name w:val="**SOURSES"/>
    <w:basedOn w:val="Normal"/>
    <w:link w:val="SOURSES"/>
    <w:rsid w:val="00C47755"/>
    <w:pPr>
      <w:spacing w:after="0" w:line="240" w:lineRule="auto"/>
    </w:pPr>
    <w:rPr>
      <w:rFonts w:ascii="Cambria" w:eastAsia="MS Mincho" w:hAnsi="Cambria" w:cs="Times New Roman"/>
      <w:sz w:val="24"/>
      <w:szCs w:val="24"/>
      <w:lang w:val="en-US"/>
    </w:rPr>
  </w:style>
  <w:style w:type="paragraph" w:customStyle="1" w:styleId="Default">
    <w:name w:val="Default"/>
    <w:uiPriority w:val="99"/>
    <w:rsid w:val="00C47755"/>
    <w:pPr>
      <w:autoSpaceDE w:val="0"/>
      <w:autoSpaceDN w:val="0"/>
      <w:adjustRightInd w:val="0"/>
      <w:spacing w:before="120" w:after="120" w:line="240" w:lineRule="auto"/>
      <w:jc w:val="both"/>
    </w:pPr>
    <w:rPr>
      <w:rFonts w:ascii="Times New Roman" w:eastAsia="Times New Roman" w:hAnsi="Times New Roman" w:cs="Times New Roman"/>
      <w:color w:val="000000"/>
      <w:sz w:val="24"/>
      <w:szCs w:val="24"/>
      <w:lang w:eastAsia="ru-RU"/>
    </w:rPr>
  </w:style>
  <w:style w:type="paragraph" w:customStyle="1" w:styleId="IEEChapterOK">
    <w:name w:val="IEE Chapter OK"/>
    <w:basedOn w:val="Normal"/>
    <w:uiPriority w:val="99"/>
    <w:rsid w:val="00C47755"/>
    <w:pPr>
      <w:spacing w:before="240" w:after="240" w:line="240" w:lineRule="auto"/>
    </w:pPr>
    <w:rPr>
      <w:rFonts w:ascii="Arial" w:eastAsia="Batang" w:hAnsi="Arial" w:cs="Arial"/>
      <w:b/>
      <w:lang w:val="en-GB" w:eastAsia="ko-KR"/>
    </w:rPr>
  </w:style>
  <w:style w:type="paragraph" w:customStyle="1" w:styleId="1a">
    <w:name w:val="Текст выноски1"/>
    <w:basedOn w:val="Normal"/>
    <w:uiPriority w:val="99"/>
    <w:semiHidden/>
    <w:rsid w:val="00C47755"/>
    <w:pPr>
      <w:spacing w:before="120" w:after="120" w:line="240" w:lineRule="auto"/>
      <w:jc w:val="both"/>
    </w:pPr>
    <w:rPr>
      <w:rFonts w:ascii="Tahoma" w:eastAsia="Calibri" w:hAnsi="Tahoma" w:cs="Tahoma"/>
      <w:sz w:val="16"/>
      <w:szCs w:val="16"/>
    </w:rPr>
  </w:style>
  <w:style w:type="character" w:customStyle="1" w:styleId="EIAParagraphChar">
    <w:name w:val="EIA Paragraph Char"/>
    <w:link w:val="EIAParagraph"/>
    <w:locked/>
    <w:rsid w:val="00C47755"/>
    <w:rPr>
      <w:rFonts w:ascii="Arial" w:eastAsia="SimSun" w:hAnsi="Arial" w:cs="Times New Roman"/>
      <w:lang w:val="en-US" w:eastAsia="zh-CN"/>
    </w:rPr>
  </w:style>
  <w:style w:type="paragraph" w:customStyle="1" w:styleId="EIAParagraph">
    <w:name w:val="EIA Paragraph"/>
    <w:basedOn w:val="ADBReportParaText"/>
    <w:link w:val="EIAParagraphChar"/>
    <w:qFormat/>
    <w:rsid w:val="00C47755"/>
    <w:pPr>
      <w:numPr>
        <w:numId w:val="21"/>
      </w:numPr>
      <w:jc w:val="both"/>
    </w:pPr>
    <w:rPr>
      <w:szCs w:val="22"/>
    </w:rPr>
  </w:style>
  <w:style w:type="character" w:customStyle="1" w:styleId="EIAListChar">
    <w:name w:val="EIA List Char"/>
    <w:link w:val="EIAList"/>
    <w:locked/>
    <w:rsid w:val="00C47755"/>
    <w:rPr>
      <w:rFonts w:ascii="Arial" w:eastAsia="MS Mincho" w:hAnsi="Arial" w:cs="Times New Roman"/>
      <w:lang w:val="en-US"/>
    </w:rPr>
  </w:style>
  <w:style w:type="paragraph" w:customStyle="1" w:styleId="EIAList">
    <w:name w:val="EIA List"/>
    <w:basedOn w:val="Normal"/>
    <w:link w:val="EIAListChar"/>
    <w:qFormat/>
    <w:rsid w:val="00C47755"/>
    <w:pPr>
      <w:numPr>
        <w:numId w:val="22"/>
      </w:numPr>
      <w:spacing w:after="0" w:line="240" w:lineRule="auto"/>
      <w:jc w:val="both"/>
    </w:pPr>
    <w:rPr>
      <w:rFonts w:ascii="Arial" w:eastAsia="MS Mincho" w:hAnsi="Arial" w:cs="Times New Roman"/>
      <w:lang w:val="en-US"/>
    </w:rPr>
  </w:style>
  <w:style w:type="character" w:customStyle="1" w:styleId="EIAListNumberedChar">
    <w:name w:val="EIA List Numbered Char"/>
    <w:link w:val="EIAListNumbered"/>
    <w:locked/>
    <w:rsid w:val="00C47755"/>
    <w:rPr>
      <w:rFonts w:ascii="Arial" w:eastAsia="MS Mincho" w:hAnsi="Arial" w:cs="Times New Roman"/>
      <w:lang w:val="en-US"/>
    </w:rPr>
  </w:style>
  <w:style w:type="paragraph" w:customStyle="1" w:styleId="EIAListNumbered">
    <w:name w:val="EIA List Numbered"/>
    <w:basedOn w:val="Normal"/>
    <w:link w:val="EIAListNumberedChar"/>
    <w:qFormat/>
    <w:rsid w:val="00C47755"/>
    <w:pPr>
      <w:numPr>
        <w:numId w:val="23"/>
      </w:numPr>
      <w:spacing w:after="0" w:line="240" w:lineRule="auto"/>
      <w:jc w:val="both"/>
    </w:pPr>
    <w:rPr>
      <w:rFonts w:ascii="Arial" w:eastAsia="MS Mincho" w:hAnsi="Arial" w:cs="Times New Roman"/>
      <w:lang w:val="en-US"/>
    </w:rPr>
  </w:style>
  <w:style w:type="character" w:customStyle="1" w:styleId="ParagraphnumChar">
    <w:name w:val="Paragraph num Char"/>
    <w:link w:val="Paragraphnum"/>
    <w:locked/>
    <w:rsid w:val="00C47755"/>
    <w:rPr>
      <w:rFonts w:ascii="Arial" w:eastAsia="Times New Roman" w:hAnsi="Arial" w:cs="Times New Roman"/>
      <w:spacing w:val="-6"/>
      <w:sz w:val="20"/>
      <w:szCs w:val="20"/>
      <w:lang w:val="en-US"/>
    </w:rPr>
  </w:style>
  <w:style w:type="paragraph" w:customStyle="1" w:styleId="Paragraphnum">
    <w:name w:val="Paragraph num"/>
    <w:basedOn w:val="Normal"/>
    <w:link w:val="ParagraphnumChar"/>
    <w:qFormat/>
    <w:rsid w:val="00C47755"/>
    <w:pPr>
      <w:numPr>
        <w:numId w:val="24"/>
      </w:numPr>
      <w:autoSpaceDE w:val="0"/>
      <w:autoSpaceDN w:val="0"/>
      <w:adjustRightInd w:val="0"/>
      <w:spacing w:before="60" w:after="60" w:line="240" w:lineRule="auto"/>
      <w:jc w:val="both"/>
    </w:pPr>
    <w:rPr>
      <w:rFonts w:ascii="Arial" w:eastAsia="Times New Roman" w:hAnsi="Arial" w:cs="Times New Roman"/>
      <w:spacing w:val="-6"/>
      <w:sz w:val="20"/>
      <w:szCs w:val="20"/>
      <w:lang w:val="en-US"/>
    </w:rPr>
  </w:style>
  <w:style w:type="paragraph" w:customStyle="1" w:styleId="Normal1">
    <w:name w:val="Normal1"/>
    <w:uiPriority w:val="99"/>
    <w:rsid w:val="00C47755"/>
    <w:pPr>
      <w:widowControl w:val="0"/>
      <w:snapToGrid w:val="0"/>
      <w:spacing w:after="0" w:line="319" w:lineRule="auto"/>
      <w:ind w:left="400" w:hanging="400"/>
      <w:jc w:val="both"/>
    </w:pPr>
    <w:rPr>
      <w:rFonts w:ascii="Times New Roman" w:eastAsia="Times New Roman" w:hAnsi="Times New Roman" w:cs="Times New Roman"/>
      <w:sz w:val="18"/>
      <w:szCs w:val="20"/>
      <w:lang w:val="en-US" w:eastAsia="ru-RU"/>
    </w:rPr>
  </w:style>
  <w:style w:type="paragraph" w:customStyle="1" w:styleId="FR1">
    <w:name w:val="FR1"/>
    <w:uiPriority w:val="99"/>
    <w:rsid w:val="00C47755"/>
    <w:pPr>
      <w:widowControl w:val="0"/>
      <w:snapToGrid w:val="0"/>
      <w:spacing w:after="0" w:line="240" w:lineRule="auto"/>
      <w:ind w:left="480" w:hanging="380"/>
      <w:jc w:val="both"/>
    </w:pPr>
    <w:rPr>
      <w:rFonts w:ascii="Times New Roman" w:eastAsia="Times New Roman" w:hAnsi="Times New Roman" w:cs="Times New Roman"/>
      <w:sz w:val="20"/>
      <w:szCs w:val="20"/>
      <w:lang w:eastAsia="ru-RU"/>
    </w:rPr>
  </w:style>
  <w:style w:type="paragraph" w:customStyle="1" w:styleId="FR2">
    <w:name w:val="FR2"/>
    <w:uiPriority w:val="99"/>
    <w:rsid w:val="00C47755"/>
    <w:pPr>
      <w:widowControl w:val="0"/>
      <w:snapToGrid w:val="0"/>
      <w:spacing w:after="0" w:line="300" w:lineRule="auto"/>
      <w:ind w:firstLine="360"/>
    </w:pPr>
    <w:rPr>
      <w:rFonts w:ascii="Arial" w:eastAsia="Times New Roman" w:hAnsi="Arial" w:cs="Times New Roman"/>
      <w:sz w:val="16"/>
      <w:szCs w:val="20"/>
      <w:lang w:eastAsia="ru-RU"/>
    </w:rPr>
  </w:style>
  <w:style w:type="paragraph" w:customStyle="1" w:styleId="aa">
    <w:name w:val="Основнойтекст"/>
    <w:basedOn w:val="Normal"/>
    <w:uiPriority w:val="99"/>
    <w:rsid w:val="00C47755"/>
    <w:pPr>
      <w:spacing w:after="120" w:line="240" w:lineRule="auto"/>
      <w:jc w:val="both"/>
    </w:pPr>
    <w:rPr>
      <w:rFonts w:ascii="Arial" w:eastAsia="Times New Roman" w:hAnsi="Arial" w:cs="Times New Roman"/>
      <w:kern w:val="16"/>
      <w:sz w:val="20"/>
      <w:szCs w:val="20"/>
      <w:lang w:eastAsia="ru-RU"/>
    </w:rPr>
  </w:style>
  <w:style w:type="paragraph" w:customStyle="1" w:styleId="1ChapterHeadHeadingR1HeadingR11HeadingR12HeadingR13HeadingR14HeadingR15HeadingR16RSKH1">
    <w:name w:val="Заголовок 1.Chapter Head.HeadingR 1.HeadingR 11.HeadingR 12.HeadingR 13.HeadingR 14.HeadingR 15.HeadingR 16.RSKH1"/>
    <w:basedOn w:val="Normal"/>
    <w:next w:val="Normal"/>
    <w:uiPriority w:val="99"/>
    <w:rsid w:val="00C47755"/>
    <w:pPr>
      <w:keepNext/>
      <w:spacing w:after="0" w:line="240" w:lineRule="auto"/>
      <w:jc w:val="right"/>
      <w:outlineLvl w:val="0"/>
    </w:pPr>
    <w:rPr>
      <w:rFonts w:ascii="Times New Roman" w:eastAsia="Times New Roman" w:hAnsi="Times New Roman" w:cs="Times New Roman"/>
      <w:b/>
      <w:sz w:val="20"/>
      <w:szCs w:val="20"/>
      <w:lang w:eastAsia="ru-RU"/>
    </w:rPr>
  </w:style>
  <w:style w:type="paragraph" w:customStyle="1" w:styleId="Oaenooaaeeouoiiao">
    <w:name w:val="Oaeno oaaeeou.oi?iao"/>
    <w:basedOn w:val="Normal"/>
    <w:uiPriority w:val="99"/>
    <w:rsid w:val="00C47755"/>
    <w:pPr>
      <w:spacing w:after="0" w:line="240" w:lineRule="auto"/>
      <w:jc w:val="center"/>
    </w:pPr>
    <w:rPr>
      <w:rFonts w:ascii="Arial" w:eastAsia="Times New Roman" w:hAnsi="Arial" w:cs="Times New Roman"/>
      <w:sz w:val="20"/>
      <w:szCs w:val="20"/>
      <w:lang w:eastAsia="ru-RU"/>
    </w:rPr>
  </w:style>
  <w:style w:type="paragraph" w:customStyle="1" w:styleId="Tableheading">
    <w:name w:val="Table heading"/>
    <w:basedOn w:val="Normal"/>
    <w:uiPriority w:val="99"/>
    <w:rsid w:val="00C47755"/>
    <w:pPr>
      <w:keepNext/>
      <w:snapToGrid w:val="0"/>
      <w:spacing w:after="0" w:line="260" w:lineRule="atLeast"/>
      <w:jc w:val="both"/>
    </w:pPr>
    <w:rPr>
      <w:rFonts w:ascii="Arial" w:eastAsia="Times New Roman" w:hAnsi="Arial" w:cs="Times New Roman"/>
      <w:b/>
      <w:szCs w:val="20"/>
      <w:lang w:val="en-GB"/>
    </w:rPr>
  </w:style>
  <w:style w:type="paragraph" w:customStyle="1" w:styleId="2AHeadHeadingR2HeadingR21HeadingR22HeadingR23HeadingR24HeadingR25RSKH2">
    <w:name w:val="Заголовок 2.A Head.Heading R 2.Heading R 21.Heading R 22.Heading R 23.Heading R 24.Heading R 25.RSKH2"/>
    <w:basedOn w:val="Normal"/>
    <w:next w:val="Normal"/>
    <w:uiPriority w:val="99"/>
    <w:rsid w:val="00C47755"/>
    <w:pPr>
      <w:keepNext/>
      <w:spacing w:after="0" w:line="240" w:lineRule="auto"/>
      <w:ind w:firstLine="709"/>
      <w:jc w:val="center"/>
      <w:outlineLvl w:val="1"/>
    </w:pPr>
    <w:rPr>
      <w:rFonts w:ascii="Times New Roman" w:eastAsia="Times New Roman" w:hAnsi="Times New Roman" w:cs="Times New Roman"/>
      <w:b/>
      <w:sz w:val="24"/>
      <w:szCs w:val="20"/>
      <w:lang w:eastAsia="ru-RU"/>
    </w:rPr>
  </w:style>
  <w:style w:type="paragraph" w:customStyle="1" w:styleId="4CHeadRSKH4">
    <w:name w:val="Заголовок 4.C Head.RSKH4"/>
    <w:basedOn w:val="Normal"/>
    <w:next w:val="Normal"/>
    <w:uiPriority w:val="99"/>
    <w:rsid w:val="00C47755"/>
    <w:pPr>
      <w:keepNext/>
      <w:spacing w:after="0" w:line="240" w:lineRule="auto"/>
      <w:jc w:val="both"/>
      <w:outlineLvl w:val="3"/>
    </w:pPr>
    <w:rPr>
      <w:rFonts w:ascii="Times New Roman" w:eastAsia="Times New Roman" w:hAnsi="Times New Roman" w:cs="Times New Roman"/>
      <w:b/>
      <w:sz w:val="16"/>
      <w:szCs w:val="20"/>
      <w:lang w:eastAsia="ru-RU"/>
    </w:rPr>
  </w:style>
  <w:style w:type="paragraph" w:customStyle="1" w:styleId="RSKParagraphText">
    <w:name w:val="*RSK Paragraph Text"/>
    <w:basedOn w:val="Normal1"/>
    <w:uiPriority w:val="99"/>
    <w:rsid w:val="00C47755"/>
    <w:pPr>
      <w:widowControl/>
      <w:snapToGrid/>
      <w:spacing w:after="200" w:line="240" w:lineRule="auto"/>
      <w:ind w:left="851" w:firstLine="0"/>
    </w:pPr>
    <w:rPr>
      <w:sz w:val="22"/>
      <w:lang w:val="en-GB"/>
    </w:rPr>
  </w:style>
  <w:style w:type="paragraph" w:customStyle="1" w:styleId="Bullets">
    <w:name w:val="Bullets"/>
    <w:basedOn w:val="Normal1"/>
    <w:qFormat/>
    <w:rsid w:val="00C47755"/>
    <w:pPr>
      <w:keepLines/>
      <w:widowControl/>
      <w:numPr>
        <w:numId w:val="25"/>
      </w:numPr>
      <w:tabs>
        <w:tab w:val="left" w:pos="720"/>
      </w:tabs>
      <w:suppressAutoHyphens/>
      <w:snapToGrid/>
      <w:spacing w:before="120" w:line="240" w:lineRule="auto"/>
    </w:pPr>
    <w:rPr>
      <w:rFonts w:ascii="Arial" w:hAnsi="Arial"/>
      <w:sz w:val="20"/>
    </w:rPr>
  </w:style>
  <w:style w:type="paragraph" w:customStyle="1" w:styleId="Iniiaiieoaeno">
    <w:name w:val="Iniiaiie oaeno"/>
    <w:basedOn w:val="Normal1"/>
    <w:uiPriority w:val="99"/>
    <w:rsid w:val="00C47755"/>
    <w:pPr>
      <w:widowControl/>
      <w:snapToGrid/>
      <w:spacing w:line="240" w:lineRule="auto"/>
      <w:ind w:left="0" w:firstLine="0"/>
    </w:pPr>
    <w:rPr>
      <w:rFonts w:ascii="TimesDL" w:hAnsi="TimesDL"/>
      <w:sz w:val="22"/>
      <w:lang w:val="ru-RU"/>
    </w:rPr>
  </w:style>
  <w:style w:type="paragraph" w:customStyle="1" w:styleId="Caption-FigureCaption-Figure1Caption-Figure21">
    <w:name w:val="Название.Caption- Figure.Caption- Figure1.Caption- Figure21"/>
    <w:basedOn w:val="Normal1"/>
    <w:next w:val="Normal1"/>
    <w:uiPriority w:val="99"/>
    <w:rsid w:val="00C47755"/>
    <w:pPr>
      <w:widowControl/>
      <w:tabs>
        <w:tab w:val="left" w:pos="-1440"/>
        <w:tab w:val="left" w:pos="0"/>
      </w:tabs>
      <w:snapToGrid/>
      <w:spacing w:before="120" w:after="120" w:line="240" w:lineRule="auto"/>
      <w:ind w:left="0" w:firstLine="0"/>
    </w:pPr>
    <w:rPr>
      <w:rFonts w:ascii="Arial" w:hAnsi="Arial"/>
      <w:b/>
      <w:sz w:val="20"/>
      <w:lang w:val="ru-RU"/>
    </w:rPr>
  </w:style>
  <w:style w:type="paragraph" w:customStyle="1" w:styleId="BodyTextAETC-BodyDNV-BodyAETC-Body1DNV-Body1">
    <w:name w:val="Body Text.AETC-Body.DNV-Body.AETC-Body1.DNV-Body1"/>
    <w:basedOn w:val="Normal1"/>
    <w:uiPriority w:val="99"/>
    <w:rsid w:val="00C47755"/>
    <w:pPr>
      <w:widowControl/>
      <w:snapToGrid/>
      <w:spacing w:line="240" w:lineRule="auto"/>
      <w:ind w:left="0" w:firstLine="0"/>
    </w:pPr>
    <w:rPr>
      <w:sz w:val="24"/>
      <w:lang w:val="en-GB"/>
    </w:rPr>
  </w:style>
  <w:style w:type="paragraph" w:customStyle="1" w:styleId="5heading5DHeadRSKH5Kop1ASubClose">
    <w:name w:val="Заголовок 5.heading 5.D Head.RSKH5.Kop 1A.SubClose"/>
    <w:basedOn w:val="Normal1"/>
    <w:next w:val="Normal1"/>
    <w:uiPriority w:val="99"/>
    <w:rsid w:val="00C47755"/>
    <w:pPr>
      <w:widowControl/>
      <w:tabs>
        <w:tab w:val="num" w:pos="1080"/>
        <w:tab w:val="num" w:pos="3783"/>
      </w:tabs>
      <w:snapToGrid/>
      <w:spacing w:after="120" w:line="240" w:lineRule="auto"/>
      <w:ind w:left="3783" w:hanging="1080"/>
      <w:outlineLvl w:val="4"/>
    </w:pPr>
    <w:rPr>
      <w:rFonts w:ascii="Arial" w:hAnsi="Arial"/>
      <w:b/>
      <w:sz w:val="22"/>
    </w:rPr>
  </w:style>
  <w:style w:type="paragraph" w:customStyle="1" w:styleId="3heading3BHeadRSKH3SubparagraafRSKHeading3ALKK3Heading3ARGOSSSub-paragraafSubsectionRSKHeading3DNV-H3">
    <w:name w:val="Заголовок 3.heading 3.B Head.RSKH3.Subparagraaf.RSKHeading 3.ALK_K3.Heading 3_ARGOSS.Sub-paragraaf.Subsection.RSK Heading 3.DNV-H3"/>
    <w:basedOn w:val="Normal1"/>
    <w:next w:val="Normal1"/>
    <w:uiPriority w:val="99"/>
    <w:rsid w:val="00C47755"/>
    <w:pPr>
      <w:keepNext/>
      <w:widowControl/>
      <w:snapToGrid/>
      <w:spacing w:before="240" w:after="60" w:line="240" w:lineRule="auto"/>
      <w:ind w:left="0" w:firstLine="0"/>
      <w:jc w:val="left"/>
      <w:outlineLvl w:val="2"/>
    </w:pPr>
    <w:rPr>
      <w:rFonts w:ascii="Arial" w:hAnsi="Arial"/>
      <w:b/>
      <w:sz w:val="26"/>
      <w:lang w:val="en-GB"/>
    </w:rPr>
  </w:style>
  <w:style w:type="paragraph" w:customStyle="1" w:styleId="Title1">
    <w:name w:val="Title1"/>
    <w:basedOn w:val="Normal1"/>
    <w:next w:val="Normal1"/>
    <w:uiPriority w:val="99"/>
    <w:rsid w:val="00C47755"/>
    <w:pPr>
      <w:widowControl/>
      <w:tabs>
        <w:tab w:val="left" w:pos="-1440"/>
        <w:tab w:val="left" w:pos="0"/>
      </w:tabs>
      <w:snapToGrid/>
      <w:spacing w:before="120" w:after="120" w:line="240" w:lineRule="auto"/>
      <w:ind w:left="0" w:firstLine="0"/>
      <w:jc w:val="left"/>
    </w:pPr>
    <w:rPr>
      <w:b/>
      <w:sz w:val="20"/>
      <w:lang w:val="ru-RU"/>
    </w:rPr>
  </w:style>
  <w:style w:type="paragraph" w:customStyle="1" w:styleId="92">
    <w:name w:val="Таблица9"/>
    <w:basedOn w:val="Normal1"/>
    <w:uiPriority w:val="99"/>
    <w:rsid w:val="00C47755"/>
    <w:pPr>
      <w:keepLines/>
      <w:widowControl/>
      <w:snapToGrid/>
      <w:spacing w:line="240" w:lineRule="auto"/>
      <w:ind w:left="0" w:firstLine="0"/>
      <w:jc w:val="center"/>
    </w:pPr>
    <w:rPr>
      <w:lang w:val="ru-RU"/>
    </w:rPr>
  </w:style>
  <w:style w:type="paragraph" w:customStyle="1" w:styleId="BodyText31">
    <w:name w:val="Body Text 31"/>
    <w:basedOn w:val="Normal1"/>
    <w:rsid w:val="00C47755"/>
    <w:pPr>
      <w:widowControl/>
      <w:snapToGrid/>
      <w:spacing w:line="240" w:lineRule="auto"/>
      <w:ind w:left="0" w:firstLine="0"/>
    </w:pPr>
    <w:rPr>
      <w:rFonts w:ascii="Arial" w:hAnsi="Arial"/>
      <w:lang w:val="ru-RU"/>
    </w:rPr>
  </w:style>
  <w:style w:type="paragraph" w:customStyle="1" w:styleId="AETC-BodyDNV-BodyAETC-Body1DNV-Body1">
    <w:name w:val="Основной текст.AETC-Body.DNV-Body.AETC-Body1.DNV-Body1"/>
    <w:basedOn w:val="Normal"/>
    <w:uiPriority w:val="99"/>
    <w:rsid w:val="00C47755"/>
    <w:pPr>
      <w:spacing w:after="0" w:line="240" w:lineRule="auto"/>
      <w:jc w:val="both"/>
    </w:pPr>
    <w:rPr>
      <w:rFonts w:ascii="Times New Roman" w:eastAsia="Times New Roman" w:hAnsi="Times New Roman" w:cs="Times New Roman"/>
      <w:b/>
      <w:sz w:val="24"/>
      <w:szCs w:val="20"/>
      <w:lang w:val="en-US" w:eastAsia="ru-RU"/>
    </w:rPr>
  </w:style>
  <w:style w:type="paragraph" w:customStyle="1" w:styleId="heading4CHeadRSKH4KopjeALKK4Heading4ARGOSSClose">
    <w:name w:val="heading 4.C Head.RSKH4.Kopje.ALK_K4.Heading 4_ARGOSS.Close"/>
    <w:basedOn w:val="Normal1"/>
    <w:next w:val="Normal1"/>
    <w:uiPriority w:val="99"/>
    <w:rsid w:val="00C47755"/>
    <w:pPr>
      <w:keepNext/>
      <w:widowControl/>
      <w:snapToGrid/>
      <w:spacing w:line="240" w:lineRule="auto"/>
      <w:ind w:left="0" w:firstLine="0"/>
      <w:jc w:val="left"/>
      <w:outlineLvl w:val="3"/>
    </w:pPr>
    <w:rPr>
      <w:rFonts w:ascii="Arial" w:hAnsi="Arial"/>
      <w:b/>
      <w:sz w:val="22"/>
      <w:lang w:val="ru-RU"/>
    </w:rPr>
  </w:style>
  <w:style w:type="paragraph" w:customStyle="1" w:styleId="Agip">
    <w:name w:val="Agip"/>
    <w:uiPriority w:val="99"/>
    <w:rsid w:val="00C47755"/>
    <w:pPr>
      <w:snapToGrid w:val="0"/>
      <w:spacing w:after="120" w:line="240" w:lineRule="auto"/>
      <w:jc w:val="both"/>
    </w:pPr>
    <w:rPr>
      <w:rFonts w:ascii="Arial" w:eastAsia="Times New Roman" w:hAnsi="Arial" w:cs="Times New Roman"/>
      <w:sz w:val="20"/>
      <w:szCs w:val="20"/>
      <w:lang w:val="en-US" w:eastAsia="ru-RU"/>
    </w:rPr>
  </w:style>
  <w:style w:type="paragraph" w:customStyle="1" w:styleId="xl24">
    <w:name w:val="xl24"/>
    <w:basedOn w:val="Normal"/>
    <w:uiPriority w:val="99"/>
    <w:rsid w:val="00C47755"/>
    <w:pPr>
      <w:spacing w:before="100" w:beforeAutospacing="1" w:after="100" w:afterAutospacing="1" w:line="240" w:lineRule="auto"/>
      <w:jc w:val="right"/>
    </w:pPr>
    <w:rPr>
      <w:rFonts w:ascii="Arial Unicode MS" w:eastAsia="Arial Unicode MS" w:hAnsi="Times New Roman" w:cs="Times New Roman"/>
      <w:sz w:val="24"/>
      <w:szCs w:val="24"/>
      <w:lang w:eastAsia="ru-RU"/>
    </w:rPr>
  </w:style>
  <w:style w:type="paragraph" w:customStyle="1" w:styleId="xl25">
    <w:name w:val="xl25"/>
    <w:basedOn w:val="Normal"/>
    <w:uiPriority w:val="99"/>
    <w:rsid w:val="00C47755"/>
    <w:pPr>
      <w:spacing w:before="100" w:beforeAutospacing="1" w:after="100" w:afterAutospacing="1" w:line="240" w:lineRule="auto"/>
      <w:jc w:val="right"/>
    </w:pPr>
    <w:rPr>
      <w:rFonts w:ascii="Times New Roman" w:eastAsia="Arial Unicode MS" w:hAnsi="Times New Roman" w:cs="Times New Roman"/>
      <w:sz w:val="24"/>
      <w:szCs w:val="24"/>
      <w:lang w:eastAsia="ru-RU"/>
    </w:rPr>
  </w:style>
  <w:style w:type="paragraph" w:customStyle="1" w:styleId="xl26">
    <w:name w:val="xl26"/>
    <w:basedOn w:val="Normal"/>
    <w:uiPriority w:val="99"/>
    <w:rsid w:val="00C47755"/>
    <w:pPr>
      <w:spacing w:before="100" w:beforeAutospacing="1" w:after="100" w:afterAutospacing="1" w:line="240" w:lineRule="auto"/>
    </w:pPr>
    <w:rPr>
      <w:rFonts w:ascii="Times New Roman" w:eastAsia="Arial Unicode MS" w:hAnsi="Times New Roman" w:cs="Times New Roman"/>
      <w:sz w:val="24"/>
      <w:szCs w:val="24"/>
      <w:lang w:eastAsia="ru-RU"/>
    </w:rPr>
  </w:style>
  <w:style w:type="paragraph" w:customStyle="1" w:styleId="qe9">
    <w:name w:val="Нормальныqe9"/>
    <w:uiPriority w:val="99"/>
    <w:rsid w:val="00C47755"/>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1b">
    <w:name w:val="1"/>
    <w:basedOn w:val="Normal"/>
    <w:next w:val="NormalWeb"/>
    <w:qFormat/>
    <w:rsid w:val="00C47755"/>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Обычный1"/>
    <w:uiPriority w:val="99"/>
    <w:rsid w:val="00C47755"/>
    <w:pPr>
      <w:spacing w:after="0" w:line="240" w:lineRule="auto"/>
    </w:pPr>
    <w:rPr>
      <w:rFonts w:ascii="Times New Roman" w:eastAsia="Times New Roman" w:hAnsi="Times New Roman" w:cs="Times New Roman"/>
      <w:sz w:val="20"/>
      <w:szCs w:val="20"/>
      <w:lang w:eastAsia="ru-RU"/>
    </w:rPr>
  </w:style>
  <w:style w:type="paragraph" w:customStyle="1" w:styleId="Bulletplus">
    <w:name w:val="Bulletplus"/>
    <w:basedOn w:val="Normal"/>
    <w:uiPriority w:val="99"/>
    <w:rsid w:val="00C47755"/>
    <w:pPr>
      <w:numPr>
        <w:numId w:val="12"/>
      </w:numPr>
      <w:tabs>
        <w:tab w:val="center" w:pos="4680"/>
        <w:tab w:val="right" w:pos="9360"/>
      </w:tabs>
      <w:spacing w:after="120" w:line="260" w:lineRule="atLeast"/>
    </w:pPr>
    <w:rPr>
      <w:rFonts w:ascii="Arial" w:eastAsia="Times New Roman" w:hAnsi="Arial" w:cs="Times New Roman"/>
      <w:sz w:val="20"/>
      <w:szCs w:val="20"/>
      <w:lang w:eastAsia="ru-RU"/>
    </w:rPr>
  </w:style>
  <w:style w:type="paragraph" w:customStyle="1" w:styleId="Dash">
    <w:name w:val="Dash"/>
    <w:basedOn w:val="Normal"/>
    <w:uiPriority w:val="99"/>
    <w:rsid w:val="00C47755"/>
    <w:pPr>
      <w:tabs>
        <w:tab w:val="num" w:pos="794"/>
        <w:tab w:val="center" w:pos="4680"/>
        <w:tab w:val="right" w:pos="9360"/>
      </w:tabs>
      <w:spacing w:after="120" w:line="240" w:lineRule="auto"/>
      <w:ind w:left="794" w:hanging="360"/>
      <w:jc w:val="both"/>
    </w:pPr>
    <w:rPr>
      <w:rFonts w:ascii="Arial" w:eastAsia="Times New Roman" w:hAnsi="Arial" w:cs="Times New Roman"/>
      <w:sz w:val="20"/>
      <w:szCs w:val="20"/>
      <w:lang w:val="en-GB" w:eastAsia="ru-RU"/>
    </w:rPr>
  </w:style>
  <w:style w:type="paragraph" w:customStyle="1" w:styleId="para1">
    <w:name w:val="para1"/>
    <w:basedOn w:val="Normal"/>
    <w:uiPriority w:val="99"/>
    <w:rsid w:val="00C47755"/>
    <w:pPr>
      <w:snapToGrid w:val="0"/>
      <w:spacing w:after="120" w:line="240" w:lineRule="auto"/>
      <w:ind w:left="851"/>
      <w:jc w:val="both"/>
    </w:pPr>
    <w:rPr>
      <w:rFonts w:ascii="Helvetica-Narrow" w:eastAsia="Times New Roman" w:hAnsi="Helvetica-Narrow" w:cs="Times New Roman"/>
      <w:szCs w:val="20"/>
      <w:lang w:eastAsia="ru-RU"/>
    </w:rPr>
  </w:style>
  <w:style w:type="paragraph" w:customStyle="1" w:styleId="Punktmrk3">
    <w:name w:val="Punktmrk3"/>
    <w:basedOn w:val="AETC-BodyDNV-BodyAETC-Body1DNV-Body1"/>
    <w:uiPriority w:val="99"/>
    <w:rsid w:val="00C47755"/>
    <w:pPr>
      <w:tabs>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2268" w:hanging="360"/>
    </w:pPr>
    <w:rPr>
      <w:rFonts w:ascii="Arial" w:hAnsi="Arial"/>
      <w:b w:val="0"/>
      <w:sz w:val="22"/>
      <w:lang w:val="en-GB"/>
    </w:rPr>
  </w:style>
  <w:style w:type="paragraph" w:customStyle="1" w:styleId="Sm">
    <w:name w:val="Sm"/>
    <w:basedOn w:val="AETC-BodyDNV-BodyAETC-Body1DNV-Body1"/>
    <w:uiPriority w:val="99"/>
    <w:rsid w:val="00C47755"/>
    <w:pPr>
      <w:numPr>
        <w:numId w:val="26"/>
      </w:numPr>
      <w:tabs>
        <w:tab w:val="clear" w:pos="397"/>
        <w:tab w:val="left" w:pos="0"/>
        <w:tab w:val="num"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1134" w:hanging="567"/>
    </w:pPr>
    <w:rPr>
      <w:rFonts w:ascii="Arial" w:hAnsi="Arial"/>
      <w:b w:val="0"/>
      <w:sz w:val="22"/>
      <w:lang w:val="en-GB"/>
    </w:rPr>
  </w:style>
  <w:style w:type="paragraph" w:customStyle="1" w:styleId="Bullet">
    <w:name w:val="Bullet"/>
    <w:basedOn w:val="Normal"/>
    <w:rsid w:val="00C47755"/>
    <w:pPr>
      <w:numPr>
        <w:numId w:val="27"/>
      </w:numPr>
      <w:spacing w:after="0" w:line="240" w:lineRule="auto"/>
    </w:pPr>
    <w:rPr>
      <w:rFonts w:ascii="Times New Roman" w:eastAsia="Times New Roman" w:hAnsi="Times New Roman" w:cs="Times New Roman"/>
      <w:sz w:val="24"/>
      <w:szCs w:val="20"/>
      <w:lang w:val="en-GB" w:eastAsia="ru-RU"/>
    </w:rPr>
  </w:style>
  <w:style w:type="paragraph" w:customStyle="1" w:styleId="bullet0">
    <w:name w:val="bullet"/>
    <w:basedOn w:val="Normal"/>
    <w:uiPriority w:val="99"/>
    <w:rsid w:val="00C47755"/>
    <w:pPr>
      <w:numPr>
        <w:numId w:val="19"/>
      </w:numPr>
      <w:spacing w:before="120" w:after="0" w:line="240" w:lineRule="auto"/>
      <w:jc w:val="both"/>
    </w:pPr>
    <w:rPr>
      <w:rFonts w:ascii="CG Omega" w:eastAsia="Times New Roman" w:hAnsi="CG Omega" w:cs="Times New Roman"/>
      <w:szCs w:val="20"/>
      <w:lang w:val="en-GB" w:eastAsia="ru-RU"/>
    </w:rPr>
  </w:style>
  <w:style w:type="paragraph" w:customStyle="1" w:styleId="para-bul">
    <w:name w:val="para-bul"/>
    <w:basedOn w:val="para1"/>
    <w:uiPriority w:val="99"/>
    <w:rsid w:val="00C47755"/>
    <w:pPr>
      <w:numPr>
        <w:numId w:val="28"/>
      </w:numPr>
      <w:tabs>
        <w:tab w:val="num" w:pos="360"/>
      </w:tabs>
      <w:ind w:left="360" w:hanging="360"/>
    </w:pPr>
    <w:rPr>
      <w:lang w:val="en-GB"/>
    </w:rPr>
  </w:style>
  <w:style w:type="paragraph" w:customStyle="1" w:styleId="RSKListBullet">
    <w:name w:val="RSK List Bullet"/>
    <w:basedOn w:val="Normal"/>
    <w:uiPriority w:val="99"/>
    <w:rsid w:val="00C47755"/>
    <w:pPr>
      <w:widowControl w:val="0"/>
      <w:numPr>
        <w:numId w:val="29"/>
      </w:numPr>
      <w:tabs>
        <w:tab w:val="num" w:pos="360"/>
      </w:tabs>
      <w:spacing w:after="0" w:line="240" w:lineRule="auto"/>
      <w:ind w:left="340" w:hanging="340"/>
    </w:pPr>
    <w:rPr>
      <w:rFonts w:ascii="Times New Roman" w:eastAsia="Times New Roman" w:hAnsi="Times New Roman" w:cs="Times New Roman"/>
      <w:szCs w:val="20"/>
      <w:lang w:val="en-US" w:eastAsia="ru-RU"/>
    </w:rPr>
  </w:style>
  <w:style w:type="paragraph" w:customStyle="1" w:styleId="Hyphenplus">
    <w:name w:val="Hyphenplus"/>
    <w:basedOn w:val="Bulletplus"/>
    <w:uiPriority w:val="99"/>
    <w:rsid w:val="00C47755"/>
    <w:pPr>
      <w:numPr>
        <w:numId w:val="30"/>
      </w:numPr>
      <w:tabs>
        <w:tab w:val="clear" w:pos="397"/>
        <w:tab w:val="num" w:pos="360"/>
      </w:tabs>
    </w:pPr>
  </w:style>
  <w:style w:type="paragraph" w:customStyle="1" w:styleId="Punktmrk2">
    <w:name w:val="Punktmrk2"/>
    <w:basedOn w:val="AETC-BodyDNV-BodyAETC-Body1DNV-Body1"/>
    <w:uiPriority w:val="99"/>
    <w:rsid w:val="00C47755"/>
    <w:pPr>
      <w:numPr>
        <w:numId w:val="31"/>
      </w:numPr>
      <w:tabs>
        <w:tab w:val="clear" w:pos="360"/>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s>
      <w:ind w:left="1701" w:hanging="567"/>
    </w:pPr>
    <w:rPr>
      <w:rFonts w:ascii="Arial" w:hAnsi="Arial"/>
      <w:b w:val="0"/>
      <w:sz w:val="22"/>
      <w:lang w:val="en-GB"/>
    </w:rPr>
  </w:style>
  <w:style w:type="paragraph" w:customStyle="1" w:styleId="heading">
    <w:name w:val="heading"/>
    <w:basedOn w:val="1ChapterHeadHeadingR1HeadingR11HeadingR12HeadingR13HeadingR14HeadingR15HeadingR16RSKH1"/>
    <w:uiPriority w:val="99"/>
    <w:rsid w:val="00C47755"/>
    <w:pPr>
      <w:pageBreakBefore/>
      <w:numPr>
        <w:numId w:val="32"/>
      </w:numPr>
      <w:spacing w:after="360"/>
      <w:jc w:val="left"/>
      <w:outlineLvl w:val="9"/>
    </w:pPr>
    <w:rPr>
      <w:rFonts w:ascii="Arial" w:hAnsi="Arial"/>
      <w:sz w:val="32"/>
    </w:rPr>
  </w:style>
  <w:style w:type="paragraph" w:customStyle="1" w:styleId="para-nos">
    <w:name w:val="para-nos"/>
    <w:basedOn w:val="para1"/>
    <w:uiPriority w:val="99"/>
    <w:rsid w:val="00C47755"/>
    <w:pPr>
      <w:numPr>
        <w:numId w:val="33"/>
      </w:numPr>
      <w:tabs>
        <w:tab w:val="clear" w:pos="360"/>
        <w:tab w:val="num" w:pos="1352"/>
      </w:tabs>
      <w:ind w:left="1352" w:hanging="360"/>
    </w:pPr>
  </w:style>
  <w:style w:type="paragraph" w:customStyle="1" w:styleId="NAMEOFTABLES">
    <w:name w:val="**NAME OF TABLES"/>
    <w:basedOn w:val="Normal"/>
    <w:uiPriority w:val="99"/>
    <w:rsid w:val="00C47755"/>
    <w:pPr>
      <w:numPr>
        <w:numId w:val="34"/>
      </w:numPr>
      <w:spacing w:before="120" w:after="120" w:line="240" w:lineRule="auto"/>
      <w:ind w:left="1701" w:hanging="1701"/>
      <w:jc w:val="both"/>
      <w:outlineLvl w:val="8"/>
    </w:pPr>
    <w:rPr>
      <w:rFonts w:ascii="Arial" w:eastAsia="Times New Roman" w:hAnsi="Arial" w:cs="Times New Roman"/>
      <w:b/>
      <w:sz w:val="18"/>
      <w:szCs w:val="18"/>
      <w:lang w:eastAsia="ru-RU"/>
    </w:rPr>
  </w:style>
  <w:style w:type="paragraph" w:customStyle="1" w:styleId="TEXTOFTABLES">
    <w:name w:val="**TEXT OF TABLES"/>
    <w:basedOn w:val="Normal"/>
    <w:uiPriority w:val="99"/>
    <w:rsid w:val="00C47755"/>
    <w:pPr>
      <w:widowControl w:val="0"/>
      <w:numPr>
        <w:numId w:val="35"/>
      </w:numPr>
      <w:spacing w:after="0" w:line="240" w:lineRule="auto"/>
      <w:ind w:left="0" w:firstLine="0"/>
      <w:jc w:val="center"/>
    </w:pPr>
    <w:rPr>
      <w:rFonts w:ascii="Arial" w:eastAsia="Times New Roman" w:hAnsi="Arial" w:cs="Times New Roman"/>
      <w:sz w:val="16"/>
      <w:szCs w:val="20"/>
      <w:lang w:eastAsia="ru-RU"/>
    </w:rPr>
  </w:style>
  <w:style w:type="paragraph" w:customStyle="1" w:styleId="NAMEOFFIGURES">
    <w:name w:val="**NAME OF FIGURES"/>
    <w:basedOn w:val="Normal"/>
    <w:uiPriority w:val="99"/>
    <w:rsid w:val="00C47755"/>
    <w:pPr>
      <w:numPr>
        <w:numId w:val="36"/>
      </w:numPr>
      <w:spacing w:before="120" w:after="120" w:line="240" w:lineRule="auto"/>
      <w:ind w:left="1701" w:hanging="1701"/>
      <w:jc w:val="both"/>
      <w:outlineLvl w:val="7"/>
    </w:pPr>
    <w:rPr>
      <w:rFonts w:ascii="Arial" w:eastAsia="Times New Roman" w:hAnsi="Arial" w:cs="Times New Roman"/>
      <w:b/>
      <w:sz w:val="20"/>
      <w:szCs w:val="20"/>
      <w:lang w:eastAsia="ru-RU"/>
    </w:rPr>
  </w:style>
  <w:style w:type="paragraph" w:customStyle="1" w:styleId="1d">
    <w:name w:val="Без интервала1"/>
    <w:uiPriority w:val="99"/>
    <w:rsid w:val="00C47755"/>
    <w:pPr>
      <w:spacing w:after="0" w:line="240" w:lineRule="auto"/>
    </w:pPr>
    <w:rPr>
      <w:rFonts w:ascii="Cambria" w:eastAsia="MS Mincho" w:hAnsi="Cambria" w:cs="Times New Roman"/>
      <w:sz w:val="24"/>
      <w:szCs w:val="24"/>
      <w:lang w:val="en-US"/>
    </w:rPr>
  </w:style>
  <w:style w:type="paragraph" w:customStyle="1" w:styleId="22">
    <w:name w:val="Без интервала2"/>
    <w:uiPriority w:val="99"/>
    <w:rsid w:val="00C47755"/>
    <w:pPr>
      <w:spacing w:after="0" w:line="240" w:lineRule="auto"/>
    </w:pPr>
    <w:rPr>
      <w:rFonts w:ascii="Cambria" w:eastAsia="MS Mincho" w:hAnsi="Cambria" w:cs="Times New Roman"/>
      <w:sz w:val="24"/>
      <w:szCs w:val="24"/>
      <w:lang w:val="en-US"/>
    </w:rPr>
  </w:style>
  <w:style w:type="character" w:styleId="FootnoteReference">
    <w:name w:val="footnote reference"/>
    <w:aliases w:val="ftref,(NECG) Footnote Reference,Ref,de nota al pie,16 Point,Superscript 6 Point,BVI fnr,fr,Footnote Reference Number,Знак сноски-FN,Footnote Reference Superscript,Footnote symbol,Footnote Reference_LVL6,Footnote Reference_LVL61"/>
    <w:uiPriority w:val="99"/>
    <w:unhideWhenUsed/>
    <w:rsid w:val="00C47755"/>
    <w:rPr>
      <w:vertAlign w:val="superscript"/>
    </w:rPr>
  </w:style>
  <w:style w:type="character" w:styleId="CommentReference">
    <w:name w:val="annotation reference"/>
    <w:uiPriority w:val="99"/>
    <w:semiHidden/>
    <w:unhideWhenUsed/>
    <w:rsid w:val="00C47755"/>
    <w:rPr>
      <w:sz w:val="16"/>
      <w:szCs w:val="16"/>
    </w:rPr>
  </w:style>
  <w:style w:type="character" w:styleId="EndnoteReference">
    <w:name w:val="endnote reference"/>
    <w:semiHidden/>
    <w:unhideWhenUsed/>
    <w:rsid w:val="00C47755"/>
    <w:rPr>
      <w:vertAlign w:val="superscript"/>
    </w:rPr>
  </w:style>
  <w:style w:type="character" w:customStyle="1" w:styleId="710">
    <w:name w:val="Заголовок 7 Знак1"/>
    <w:basedOn w:val="DefaultParagraphFont"/>
    <w:semiHidden/>
    <w:rsid w:val="00C47755"/>
    <w:rPr>
      <w:rFonts w:ascii="Cambria" w:eastAsia="Times New Roman" w:hAnsi="Cambria" w:cs="Times New Roman"/>
      <w:i/>
      <w:iCs/>
      <w:color w:val="243F60"/>
      <w:sz w:val="22"/>
      <w:lang w:val="en-US"/>
    </w:rPr>
  </w:style>
  <w:style w:type="paragraph" w:styleId="BalloonText">
    <w:name w:val="Balloon Text"/>
    <w:basedOn w:val="Normal"/>
    <w:link w:val="BalloonTextChar"/>
    <w:uiPriority w:val="99"/>
    <w:semiHidden/>
    <w:unhideWhenUsed/>
    <w:rsid w:val="00C47755"/>
    <w:pPr>
      <w:spacing w:after="0" w:line="240" w:lineRule="auto"/>
    </w:pPr>
    <w:rPr>
      <w:rFonts w:ascii="Lucida Grande" w:eastAsia="MS Mincho" w:hAnsi="Lucida Grande" w:cs="Times New Roman"/>
      <w:sz w:val="18"/>
      <w:szCs w:val="18"/>
      <w:lang w:val="en-US"/>
    </w:rPr>
  </w:style>
  <w:style w:type="character" w:customStyle="1" w:styleId="1e">
    <w:name w:val="Текст выноски Знак1"/>
    <w:basedOn w:val="DefaultParagraphFont"/>
    <w:semiHidden/>
    <w:rsid w:val="00C47755"/>
    <w:rPr>
      <w:rFonts w:ascii="Segoe UI" w:hAnsi="Segoe UI" w:cs="Segoe UI"/>
      <w:sz w:val="18"/>
      <w:szCs w:val="18"/>
    </w:rPr>
  </w:style>
  <w:style w:type="paragraph" w:styleId="Header">
    <w:name w:val="header"/>
    <w:basedOn w:val="Normal"/>
    <w:link w:val="HeaderChar1"/>
    <w:uiPriority w:val="99"/>
    <w:unhideWhenUsed/>
    <w:rsid w:val="00C47755"/>
    <w:pPr>
      <w:tabs>
        <w:tab w:val="center" w:pos="4677"/>
        <w:tab w:val="right" w:pos="9355"/>
      </w:tabs>
      <w:spacing w:after="0" w:line="240" w:lineRule="auto"/>
    </w:pPr>
    <w:rPr>
      <w:rFonts w:ascii="Cambria" w:eastAsia="MS Mincho" w:hAnsi="Cambria" w:cs="Times New Roman"/>
      <w:sz w:val="20"/>
      <w:szCs w:val="20"/>
      <w:lang w:val="en-US"/>
    </w:rPr>
  </w:style>
  <w:style w:type="character" w:customStyle="1" w:styleId="1f">
    <w:name w:val="Верхний колонтитул Знак1"/>
    <w:basedOn w:val="DefaultParagraphFont"/>
    <w:semiHidden/>
    <w:rsid w:val="00C47755"/>
  </w:style>
  <w:style w:type="character" w:customStyle="1" w:styleId="longtext">
    <w:name w:val="long_text"/>
    <w:rsid w:val="00C47755"/>
    <w:rPr>
      <w:rFonts w:ascii="Arial" w:hAnsi="Arial" w:cs="Arial" w:hint="default"/>
      <w:sz w:val="22"/>
    </w:rPr>
  </w:style>
  <w:style w:type="character" w:customStyle="1" w:styleId="longtext1">
    <w:name w:val="long_text1"/>
    <w:rsid w:val="00C47755"/>
    <w:rPr>
      <w:sz w:val="20"/>
      <w:szCs w:val="20"/>
    </w:rPr>
  </w:style>
  <w:style w:type="character" w:customStyle="1" w:styleId="23">
    <w:name w:val="Знак Знак2"/>
    <w:semiHidden/>
    <w:rsid w:val="00C47755"/>
    <w:rPr>
      <w:rFonts w:ascii="Calibri" w:eastAsia="Times New Roman" w:hAnsi="Calibri" w:cs="Times New Roman" w:hint="default"/>
      <w:i/>
      <w:iCs/>
      <w:spacing w:val="15"/>
      <w:w w:val="88"/>
      <w:sz w:val="24"/>
      <w:szCs w:val="24"/>
    </w:rPr>
  </w:style>
  <w:style w:type="character" w:customStyle="1" w:styleId="shorttext">
    <w:name w:val="short_text"/>
    <w:basedOn w:val="DefaultParagraphFont"/>
    <w:rsid w:val="00C47755"/>
  </w:style>
  <w:style w:type="character" w:customStyle="1" w:styleId="mediumtext">
    <w:name w:val="medium_text"/>
    <w:basedOn w:val="DefaultParagraphFont"/>
    <w:rsid w:val="00C47755"/>
  </w:style>
  <w:style w:type="character" w:customStyle="1" w:styleId="82">
    <w:name w:val="Знак Знак8"/>
    <w:rsid w:val="00C47755"/>
    <w:rPr>
      <w:rFonts w:ascii="Times New Roman" w:eastAsia="Batang" w:hAnsi="Times New Roman" w:cs="Times New Roman" w:hint="default"/>
      <w:b/>
      <w:bCs w:val="0"/>
      <w:caps/>
      <w:sz w:val="32"/>
    </w:rPr>
  </w:style>
  <w:style w:type="character" w:customStyle="1" w:styleId="7">
    <w:name w:val="Знак Знак7"/>
    <w:rsid w:val="00C47755"/>
    <w:rPr>
      <w:rFonts w:ascii="Arial" w:eastAsia="Batang" w:hAnsi="Arial" w:cs="Arial" w:hint="default"/>
      <w:b/>
      <w:bCs w:val="0"/>
      <w:sz w:val="30"/>
    </w:rPr>
  </w:style>
  <w:style w:type="character" w:customStyle="1" w:styleId="6">
    <w:name w:val="Знак Знак6"/>
    <w:rsid w:val="00C47755"/>
    <w:rPr>
      <w:rFonts w:ascii="Arial" w:eastAsia="Batang" w:hAnsi="Arial" w:cs="Times New Roman" w:hint="default"/>
      <w:b/>
      <w:bCs w:val="0"/>
      <w:sz w:val="24"/>
      <w:szCs w:val="20"/>
      <w:lang w:eastAsia="ru-RU"/>
    </w:rPr>
  </w:style>
  <w:style w:type="character" w:customStyle="1" w:styleId="-10">
    <w:name w:val="Подзаголовок главы-1 Знак"/>
    <w:rsid w:val="00C47755"/>
    <w:rPr>
      <w:rFonts w:ascii="Arial Narrow" w:eastAsia="Times New Roman" w:hAnsi="Arial Narrow" w:hint="default"/>
      <w:b/>
      <w:bCs w:val="0"/>
      <w:caps/>
      <w:sz w:val="24"/>
      <w:szCs w:val="24"/>
      <w:lang w:eastAsia="en-US"/>
    </w:rPr>
  </w:style>
  <w:style w:type="paragraph" w:styleId="BodyText2">
    <w:name w:val="Body Text 2"/>
    <w:basedOn w:val="Normal"/>
    <w:link w:val="BodyText2Char"/>
    <w:semiHidden/>
    <w:unhideWhenUsed/>
    <w:rsid w:val="00C47755"/>
    <w:pPr>
      <w:numPr>
        <w:ilvl w:val="1"/>
        <w:numId w:val="6"/>
      </w:numPr>
      <w:tabs>
        <w:tab w:val="clear" w:pos="5180"/>
      </w:tabs>
      <w:spacing w:after="120" w:line="480" w:lineRule="auto"/>
      <w:ind w:left="0" w:firstLine="0"/>
    </w:pPr>
    <w:rPr>
      <w:rFonts w:ascii="Times New Roman" w:eastAsia="Times New Roman" w:hAnsi="Times New Roman" w:cs="Times New Roman"/>
      <w:color w:val="FF0000"/>
      <w:sz w:val="20"/>
      <w:szCs w:val="20"/>
      <w:lang w:val="en-US"/>
    </w:rPr>
  </w:style>
  <w:style w:type="character" w:customStyle="1" w:styleId="210">
    <w:name w:val="Основной текст 2 Знак1"/>
    <w:basedOn w:val="DefaultParagraphFont"/>
    <w:semiHidden/>
    <w:rsid w:val="00C47755"/>
  </w:style>
  <w:style w:type="paragraph" w:styleId="BodyText3">
    <w:name w:val="Body Text 3"/>
    <w:basedOn w:val="Normal"/>
    <w:link w:val="BodyText3Char"/>
    <w:semiHidden/>
    <w:unhideWhenUsed/>
    <w:rsid w:val="00C47755"/>
    <w:pPr>
      <w:numPr>
        <w:ilvl w:val="2"/>
        <w:numId w:val="6"/>
      </w:numPr>
      <w:tabs>
        <w:tab w:val="clear" w:pos="720"/>
      </w:tabs>
      <w:spacing w:after="120" w:line="240" w:lineRule="auto"/>
      <w:ind w:left="0" w:firstLine="0"/>
    </w:pPr>
    <w:rPr>
      <w:rFonts w:ascii="Times New Roman" w:eastAsia="Times New Roman" w:hAnsi="Times New Roman" w:cs="Times New Roman"/>
      <w:sz w:val="20"/>
      <w:szCs w:val="20"/>
      <w:lang w:val="en-US"/>
    </w:rPr>
  </w:style>
  <w:style w:type="character" w:customStyle="1" w:styleId="310">
    <w:name w:val="Основной текст 3 Знак1"/>
    <w:basedOn w:val="DefaultParagraphFont"/>
    <w:semiHidden/>
    <w:rsid w:val="00C47755"/>
    <w:rPr>
      <w:sz w:val="16"/>
      <w:szCs w:val="16"/>
    </w:rPr>
  </w:style>
  <w:style w:type="paragraph" w:styleId="BodyTextIndent2">
    <w:name w:val="Body Text Indent 2"/>
    <w:basedOn w:val="Normal"/>
    <w:link w:val="BodyTextIndent2Char"/>
    <w:unhideWhenUsed/>
    <w:rsid w:val="00C47755"/>
    <w:pPr>
      <w:numPr>
        <w:ilvl w:val="3"/>
        <w:numId w:val="6"/>
      </w:numPr>
      <w:tabs>
        <w:tab w:val="clear" w:pos="720"/>
      </w:tabs>
      <w:spacing w:after="120" w:line="480" w:lineRule="auto"/>
      <w:ind w:left="283" w:firstLine="0"/>
    </w:pPr>
    <w:rPr>
      <w:rFonts w:ascii="Times New Roman" w:eastAsia="Times New Roman" w:hAnsi="Times New Roman" w:cs="Times New Roman"/>
      <w:sz w:val="28"/>
      <w:szCs w:val="20"/>
      <w:lang w:eastAsia="ru-RU"/>
    </w:rPr>
  </w:style>
  <w:style w:type="character" w:customStyle="1" w:styleId="211">
    <w:name w:val="Основной текст с отступом 2 Знак1"/>
    <w:basedOn w:val="DefaultParagraphFont"/>
    <w:semiHidden/>
    <w:rsid w:val="00C47755"/>
  </w:style>
  <w:style w:type="paragraph" w:styleId="TableofFigures">
    <w:name w:val="table of figures"/>
    <w:basedOn w:val="Normal"/>
    <w:next w:val="Normal"/>
    <w:link w:val="TableofFiguresChar"/>
    <w:semiHidden/>
    <w:unhideWhenUsed/>
    <w:rsid w:val="00C47755"/>
    <w:pPr>
      <w:numPr>
        <w:ilvl w:val="1"/>
        <w:numId w:val="2"/>
      </w:numPr>
      <w:spacing w:after="0" w:line="240" w:lineRule="auto"/>
      <w:ind w:left="0" w:firstLine="0"/>
    </w:pPr>
    <w:rPr>
      <w:rFonts w:ascii="Arial" w:eastAsia="Times New Roman" w:hAnsi="Arial" w:cs="Times New Roman"/>
      <w:szCs w:val="20"/>
      <w:lang w:val="en-US"/>
    </w:rPr>
  </w:style>
  <w:style w:type="character" w:customStyle="1" w:styleId="StyleHeading2Arial11Zchn">
    <w:name w:val="Style Heading 2 Arial 11 Zchn"/>
    <w:rsid w:val="00C47755"/>
    <w:rPr>
      <w:rFonts w:ascii="Arial" w:eastAsia="Times New Roman" w:hAnsi="Arial" w:cs="Times New Roman" w:hint="default"/>
      <w:b w:val="0"/>
      <w:bCs w:val="0"/>
      <w:sz w:val="28"/>
      <w:szCs w:val="22"/>
    </w:rPr>
  </w:style>
  <w:style w:type="paragraph" w:styleId="CommentSubject">
    <w:name w:val="annotation subject"/>
    <w:basedOn w:val="CommentText"/>
    <w:next w:val="CommentText"/>
    <w:link w:val="CommentSubjectChar"/>
    <w:uiPriority w:val="99"/>
    <w:semiHidden/>
    <w:unhideWhenUsed/>
    <w:rsid w:val="00C47755"/>
    <w:rPr>
      <w:b/>
      <w:bCs/>
    </w:rPr>
  </w:style>
  <w:style w:type="character" w:customStyle="1" w:styleId="1f0">
    <w:name w:val="Тема примечания Знак1"/>
    <w:basedOn w:val="14"/>
    <w:semiHidden/>
    <w:rsid w:val="00C47755"/>
    <w:rPr>
      <w:b/>
      <w:bCs/>
      <w:sz w:val="20"/>
      <w:szCs w:val="20"/>
    </w:rPr>
  </w:style>
  <w:style w:type="character" w:customStyle="1" w:styleId="s1">
    <w:name w:val="s1"/>
    <w:rsid w:val="00C47755"/>
    <w:rPr>
      <w:rFonts w:ascii="Times New Roman" w:hAnsi="Times New Roman" w:cs="Times New Roman" w:hint="default"/>
      <w:b/>
      <w:bCs/>
      <w:i w:val="0"/>
      <w:iCs w:val="0"/>
      <w:strike w:val="0"/>
      <w:dstrike w:val="0"/>
      <w:color w:val="000000"/>
      <w:sz w:val="20"/>
      <w:szCs w:val="20"/>
      <w:u w:val="none"/>
      <w:effect w:val="none"/>
    </w:rPr>
  </w:style>
  <w:style w:type="character" w:customStyle="1" w:styleId="StyleBodyTextTimesNewRomanCharCharCharCharZchn">
    <w:name w:val="Style Body Text + Times New Roman Char Char Char Char Zchn"/>
    <w:rsid w:val="00C47755"/>
    <w:rPr>
      <w:sz w:val="24"/>
      <w:szCs w:val="24"/>
      <w:lang w:val="en-GB"/>
    </w:rPr>
  </w:style>
  <w:style w:type="character" w:customStyle="1" w:styleId="83">
    <w:name w:val="Основной текст + Курсив8"/>
    <w:rsid w:val="00C47755"/>
    <w:rPr>
      <w:rFonts w:ascii="Arial" w:hAnsi="Arial" w:cs="Arial" w:hint="default"/>
      <w:i/>
      <w:iCs/>
      <w:sz w:val="21"/>
      <w:szCs w:val="21"/>
      <w:shd w:val="clear" w:color="auto" w:fill="FFFFFF"/>
      <w:lang w:val="en-US"/>
    </w:rPr>
  </w:style>
  <w:style w:type="paragraph" w:styleId="ListNumber4">
    <w:name w:val="List Number 4"/>
    <w:basedOn w:val="Normal"/>
    <w:link w:val="ListNumber4Char"/>
    <w:semiHidden/>
    <w:unhideWhenUsed/>
    <w:rsid w:val="00C47755"/>
    <w:pPr>
      <w:numPr>
        <w:numId w:val="5"/>
      </w:numPr>
      <w:tabs>
        <w:tab w:val="clear" w:pos="643"/>
        <w:tab w:val="num" w:pos="1440"/>
      </w:tabs>
      <w:spacing w:after="0" w:line="240" w:lineRule="auto"/>
      <w:ind w:left="1440"/>
      <w:contextualSpacing/>
    </w:pPr>
    <w:rPr>
      <w:rFonts w:ascii="Times New Roman" w:eastAsia="Times New Roman" w:hAnsi="Times New Roman" w:cs="Times New Roman"/>
      <w:sz w:val="20"/>
      <w:szCs w:val="20"/>
      <w:lang w:val="en-GB"/>
    </w:rPr>
  </w:style>
  <w:style w:type="character" w:customStyle="1" w:styleId="1f1">
    <w:name w:val="Слабая ссылка1"/>
    <w:qFormat/>
    <w:rsid w:val="00C47755"/>
    <w:rPr>
      <w:sz w:val="24"/>
      <w:szCs w:val="24"/>
      <w:u w:val="single"/>
    </w:rPr>
  </w:style>
  <w:style w:type="paragraph" w:styleId="DocumentMap">
    <w:name w:val="Document Map"/>
    <w:basedOn w:val="Normal"/>
    <w:link w:val="DocumentMapChar"/>
    <w:semiHidden/>
    <w:unhideWhenUsed/>
    <w:rsid w:val="00C47755"/>
    <w:pPr>
      <w:spacing w:after="0" w:line="240" w:lineRule="auto"/>
    </w:pPr>
    <w:rPr>
      <w:rFonts w:ascii="Tahoma" w:eastAsia="Times New Roman" w:hAnsi="Tahoma" w:cs="Times New Roman"/>
      <w:sz w:val="16"/>
      <w:szCs w:val="16"/>
      <w:lang w:eastAsia="ru-RU"/>
    </w:rPr>
  </w:style>
  <w:style w:type="character" w:customStyle="1" w:styleId="1f2">
    <w:name w:val="Схема документа Знак1"/>
    <w:basedOn w:val="DefaultParagraphFont"/>
    <w:semiHidden/>
    <w:rsid w:val="00C47755"/>
    <w:rPr>
      <w:rFonts w:ascii="Segoe UI" w:hAnsi="Segoe UI" w:cs="Segoe UI"/>
      <w:sz w:val="16"/>
      <w:szCs w:val="16"/>
    </w:rPr>
  </w:style>
  <w:style w:type="paragraph" w:styleId="EndnoteText">
    <w:name w:val="endnote text"/>
    <w:basedOn w:val="Normal"/>
    <w:link w:val="EndnoteTextChar"/>
    <w:semiHidden/>
    <w:unhideWhenUsed/>
    <w:rsid w:val="00C47755"/>
    <w:pPr>
      <w:spacing w:after="0" w:line="240" w:lineRule="auto"/>
    </w:pPr>
    <w:rPr>
      <w:rFonts w:ascii="Arial" w:eastAsia="Times New Roman" w:hAnsi="Arial" w:cs="Times New Roman"/>
      <w:sz w:val="20"/>
      <w:szCs w:val="20"/>
      <w:lang w:val="en-GB"/>
    </w:rPr>
  </w:style>
  <w:style w:type="character" w:customStyle="1" w:styleId="1f3">
    <w:name w:val="Текст концевой сноски Знак1"/>
    <w:basedOn w:val="DefaultParagraphFont"/>
    <w:semiHidden/>
    <w:rsid w:val="00C47755"/>
    <w:rPr>
      <w:sz w:val="20"/>
      <w:szCs w:val="20"/>
    </w:rPr>
  </w:style>
  <w:style w:type="character" w:customStyle="1" w:styleId="apple-converted-space">
    <w:name w:val="apple-converted-space"/>
    <w:basedOn w:val="DefaultParagraphFont"/>
    <w:rsid w:val="00C47755"/>
  </w:style>
  <w:style w:type="character" w:customStyle="1" w:styleId="ParagraphCharChar">
    <w:name w:val="Paragraph Char Char"/>
    <w:rsid w:val="00C47755"/>
    <w:rPr>
      <w:rFonts w:ascii="Arial" w:eastAsia="SimSun" w:hAnsi="Arial" w:cs="Arial" w:hint="default"/>
      <w:color w:val="000000"/>
      <w:kern w:val="2"/>
      <w:sz w:val="22"/>
      <w:szCs w:val="22"/>
      <w:lang w:val="en-US" w:eastAsia="zh-CN" w:bidi="ar-SA"/>
    </w:rPr>
  </w:style>
  <w:style w:type="paragraph" w:styleId="BodyTextIndent3">
    <w:name w:val="Body Text Indent 3"/>
    <w:basedOn w:val="Normal"/>
    <w:link w:val="BodyTextIndent3Char"/>
    <w:semiHidden/>
    <w:unhideWhenUsed/>
    <w:rsid w:val="00C47755"/>
    <w:pPr>
      <w:spacing w:after="120" w:line="240" w:lineRule="auto"/>
      <w:ind w:left="283"/>
    </w:pPr>
    <w:rPr>
      <w:rFonts w:ascii="Times New Roman" w:eastAsia="Times New Roman" w:hAnsi="Times New Roman" w:cs="Times New Roman"/>
      <w:b/>
      <w:sz w:val="24"/>
      <w:szCs w:val="20"/>
      <w:lang w:val="en-US" w:eastAsia="ru-RU"/>
    </w:rPr>
  </w:style>
  <w:style w:type="character" w:customStyle="1" w:styleId="311">
    <w:name w:val="Основной текст с отступом 3 Знак1"/>
    <w:basedOn w:val="DefaultParagraphFont"/>
    <w:semiHidden/>
    <w:rsid w:val="00C47755"/>
    <w:rPr>
      <w:sz w:val="16"/>
      <w:szCs w:val="16"/>
    </w:rPr>
  </w:style>
  <w:style w:type="paragraph" w:styleId="PlainText">
    <w:name w:val="Plain Text"/>
    <w:aliases w:val="Oaeno Ciae, Знак Знак Знак Знак Знак Знак Знак Знак Знак Знак Знак Знак Знак Знак Знак Знак"/>
    <w:basedOn w:val="Normal"/>
    <w:link w:val="PlainTextChar"/>
    <w:semiHidden/>
    <w:unhideWhenUsed/>
    <w:rsid w:val="00C47755"/>
    <w:pPr>
      <w:spacing w:after="0" w:line="240" w:lineRule="auto"/>
    </w:pPr>
    <w:rPr>
      <w:rFonts w:ascii="Courier New" w:eastAsia="Times New Roman" w:hAnsi="Courier New" w:cs="Times New Roman"/>
      <w:sz w:val="20"/>
      <w:szCs w:val="20"/>
      <w:lang w:eastAsia="ru-RU"/>
    </w:rPr>
  </w:style>
  <w:style w:type="character" w:customStyle="1" w:styleId="1f4">
    <w:name w:val="Текст Знак1"/>
    <w:aliases w:val="Текст Знак Знак,Oaeno Ciae Знак, Знак Знак Знак Знак Знак Знак Знак Знак Знак Знак Знак Знак Знак Знак Знак Знак Знак"/>
    <w:basedOn w:val="DefaultParagraphFont"/>
    <w:semiHidden/>
    <w:rsid w:val="00C47755"/>
    <w:rPr>
      <w:rFonts w:ascii="Consolas" w:hAnsi="Consolas" w:cs="Consolas"/>
      <w:sz w:val="21"/>
      <w:szCs w:val="21"/>
    </w:rPr>
  </w:style>
  <w:style w:type="paragraph" w:customStyle="1" w:styleId="1f5">
    <w:name w:val="Подзаголовок1"/>
    <w:basedOn w:val="Normal"/>
    <w:next w:val="Normal"/>
    <w:qFormat/>
    <w:rsid w:val="00C47755"/>
    <w:pPr>
      <w:numPr>
        <w:ilvl w:val="1"/>
      </w:numPr>
      <w:spacing w:line="240" w:lineRule="auto"/>
    </w:pPr>
    <w:rPr>
      <w:rFonts w:ascii="Times New Roman" w:eastAsia="Times New Roman" w:hAnsi="Times New Roman" w:cs="Times New Roman"/>
      <w:sz w:val="24"/>
      <w:szCs w:val="20"/>
      <w:lang w:eastAsia="ru-RU"/>
    </w:rPr>
  </w:style>
  <w:style w:type="character" w:customStyle="1" w:styleId="1f6">
    <w:name w:val="Подзаголовок Знак1"/>
    <w:basedOn w:val="DefaultParagraphFont"/>
    <w:rsid w:val="00C47755"/>
    <w:rPr>
      <w:rFonts w:eastAsia="Times New Roman"/>
      <w:color w:val="5A5A5A"/>
      <w:spacing w:val="15"/>
      <w:lang w:val="en-US"/>
    </w:rPr>
  </w:style>
  <w:style w:type="character" w:customStyle="1" w:styleId="iiianoaieou">
    <w:name w:val="iiia? no?aieou"/>
    <w:rsid w:val="00C47755"/>
    <w:rPr>
      <w:sz w:val="20"/>
    </w:rPr>
  </w:style>
  <w:style w:type="character" w:customStyle="1" w:styleId="ab">
    <w:name w:val="Латынь"/>
    <w:rsid w:val="00C47755"/>
    <w:rPr>
      <w:rFonts w:ascii="ELIZii_A.Z_PS" w:hAnsi="ELIZii_A.Z_PS" w:hint="default"/>
      <w:i/>
      <w:iCs/>
      <w:sz w:val="32"/>
    </w:rPr>
  </w:style>
  <w:style w:type="character" w:customStyle="1" w:styleId="StyleParagraphsBoldChar">
    <w:name w:val="Style Paragraphs + Bold Char"/>
    <w:rsid w:val="00C47755"/>
    <w:rPr>
      <w:rFonts w:ascii="Verdana" w:hAnsi="Verdana" w:hint="default"/>
      <w:b/>
      <w:bCs/>
      <w:sz w:val="18"/>
      <w:lang w:val="en-GB" w:eastAsia="en-GB" w:bidi="ar-SA"/>
    </w:rPr>
  </w:style>
  <w:style w:type="character" w:customStyle="1" w:styleId="refresult">
    <w:name w:val="ref_result"/>
    <w:basedOn w:val="DefaultParagraphFont"/>
    <w:rsid w:val="00C47755"/>
  </w:style>
  <w:style w:type="character" w:customStyle="1" w:styleId="refinfo">
    <w:name w:val="ref_info"/>
    <w:basedOn w:val="DefaultParagraphFont"/>
    <w:rsid w:val="00C47755"/>
  </w:style>
  <w:style w:type="character" w:customStyle="1" w:styleId="hps">
    <w:name w:val="hps"/>
    <w:basedOn w:val="DefaultParagraphFont"/>
    <w:rsid w:val="00C47755"/>
  </w:style>
  <w:style w:type="table" w:styleId="TableGrid">
    <w:name w:val="Table Grid"/>
    <w:basedOn w:val="TableNormal"/>
    <w:uiPriority w:val="59"/>
    <w:rsid w:val="00C47755"/>
    <w:pPr>
      <w:spacing w:after="0" w:line="240" w:lineRule="auto"/>
    </w:pPr>
    <w:rPr>
      <w:rFonts w:ascii="Cambria" w:eastAsia="MS Mincho" w:hAnsi="Cambria"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c">
    <w:name w:val="Диссер_перечисление"/>
    <w:basedOn w:val="a5"/>
    <w:uiPriority w:val="99"/>
    <w:rsid w:val="00C47755"/>
    <w:pPr>
      <w:tabs>
        <w:tab w:val="num" w:pos="1440"/>
      </w:tabs>
      <w:ind w:firstLine="0"/>
    </w:pPr>
  </w:style>
  <w:style w:type="paragraph" w:styleId="ListBullet">
    <w:name w:val="List Bullet"/>
    <w:basedOn w:val="Normal"/>
    <w:semiHidden/>
    <w:unhideWhenUsed/>
    <w:rsid w:val="00C47755"/>
    <w:pPr>
      <w:numPr>
        <w:numId w:val="3"/>
      </w:numPr>
      <w:tabs>
        <w:tab w:val="num" w:pos="360"/>
      </w:tabs>
      <w:spacing w:after="0" w:line="240" w:lineRule="auto"/>
      <w:contextualSpacing/>
    </w:pPr>
    <w:rPr>
      <w:rFonts w:ascii="Arial" w:eastAsia="MS Mincho" w:hAnsi="Arial" w:cs="Times New Roman"/>
      <w:szCs w:val="20"/>
      <w:lang w:val="en-US"/>
    </w:rPr>
  </w:style>
  <w:style w:type="paragraph" w:styleId="ListBullet2">
    <w:name w:val="List Bullet 2"/>
    <w:basedOn w:val="Normal"/>
    <w:semiHidden/>
    <w:unhideWhenUsed/>
    <w:rsid w:val="00C47755"/>
    <w:pPr>
      <w:numPr>
        <w:numId w:val="4"/>
      </w:numPr>
      <w:tabs>
        <w:tab w:val="clear" w:pos="1080"/>
        <w:tab w:val="num" w:pos="643"/>
      </w:tabs>
      <w:spacing w:after="0" w:line="240" w:lineRule="auto"/>
      <w:ind w:left="643"/>
      <w:contextualSpacing/>
    </w:pPr>
    <w:rPr>
      <w:rFonts w:ascii="Arial" w:eastAsia="MS Mincho" w:hAnsi="Arial" w:cs="Times New Roman"/>
      <w:szCs w:val="20"/>
      <w:lang w:val="en-US"/>
    </w:rPr>
  </w:style>
  <w:style w:type="paragraph" w:customStyle="1" w:styleId="1">
    <w:name w:val="Цитата1"/>
    <w:basedOn w:val="Normal"/>
    <w:next w:val="BlockText"/>
    <w:semiHidden/>
    <w:unhideWhenUsed/>
    <w:rsid w:val="00C47755"/>
    <w:pPr>
      <w:numPr>
        <w:numId w:val="7"/>
      </w:numPr>
      <w:pBdr>
        <w:top w:val="single" w:sz="2" w:space="10" w:color="4F81BD"/>
        <w:left w:val="single" w:sz="2" w:space="10" w:color="4F81BD"/>
        <w:bottom w:val="single" w:sz="2" w:space="10" w:color="4F81BD"/>
        <w:right w:val="single" w:sz="2" w:space="10" w:color="4F81BD"/>
      </w:pBdr>
      <w:tabs>
        <w:tab w:val="clear" w:pos="1260"/>
      </w:tabs>
      <w:spacing w:after="0" w:line="240" w:lineRule="auto"/>
      <w:ind w:left="1152" w:right="1152"/>
    </w:pPr>
    <w:rPr>
      <w:rFonts w:eastAsia="Times New Roman"/>
      <w:i/>
      <w:iCs/>
      <w:color w:val="4F81BD"/>
      <w:szCs w:val="20"/>
      <w:lang w:val="en-US"/>
    </w:rPr>
  </w:style>
  <w:style w:type="character" w:customStyle="1" w:styleId="72">
    <w:name w:val="Заголовок 7 Знак2"/>
    <w:basedOn w:val="DefaultParagraphFont"/>
    <w:uiPriority w:val="9"/>
    <w:semiHidden/>
    <w:rsid w:val="00C47755"/>
    <w:rPr>
      <w:rFonts w:asciiTheme="majorHAnsi" w:eastAsiaTheme="majorEastAsia" w:hAnsiTheme="majorHAnsi" w:cstheme="majorBidi"/>
      <w:i/>
      <w:iCs/>
      <w:color w:val="1F4D78" w:themeColor="accent1" w:themeShade="7F"/>
    </w:rPr>
  </w:style>
  <w:style w:type="paragraph" w:styleId="Title">
    <w:name w:val="Title"/>
    <w:basedOn w:val="Normal"/>
    <w:next w:val="Normal"/>
    <w:link w:val="TitleChar1"/>
    <w:uiPriority w:val="10"/>
    <w:qFormat/>
    <w:rsid w:val="00C47755"/>
    <w:pPr>
      <w:spacing w:after="0" w:line="240" w:lineRule="auto"/>
      <w:contextualSpacing/>
    </w:pPr>
    <w:rPr>
      <w:rFonts w:ascii="Calibri" w:eastAsia="MS Gothic" w:hAnsi="Calibri" w:cs="Times New Roman"/>
      <w:color w:val="17365D"/>
      <w:spacing w:val="5"/>
      <w:kern w:val="28"/>
      <w:sz w:val="52"/>
      <w:szCs w:val="52"/>
      <w:lang w:val="en-US"/>
    </w:rPr>
  </w:style>
  <w:style w:type="character" w:customStyle="1" w:styleId="24">
    <w:name w:val="Название Знак2"/>
    <w:basedOn w:val="DefaultParagraphFont"/>
    <w:uiPriority w:val="10"/>
    <w:rsid w:val="00C4775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47755"/>
    <w:pPr>
      <w:numPr>
        <w:ilvl w:val="1"/>
      </w:numPr>
    </w:pPr>
    <w:rPr>
      <w:rFonts w:ascii="Times New Roman" w:eastAsia="Times New Roman" w:hAnsi="Times New Roman" w:cs="Times New Roman"/>
      <w:sz w:val="24"/>
      <w:szCs w:val="20"/>
      <w:lang w:eastAsia="ru-RU"/>
    </w:rPr>
  </w:style>
  <w:style w:type="character" w:customStyle="1" w:styleId="25">
    <w:name w:val="Подзаголовок Знак2"/>
    <w:basedOn w:val="DefaultParagraphFont"/>
    <w:uiPriority w:val="11"/>
    <w:rsid w:val="00C47755"/>
    <w:rPr>
      <w:rFonts w:eastAsiaTheme="minorEastAsia"/>
      <w:color w:val="5A5A5A" w:themeColor="text1" w:themeTint="A5"/>
      <w:spacing w:val="15"/>
    </w:rPr>
  </w:style>
  <w:style w:type="paragraph" w:styleId="BlockText">
    <w:name w:val="Block Text"/>
    <w:basedOn w:val="Normal"/>
    <w:semiHidden/>
    <w:unhideWhenUsed/>
    <w:rsid w:val="00C47755"/>
    <w:pPr>
      <w:pBdr>
        <w:top w:val="single" w:sz="2" w:space="10" w:color="5B9BD5" w:themeColor="accent1"/>
        <w:left w:val="single" w:sz="2" w:space="10" w:color="5B9BD5" w:themeColor="accent1"/>
        <w:bottom w:val="single" w:sz="2" w:space="10" w:color="5B9BD5" w:themeColor="accent1"/>
        <w:right w:val="single" w:sz="2" w:space="10" w:color="5B9BD5" w:themeColor="accent1"/>
      </w:pBdr>
      <w:ind w:left="1152" w:right="1152"/>
    </w:pPr>
    <w:rPr>
      <w:rFonts w:eastAsiaTheme="minorEastAsia"/>
      <w:i/>
      <w:iCs/>
      <w:color w:val="5B9BD5" w:themeColor="accent1"/>
    </w:rPr>
  </w:style>
  <w:style w:type="paragraph" w:styleId="List">
    <w:name w:val="List"/>
    <w:basedOn w:val="Normal"/>
    <w:unhideWhenUsed/>
    <w:rsid w:val="000A0028"/>
    <w:pPr>
      <w:ind w:left="283" w:hanging="283"/>
      <w:contextualSpacing/>
    </w:pPr>
  </w:style>
  <w:style w:type="paragraph" w:styleId="List3">
    <w:name w:val="List 3"/>
    <w:basedOn w:val="Normal"/>
    <w:semiHidden/>
    <w:unhideWhenUsed/>
    <w:rsid w:val="000A0028"/>
    <w:pPr>
      <w:ind w:left="849" w:hanging="283"/>
      <w:contextualSpacing/>
    </w:pPr>
  </w:style>
  <w:style w:type="paragraph" w:styleId="List4">
    <w:name w:val="List 4"/>
    <w:basedOn w:val="Normal"/>
    <w:uiPriority w:val="99"/>
    <w:semiHidden/>
    <w:unhideWhenUsed/>
    <w:rsid w:val="000A0028"/>
    <w:pPr>
      <w:ind w:left="1132" w:hanging="283"/>
      <w:contextualSpacing/>
    </w:pPr>
  </w:style>
  <w:style w:type="paragraph" w:styleId="List5">
    <w:name w:val="List 5"/>
    <w:basedOn w:val="Normal"/>
    <w:uiPriority w:val="99"/>
    <w:semiHidden/>
    <w:unhideWhenUsed/>
    <w:rsid w:val="000A0028"/>
    <w:pPr>
      <w:ind w:left="1415" w:hanging="283"/>
      <w:contextualSpacing/>
    </w:pPr>
  </w:style>
  <w:style w:type="numbering" w:customStyle="1" w:styleId="26">
    <w:name w:val="Нет списка2"/>
    <w:next w:val="NoList"/>
    <w:uiPriority w:val="99"/>
    <w:semiHidden/>
    <w:unhideWhenUsed/>
    <w:rsid w:val="00EE1DB4"/>
  </w:style>
  <w:style w:type="character" w:customStyle="1" w:styleId="212">
    <w:name w:val="Заголовок 2 Знак1"/>
    <w:aliases w:val="h2 Знак,Paranum Знак,Chpt Знак,Titolo 2 Знак"/>
    <w:basedOn w:val="DefaultParagraphFont"/>
    <w:semiHidden/>
    <w:rsid w:val="00EE1DB4"/>
    <w:rPr>
      <w:rFonts w:ascii="Cambria" w:eastAsia="Times New Roman" w:hAnsi="Cambria" w:cs="Times New Roman"/>
      <w:b/>
      <w:bCs/>
      <w:color w:val="4F81BD"/>
      <w:sz w:val="26"/>
      <w:szCs w:val="26"/>
      <w:lang w:val="en-US" w:eastAsia="en-US"/>
    </w:rPr>
  </w:style>
  <w:style w:type="paragraph" w:styleId="TOC3">
    <w:name w:val="toc 3"/>
    <w:basedOn w:val="Normal"/>
    <w:next w:val="Normal"/>
    <w:autoRedefine/>
    <w:uiPriority w:val="39"/>
    <w:unhideWhenUsed/>
    <w:rsid w:val="00EE1DB4"/>
    <w:pPr>
      <w:spacing w:after="0" w:line="240" w:lineRule="auto"/>
      <w:ind w:left="480"/>
    </w:pPr>
    <w:rPr>
      <w:rFonts w:ascii="Times New Roman" w:eastAsia="Times New Roman" w:hAnsi="Times New Roman" w:cs="Times New Roman"/>
      <w:sz w:val="24"/>
      <w:szCs w:val="24"/>
      <w:lang w:val="en-US"/>
    </w:rPr>
  </w:style>
  <w:style w:type="paragraph" w:styleId="ListNumber">
    <w:name w:val="List Number"/>
    <w:basedOn w:val="Normal"/>
    <w:semiHidden/>
    <w:unhideWhenUsed/>
    <w:rsid w:val="00EE1DB4"/>
    <w:pPr>
      <w:numPr>
        <w:numId w:val="37"/>
      </w:numPr>
      <w:spacing w:after="0" w:line="240" w:lineRule="auto"/>
    </w:pPr>
    <w:rPr>
      <w:rFonts w:ascii="Times New Roman" w:eastAsia="Times New Roman" w:hAnsi="Times New Roman" w:cs="Times New Roman"/>
      <w:sz w:val="24"/>
      <w:szCs w:val="24"/>
      <w:lang w:val="en-US"/>
    </w:rPr>
  </w:style>
  <w:style w:type="paragraph" w:styleId="Salutation">
    <w:name w:val="Salutation"/>
    <w:basedOn w:val="Normal"/>
    <w:next w:val="Normal"/>
    <w:link w:val="SalutationChar"/>
    <w:semiHidden/>
    <w:unhideWhenUsed/>
    <w:rsid w:val="00EE1DB4"/>
    <w:pPr>
      <w:spacing w:after="0" w:line="240" w:lineRule="auto"/>
    </w:pPr>
    <w:rPr>
      <w:rFonts w:ascii="Times New Roman" w:eastAsia="Times New Roman" w:hAnsi="Times New Roman" w:cs="Times New Roman"/>
      <w:sz w:val="24"/>
      <w:szCs w:val="24"/>
      <w:lang w:val="en-US"/>
    </w:rPr>
  </w:style>
  <w:style w:type="character" w:customStyle="1" w:styleId="SalutationChar">
    <w:name w:val="Salutation Char"/>
    <w:basedOn w:val="DefaultParagraphFont"/>
    <w:link w:val="Salutation"/>
    <w:semiHidden/>
    <w:rsid w:val="00EE1DB4"/>
    <w:rPr>
      <w:rFonts w:ascii="Times New Roman" w:eastAsia="Times New Roman" w:hAnsi="Times New Roman" w:cs="Times New Roman"/>
      <w:sz w:val="24"/>
      <w:szCs w:val="24"/>
      <w:lang w:val="en-US"/>
    </w:rPr>
  </w:style>
  <w:style w:type="paragraph" w:customStyle="1" w:styleId="OMtext">
    <w:name w:val="OM_text"/>
    <w:rsid w:val="00EE1DB4"/>
    <w:pPr>
      <w:spacing w:before="120" w:after="0" w:line="240" w:lineRule="auto"/>
      <w:ind w:right="-2"/>
      <w:jc w:val="both"/>
    </w:pPr>
    <w:rPr>
      <w:rFonts w:ascii="Times New Roman" w:eastAsia="Times New Roman" w:hAnsi="Times New Roman" w:cs="Times New Roman"/>
      <w:szCs w:val="20"/>
      <w:lang w:val="en-GB" w:eastAsia="ru-RU"/>
    </w:rPr>
  </w:style>
  <w:style w:type="paragraph" w:customStyle="1" w:styleId="Listenumrospremire">
    <w:name w:val="Liste à numéros (première)"/>
    <w:basedOn w:val="ListNumber"/>
    <w:rsid w:val="00EE1DB4"/>
    <w:pPr>
      <w:numPr>
        <w:numId w:val="38"/>
      </w:numPr>
      <w:tabs>
        <w:tab w:val="clear" w:pos="360"/>
        <w:tab w:val="num" w:pos="720"/>
      </w:tabs>
      <w:overflowPunct w:val="0"/>
      <w:autoSpaceDE w:val="0"/>
      <w:autoSpaceDN w:val="0"/>
      <w:adjustRightInd w:val="0"/>
      <w:spacing w:after="40"/>
      <w:ind w:left="720" w:hanging="360"/>
    </w:pPr>
    <w:rPr>
      <w:sz w:val="22"/>
      <w:szCs w:val="20"/>
      <w:lang w:val="fr-FR" w:eastAsia="fr-FR"/>
    </w:rPr>
  </w:style>
  <w:style w:type="paragraph" w:customStyle="1" w:styleId="Listepucesdernire">
    <w:name w:val="Liste à puces (dernière)"/>
    <w:basedOn w:val="ListBullet"/>
    <w:next w:val="Normal"/>
    <w:rsid w:val="00EE1DB4"/>
    <w:pPr>
      <w:numPr>
        <w:numId w:val="39"/>
      </w:numPr>
      <w:tabs>
        <w:tab w:val="num" w:pos="720"/>
      </w:tabs>
      <w:overflowPunct w:val="0"/>
      <w:autoSpaceDE w:val="0"/>
      <w:autoSpaceDN w:val="0"/>
      <w:adjustRightInd w:val="0"/>
      <w:spacing w:before="40" w:after="180"/>
      <w:ind w:left="1531" w:right="357" w:hanging="720"/>
      <w:contextualSpacing w:val="0"/>
      <w:jc w:val="both"/>
    </w:pPr>
    <w:rPr>
      <w:rFonts w:ascii="Times New Roman" w:eastAsia="Times New Roman" w:hAnsi="Times New Roman"/>
      <w:bCs/>
      <w:iCs/>
      <w:noProof/>
      <w:sz w:val="24"/>
      <w:lang w:eastAsia="fr-FR"/>
    </w:rPr>
  </w:style>
  <w:style w:type="paragraph" w:customStyle="1" w:styleId="a">
    <w:name w:val="Перечисление"/>
    <w:basedOn w:val="Normal"/>
    <w:autoRedefine/>
    <w:rsid w:val="00EE1DB4"/>
    <w:pPr>
      <w:numPr>
        <w:numId w:val="40"/>
      </w:numPr>
      <w:spacing w:after="0" w:line="240" w:lineRule="auto"/>
    </w:pPr>
    <w:rPr>
      <w:rFonts w:ascii="Arial" w:eastAsia="Times New Roman" w:hAnsi="Arial" w:cs="Times New Roman"/>
      <w:sz w:val="20"/>
      <w:szCs w:val="24"/>
      <w:lang w:eastAsia="ru-RU"/>
    </w:rPr>
  </w:style>
  <w:style w:type="paragraph" w:customStyle="1" w:styleId="head1">
    <w:name w:val="head1"/>
    <w:basedOn w:val="Normal"/>
    <w:rsid w:val="00EE1DB4"/>
    <w:pPr>
      <w:tabs>
        <w:tab w:val="num" w:pos="885"/>
      </w:tabs>
      <w:spacing w:after="0" w:line="240" w:lineRule="auto"/>
      <w:ind w:left="885" w:hanging="885"/>
    </w:pPr>
    <w:rPr>
      <w:rFonts w:ascii="Times New Roman" w:eastAsia="Times New Roman" w:hAnsi="Times New Roman" w:cs="Times New Roman"/>
      <w:szCs w:val="20"/>
      <w:lang w:val="en-US" w:eastAsia="ru-RU"/>
    </w:rPr>
  </w:style>
  <w:style w:type="paragraph" w:customStyle="1" w:styleId="AAAChapterHeading">
    <w:name w:val="AAA Chapter Heading"/>
    <w:next w:val="Normal"/>
    <w:autoRedefine/>
    <w:rsid w:val="00EE1DB4"/>
    <w:pPr>
      <w:tabs>
        <w:tab w:val="left" w:pos="-1440"/>
        <w:tab w:val="left" w:pos="-72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after="0" w:line="240" w:lineRule="auto"/>
      <w:jc w:val="center"/>
    </w:pPr>
    <w:rPr>
      <w:rFonts w:ascii="Times New Roman" w:eastAsia="Times New Roman" w:hAnsi="Times New Roman" w:cs="Times New Roman"/>
      <w:b/>
      <w:bCs/>
      <w:smallCaps/>
      <w:sz w:val="24"/>
      <w:szCs w:val="20"/>
      <w:lang w:eastAsia="ru-RU"/>
    </w:rPr>
  </w:style>
  <w:style w:type="paragraph" w:customStyle="1" w:styleId="AAAHeading1">
    <w:name w:val="AAA Heading 1"/>
    <w:basedOn w:val="AAAChapterHeading"/>
    <w:autoRedefine/>
    <w:rsid w:val="00EE1DB4"/>
    <w:pPr>
      <w:tabs>
        <w:tab w:val="clear" w:pos="-1440"/>
        <w:tab w:val="clear" w:pos="-72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clear" w:pos="10080"/>
        <w:tab w:val="clear" w:pos="10800"/>
        <w:tab w:val="clear" w:pos="11520"/>
        <w:tab w:val="clear" w:pos="12240"/>
        <w:tab w:val="clear" w:pos="12960"/>
        <w:tab w:val="clear" w:pos="13680"/>
        <w:tab w:val="clear" w:pos="14400"/>
        <w:tab w:val="clear" w:pos="15120"/>
        <w:tab w:val="clear" w:pos="15840"/>
        <w:tab w:val="clear" w:pos="16560"/>
        <w:tab w:val="clear" w:pos="17280"/>
        <w:tab w:val="clear" w:pos="18000"/>
        <w:tab w:val="clear" w:pos="18720"/>
      </w:tabs>
      <w:jc w:val="both"/>
    </w:pPr>
    <w:rPr>
      <w:iCs/>
      <w:smallCaps w:val="0"/>
      <w:sz w:val="22"/>
      <w:szCs w:val="24"/>
      <w:lang w:eastAsia="en-US"/>
    </w:rPr>
  </w:style>
  <w:style w:type="paragraph" w:customStyle="1" w:styleId="AAAHeading2">
    <w:name w:val="AAA Heading 2"/>
    <w:basedOn w:val="AAAHeading1"/>
    <w:next w:val="Normal"/>
    <w:rsid w:val="00EE1DB4"/>
    <w:rPr>
      <w:b w:val="0"/>
      <w:smallCaps/>
    </w:rPr>
  </w:style>
  <w:style w:type="paragraph" w:customStyle="1" w:styleId="CommentSubject1">
    <w:name w:val="Comment Subject1"/>
    <w:basedOn w:val="CommentText"/>
    <w:next w:val="CommentText"/>
    <w:semiHidden/>
    <w:rsid w:val="00EE1DB4"/>
    <w:rPr>
      <w:b/>
      <w:bCs/>
      <w:lang w:val="en-US"/>
    </w:rPr>
  </w:style>
  <w:style w:type="paragraph" w:customStyle="1" w:styleId="AAAHeading3">
    <w:name w:val="AAA Heading 3"/>
    <w:basedOn w:val="AAAHeading2"/>
    <w:next w:val="Normal"/>
    <w:rsid w:val="00EE1DB4"/>
    <w:rPr>
      <w:i/>
    </w:rPr>
  </w:style>
  <w:style w:type="paragraph" w:customStyle="1" w:styleId="Outline">
    <w:name w:val="Outline"/>
    <w:basedOn w:val="Normal"/>
    <w:rsid w:val="00EE1DB4"/>
    <w:pPr>
      <w:spacing w:before="240" w:after="0" w:line="240" w:lineRule="auto"/>
    </w:pPr>
    <w:rPr>
      <w:rFonts w:ascii="Times New Roman" w:eastAsia="Times New Roman" w:hAnsi="Times New Roman" w:cs="Times New Roman"/>
      <w:kern w:val="28"/>
      <w:sz w:val="24"/>
      <w:szCs w:val="20"/>
      <w:lang w:val="en-US"/>
    </w:rPr>
  </w:style>
  <w:style w:type="paragraph" w:customStyle="1" w:styleId="OMheader">
    <w:name w:val="OM_header"/>
    <w:basedOn w:val="OMtext"/>
    <w:rsid w:val="00EE1DB4"/>
    <w:rPr>
      <w:b/>
    </w:rPr>
  </w:style>
  <w:style w:type="paragraph" w:customStyle="1" w:styleId="Tabbed">
    <w:name w:val="Tabbed"/>
    <w:basedOn w:val="Normal"/>
    <w:rsid w:val="00EE1DB4"/>
    <w:pPr>
      <w:autoSpaceDE w:val="0"/>
      <w:autoSpaceDN w:val="0"/>
      <w:spacing w:after="0" w:line="240" w:lineRule="auto"/>
      <w:ind w:left="720" w:hanging="360"/>
      <w:jc w:val="both"/>
    </w:pPr>
    <w:rPr>
      <w:rFonts w:ascii="Times New Roman" w:eastAsia="Times New Roman" w:hAnsi="Times New Roman" w:cs="Times New Roman"/>
      <w:lang w:val="en-US"/>
    </w:rPr>
  </w:style>
  <w:style w:type="paragraph" w:customStyle="1" w:styleId="Style1">
    <w:name w:val="Style1"/>
    <w:basedOn w:val="Normal"/>
    <w:rsid w:val="00EE1DB4"/>
    <w:pPr>
      <w:tabs>
        <w:tab w:val="left" w:pos="360"/>
      </w:tabs>
      <w:autoSpaceDE w:val="0"/>
      <w:autoSpaceDN w:val="0"/>
      <w:spacing w:after="0" w:line="240" w:lineRule="auto"/>
      <w:jc w:val="both"/>
    </w:pPr>
    <w:rPr>
      <w:rFonts w:ascii="Times New Roman" w:eastAsia="Times New Roman" w:hAnsi="Times New Roman" w:cs="Times New Roman"/>
      <w:lang w:val="en-US"/>
    </w:rPr>
  </w:style>
  <w:style w:type="character" w:customStyle="1" w:styleId="BankNormalChar">
    <w:name w:val="BankNormal Char"/>
    <w:basedOn w:val="DefaultParagraphFont"/>
    <w:link w:val="BankNormal"/>
    <w:locked/>
    <w:rsid w:val="00EE1DB4"/>
    <w:rPr>
      <w:sz w:val="24"/>
      <w:lang w:val="en-US"/>
    </w:rPr>
  </w:style>
  <w:style w:type="paragraph" w:customStyle="1" w:styleId="BankNormal">
    <w:name w:val="BankNormal"/>
    <w:basedOn w:val="Normal"/>
    <w:link w:val="BankNormalChar"/>
    <w:qFormat/>
    <w:rsid w:val="00EE1DB4"/>
    <w:pPr>
      <w:spacing w:after="240" w:line="240" w:lineRule="auto"/>
    </w:pPr>
    <w:rPr>
      <w:sz w:val="24"/>
      <w:lang w:val="en-US"/>
    </w:rPr>
  </w:style>
  <w:style w:type="paragraph" w:customStyle="1" w:styleId="BalloonText1">
    <w:name w:val="Balloon Text1"/>
    <w:basedOn w:val="Normal"/>
    <w:semiHidden/>
    <w:rsid w:val="00EE1DB4"/>
    <w:pPr>
      <w:spacing w:after="0" w:line="240" w:lineRule="auto"/>
    </w:pPr>
    <w:rPr>
      <w:rFonts w:ascii="Tahoma" w:eastAsia="Times New Roman" w:hAnsi="Tahoma" w:cs="Tahoma"/>
      <w:sz w:val="16"/>
      <w:szCs w:val="16"/>
      <w:lang w:val="en-US"/>
    </w:rPr>
  </w:style>
  <w:style w:type="paragraph" w:customStyle="1" w:styleId="BalloonText2">
    <w:name w:val="Balloon Text2"/>
    <w:basedOn w:val="Normal"/>
    <w:semiHidden/>
    <w:rsid w:val="00EE1DB4"/>
    <w:pPr>
      <w:spacing w:after="0" w:line="240" w:lineRule="auto"/>
    </w:pPr>
    <w:rPr>
      <w:rFonts w:ascii="Tahoma" w:eastAsia="Times New Roman" w:hAnsi="Tahoma" w:cs="Tahoma"/>
      <w:sz w:val="16"/>
      <w:szCs w:val="16"/>
      <w:lang w:val="en-US"/>
    </w:rPr>
  </w:style>
  <w:style w:type="paragraph" w:customStyle="1" w:styleId="CommentSubject2">
    <w:name w:val="Comment Subject2"/>
    <w:basedOn w:val="CommentText"/>
    <w:next w:val="CommentText"/>
    <w:semiHidden/>
    <w:rsid w:val="00EE1DB4"/>
    <w:rPr>
      <w:b/>
      <w:bCs/>
      <w:lang w:val="en-US"/>
    </w:rPr>
  </w:style>
  <w:style w:type="paragraph" w:customStyle="1" w:styleId="FR3">
    <w:name w:val="FR3"/>
    <w:rsid w:val="00EE1DB4"/>
    <w:pPr>
      <w:widowControl w:val="0"/>
      <w:snapToGrid w:val="0"/>
      <w:spacing w:after="0" w:line="300" w:lineRule="auto"/>
      <w:ind w:firstLine="460"/>
      <w:jc w:val="both"/>
    </w:pPr>
    <w:rPr>
      <w:rFonts w:ascii="Arial" w:eastAsia="Times New Roman" w:hAnsi="Arial" w:cs="Times New Roman"/>
      <w:sz w:val="16"/>
      <w:szCs w:val="20"/>
      <w:lang w:eastAsia="ru-RU"/>
    </w:rPr>
  </w:style>
  <w:style w:type="paragraph" w:customStyle="1" w:styleId="Outline1">
    <w:name w:val="Outline1"/>
    <w:basedOn w:val="Outline"/>
    <w:next w:val="Normal"/>
    <w:rsid w:val="00EE1DB4"/>
    <w:pPr>
      <w:keepNext/>
      <w:tabs>
        <w:tab w:val="num" w:pos="360"/>
      </w:tabs>
      <w:ind w:left="360" w:hanging="360"/>
    </w:pPr>
  </w:style>
  <w:style w:type="paragraph" w:customStyle="1" w:styleId="titoletto">
    <w:name w:val="titoletto"/>
    <w:basedOn w:val="Normal"/>
    <w:rsid w:val="00EE1DB4"/>
    <w:pPr>
      <w:keepNext/>
      <w:autoSpaceDE w:val="0"/>
      <w:autoSpaceDN w:val="0"/>
      <w:spacing w:after="0" w:line="240" w:lineRule="auto"/>
      <w:outlineLvl w:val="0"/>
    </w:pPr>
    <w:rPr>
      <w:rFonts w:ascii="Arial" w:eastAsia="Times New Roman" w:hAnsi="Arial" w:cs="Arial"/>
      <w:b/>
      <w:bCs/>
      <w:sz w:val="36"/>
      <w:szCs w:val="36"/>
      <w:lang w:eastAsia="ru-RU"/>
    </w:rPr>
  </w:style>
  <w:style w:type="paragraph" w:customStyle="1" w:styleId="puntato">
    <w:name w:val="puntato"/>
    <w:basedOn w:val="Normal"/>
    <w:rsid w:val="00EE1DB4"/>
    <w:pPr>
      <w:tabs>
        <w:tab w:val="num" w:pos="720"/>
      </w:tabs>
      <w:spacing w:after="0" w:line="240" w:lineRule="auto"/>
      <w:ind w:left="720" w:hanging="360"/>
    </w:pPr>
    <w:rPr>
      <w:rFonts w:ascii="Arial" w:eastAsia="Times New Roman" w:hAnsi="Arial" w:cs="Times New Roman"/>
      <w:sz w:val="24"/>
      <w:szCs w:val="20"/>
      <w:lang w:eastAsia="ru-RU"/>
    </w:rPr>
  </w:style>
  <w:style w:type="paragraph" w:customStyle="1" w:styleId="Sub-Para3underXY">
    <w:name w:val="Sub-Para 3 under X.Y"/>
    <w:basedOn w:val="Normal"/>
    <w:rsid w:val="00EE1DB4"/>
    <w:pPr>
      <w:tabs>
        <w:tab w:val="num" w:pos="216"/>
      </w:tabs>
      <w:spacing w:after="240" w:line="240" w:lineRule="auto"/>
      <w:ind w:left="2880" w:hanging="720"/>
      <w:outlineLvl w:val="4"/>
    </w:pPr>
    <w:rPr>
      <w:rFonts w:ascii="Times New Roman" w:eastAsia="Times New Roman" w:hAnsi="Times New Roman" w:cs="Times New Roman"/>
      <w:sz w:val="24"/>
      <w:szCs w:val="24"/>
      <w:lang w:val="en-US"/>
    </w:rPr>
  </w:style>
  <w:style w:type="paragraph" w:customStyle="1" w:styleId="Sub-Para4underXY">
    <w:name w:val="Sub-Para 4 under X.Y"/>
    <w:basedOn w:val="Normal"/>
    <w:rsid w:val="00EE1DB4"/>
    <w:pPr>
      <w:tabs>
        <w:tab w:val="num" w:pos="1440"/>
      </w:tabs>
      <w:spacing w:after="240" w:line="240" w:lineRule="auto"/>
      <w:ind w:left="3600" w:hanging="360"/>
      <w:outlineLvl w:val="5"/>
    </w:pPr>
    <w:rPr>
      <w:rFonts w:ascii="Times New Roman" w:eastAsia="Times New Roman" w:hAnsi="Times New Roman" w:cs="Times New Roman"/>
      <w:sz w:val="24"/>
      <w:szCs w:val="24"/>
      <w:lang w:val="en-US"/>
    </w:rPr>
  </w:style>
  <w:style w:type="paragraph" w:customStyle="1" w:styleId="PDSHeading1">
    <w:name w:val="PDS Heading 1"/>
    <w:next w:val="Normal"/>
    <w:rsid w:val="00EE1DB4"/>
    <w:pPr>
      <w:keepNext/>
      <w:tabs>
        <w:tab w:val="num" w:pos="360"/>
        <w:tab w:val="num" w:pos="3600"/>
      </w:tabs>
      <w:spacing w:after="0" w:line="240" w:lineRule="auto"/>
      <w:ind w:left="360" w:hanging="360"/>
      <w:outlineLvl w:val="0"/>
    </w:pPr>
    <w:rPr>
      <w:rFonts w:ascii="Times New Roman" w:eastAsia="Times New Roman" w:hAnsi="Times New Roman" w:cs="Times New Roman"/>
      <w:b/>
      <w:caps/>
      <w:sz w:val="24"/>
      <w:szCs w:val="20"/>
      <w:lang w:val="en-US"/>
    </w:rPr>
  </w:style>
  <w:style w:type="paragraph" w:customStyle="1" w:styleId="PDSAnnexHeading">
    <w:name w:val="PDS Annex Heading"/>
    <w:next w:val="Normal"/>
    <w:rsid w:val="00EE1DB4"/>
    <w:pPr>
      <w:keepNext/>
      <w:spacing w:after="120" w:line="240" w:lineRule="auto"/>
      <w:jc w:val="center"/>
    </w:pPr>
    <w:rPr>
      <w:rFonts w:ascii="Times New Roman" w:eastAsia="Times New Roman" w:hAnsi="Times New Roman" w:cs="Times New Roman"/>
      <w:b/>
      <w:sz w:val="24"/>
      <w:szCs w:val="20"/>
      <w:lang w:val="en-US"/>
    </w:rPr>
  </w:style>
  <w:style w:type="paragraph" w:customStyle="1" w:styleId="formattexttopleveltext">
    <w:name w:val="formattext topleveltext"/>
    <w:basedOn w:val="Normal"/>
    <w:rsid w:val="00EE1D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odyTextCharChar">
    <w:name w:val="Body Text Char Char"/>
    <w:basedOn w:val="DefaultParagraphFont"/>
    <w:rsid w:val="00EE1DB4"/>
    <w:rPr>
      <w:b/>
      <w:bCs/>
      <w:sz w:val="52"/>
      <w:szCs w:val="24"/>
      <w:lang w:val="ru-RU" w:eastAsia="en-US" w:bidi="ar-SA"/>
    </w:rPr>
  </w:style>
  <w:style w:type="character" w:customStyle="1" w:styleId="AAAChapterHeadingChar">
    <w:name w:val="AAA Chapter Heading Char"/>
    <w:basedOn w:val="DefaultParagraphFont"/>
    <w:rsid w:val="00EE1DB4"/>
    <w:rPr>
      <w:b/>
      <w:bCs w:val="0"/>
      <w:smallCaps/>
      <w:sz w:val="22"/>
      <w:lang w:val="ru-RU" w:eastAsia="ru-RU"/>
    </w:rPr>
  </w:style>
  <w:style w:type="character" w:customStyle="1" w:styleId="BodyTextCharCharCharChar">
    <w:name w:val="Body Text Char Char Char Char"/>
    <w:basedOn w:val="DefaultParagraphFont"/>
    <w:rsid w:val="00EE1DB4"/>
    <w:rPr>
      <w:b/>
      <w:bCs/>
      <w:sz w:val="52"/>
      <w:szCs w:val="24"/>
      <w:lang w:val="ru-RU" w:eastAsia="en-US" w:bidi="ar-SA"/>
    </w:rPr>
  </w:style>
  <w:style w:type="character" w:customStyle="1" w:styleId="EmailStyle104">
    <w:name w:val="EmailStyle104"/>
    <w:basedOn w:val="DefaultParagraphFont"/>
    <w:semiHidden/>
    <w:rsid w:val="00EE1DB4"/>
    <w:rPr>
      <w:rFonts w:ascii="Arial" w:hAnsi="Arial" w:cs="Arial" w:hint="default"/>
      <w:color w:val="auto"/>
      <w:sz w:val="20"/>
      <w:szCs w:val="20"/>
    </w:rPr>
  </w:style>
  <w:style w:type="table" w:styleId="TableElegant">
    <w:name w:val="Table Elegant"/>
    <w:basedOn w:val="TableNormal"/>
    <w:semiHidden/>
    <w:unhideWhenUsed/>
    <w:rsid w:val="00EE1DB4"/>
    <w:pPr>
      <w:spacing w:after="0" w:line="240" w:lineRule="auto"/>
    </w:pPr>
    <w:rPr>
      <w:rFonts w:ascii="Times New Roman" w:eastAsia="Times New Roman" w:hAnsi="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7">
    <w:name w:val="Сетка таблицы1"/>
    <w:basedOn w:val="TableNormal"/>
    <w:next w:val="TableGrid"/>
    <w:uiPriority w:val="59"/>
    <w:rsid w:val="00EE1DB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тиль таблицы2"/>
    <w:basedOn w:val="TableElegant"/>
    <w:rsid w:val="00EE1DB4"/>
    <w:tblPr/>
    <w:tblStylePr w:type="firstRow">
      <w:rPr>
        <w:caps/>
        <w:color w:val="auto"/>
      </w:rPr>
      <w:tblPr/>
      <w:tcPr>
        <w:tcBorders>
          <w:tl2br w:val="none" w:sz="0" w:space="0" w:color="auto"/>
          <w:tr2bl w:val="none" w:sz="0" w:space="0" w:color="auto"/>
        </w:tcBorders>
      </w:tcPr>
    </w:tblStylePr>
  </w:style>
  <w:style w:type="paragraph" w:styleId="TOC1">
    <w:name w:val="toc 1"/>
    <w:basedOn w:val="head1"/>
    <w:next w:val="Normal"/>
    <w:autoRedefine/>
    <w:uiPriority w:val="39"/>
    <w:unhideWhenUsed/>
    <w:rsid w:val="00EE1DB4"/>
    <w:pPr>
      <w:tabs>
        <w:tab w:val="clear" w:pos="885"/>
        <w:tab w:val="left" w:pos="720"/>
        <w:tab w:val="left" w:pos="7938"/>
      </w:tabs>
      <w:ind w:left="284" w:right="-284" w:firstLine="0"/>
    </w:pPr>
    <w:rPr>
      <w:rFonts w:ascii="Arial" w:hAnsi="Arial" w:cs="Arial"/>
      <w:bCs/>
      <w:noProof/>
      <w:sz w:val="24"/>
      <w:szCs w:val="24"/>
      <w:lang w:val="ru-RU" w:eastAsia="en-US"/>
    </w:rPr>
  </w:style>
  <w:style w:type="paragraph" w:customStyle="1" w:styleId="OMbulets">
    <w:name w:val="OM_bulets"/>
    <w:basedOn w:val="OMtext"/>
    <w:rsid w:val="00EE1DB4"/>
    <w:pPr>
      <w:numPr>
        <w:numId w:val="41"/>
      </w:numPr>
    </w:pPr>
  </w:style>
  <w:style w:type="character" w:styleId="PageNumber">
    <w:name w:val="page number"/>
    <w:basedOn w:val="DefaultParagraphFont"/>
    <w:rsid w:val="00EE1DB4"/>
    <w:rPr>
      <w:rFonts w:cs="Times New Roman"/>
    </w:rPr>
  </w:style>
  <w:style w:type="paragraph" w:customStyle="1" w:styleId="28">
    <w:name w:val="Абзац списка2"/>
    <w:basedOn w:val="Normal"/>
    <w:next w:val="ListParagraph"/>
    <w:uiPriority w:val="34"/>
    <w:qFormat/>
    <w:rsid w:val="00EE1DB4"/>
    <w:pPr>
      <w:spacing w:after="200" w:line="276" w:lineRule="auto"/>
      <w:ind w:left="720"/>
      <w:contextualSpacing/>
    </w:pPr>
  </w:style>
  <w:style w:type="paragraph" w:customStyle="1" w:styleId="first1">
    <w:name w:val="first1"/>
    <w:basedOn w:val="Normal"/>
    <w:rsid w:val="00EE1DB4"/>
    <w:pPr>
      <w:spacing w:after="100" w:afterAutospacing="1" w:line="240" w:lineRule="auto"/>
      <w:jc w:val="both"/>
    </w:pPr>
    <w:rPr>
      <w:rFonts w:ascii="Times New Roman" w:eastAsia="Times New Roman" w:hAnsi="Times New Roman" w:cs="Times New Roman"/>
      <w:sz w:val="24"/>
      <w:szCs w:val="24"/>
      <w:lang w:eastAsia="ru-RU"/>
    </w:rPr>
  </w:style>
  <w:style w:type="paragraph" w:customStyle="1" w:styleId="last1">
    <w:name w:val="last1"/>
    <w:basedOn w:val="Normal"/>
    <w:rsid w:val="00EE1DB4"/>
    <w:pPr>
      <w:spacing w:before="100" w:beforeAutospacing="1" w:after="0" w:line="240" w:lineRule="auto"/>
      <w:jc w:val="both"/>
    </w:pPr>
    <w:rPr>
      <w:rFonts w:ascii="Times New Roman" w:eastAsia="Times New Roman" w:hAnsi="Times New Roman" w:cs="Times New Roman"/>
      <w:sz w:val="24"/>
      <w:szCs w:val="24"/>
      <w:lang w:eastAsia="ru-RU"/>
    </w:rPr>
  </w:style>
  <w:style w:type="character" w:styleId="Strong">
    <w:name w:val="Strong"/>
    <w:basedOn w:val="DefaultParagraphFont"/>
    <w:uiPriority w:val="22"/>
    <w:qFormat/>
    <w:rsid w:val="00EE1DB4"/>
    <w:rPr>
      <w:b/>
      <w:bCs/>
    </w:rPr>
  </w:style>
  <w:style w:type="character" w:styleId="Emphasis">
    <w:name w:val="Emphasis"/>
    <w:basedOn w:val="DefaultParagraphFont"/>
    <w:uiPriority w:val="20"/>
    <w:qFormat/>
    <w:rsid w:val="00EE1DB4"/>
    <w:rPr>
      <w:i/>
      <w:iCs/>
    </w:rPr>
  </w:style>
  <w:style w:type="paragraph" w:styleId="TOC2">
    <w:name w:val="toc 2"/>
    <w:basedOn w:val="Normal"/>
    <w:next w:val="Normal"/>
    <w:autoRedefine/>
    <w:uiPriority w:val="39"/>
    <w:unhideWhenUsed/>
    <w:rsid w:val="00EE1DB4"/>
    <w:pPr>
      <w:spacing w:after="100" w:line="240" w:lineRule="auto"/>
      <w:ind w:left="240"/>
    </w:pPr>
    <w:rPr>
      <w:rFonts w:ascii="Times New Roman" w:eastAsia="Times New Roman" w:hAnsi="Times New Roman" w:cs="Times New Roman"/>
      <w:sz w:val="24"/>
      <w:szCs w:val="24"/>
      <w:lang w:val="en-US"/>
    </w:rPr>
  </w:style>
  <w:style w:type="paragraph" w:customStyle="1" w:styleId="1f8">
    <w:name w:val="Заголовок оглавления1"/>
    <w:basedOn w:val="Heading1"/>
    <w:next w:val="Normal"/>
    <w:uiPriority w:val="39"/>
    <w:semiHidden/>
    <w:unhideWhenUsed/>
    <w:qFormat/>
    <w:rsid w:val="00EE1DB4"/>
    <w:pPr>
      <w:keepLines/>
      <w:numPr>
        <w:numId w:val="0"/>
      </w:numPr>
      <w:autoSpaceDE/>
      <w:autoSpaceDN/>
      <w:adjustRightInd/>
      <w:spacing w:before="480" w:after="0" w:line="276" w:lineRule="auto"/>
      <w:jc w:val="left"/>
      <w:outlineLvl w:val="9"/>
    </w:pPr>
    <w:rPr>
      <w:rFonts w:ascii="Cambria" w:hAnsi="Cambria"/>
      <w:b/>
      <w:color w:val="365F91"/>
      <w:sz w:val="28"/>
      <w:szCs w:val="28"/>
      <w:lang w:val="ru-RU"/>
    </w:rPr>
  </w:style>
  <w:style w:type="paragraph" w:styleId="Revision">
    <w:name w:val="Revision"/>
    <w:hidden/>
    <w:uiPriority w:val="99"/>
    <w:semiHidden/>
    <w:rsid w:val="00EE1DB4"/>
    <w:pPr>
      <w:spacing w:after="0" w:line="240" w:lineRule="auto"/>
    </w:pPr>
    <w:rPr>
      <w:rFonts w:ascii="Times New Roman" w:eastAsia="Times New Roman" w:hAnsi="Times New Roman" w:cs="Times New Roman"/>
      <w:sz w:val="24"/>
      <w:szCs w:val="24"/>
      <w:lang w:val="en-US"/>
    </w:rPr>
  </w:style>
  <w:style w:type="paragraph" w:customStyle="1" w:styleId="Heading0">
    <w:name w:val="Heading"/>
    <w:basedOn w:val="Normal"/>
    <w:rsid w:val="00EE1DB4"/>
    <w:pPr>
      <w:spacing w:after="0" w:line="240" w:lineRule="auto"/>
      <w:jc w:val="center"/>
    </w:pPr>
    <w:rPr>
      <w:rFonts w:ascii="Times New Roman" w:eastAsia="Times New Roman" w:hAnsi="Times New Roman" w:cs="Times New Roman"/>
      <w:b/>
      <w:bCs/>
      <w:caps/>
      <w:sz w:val="28"/>
      <w:szCs w:val="24"/>
      <w:lang w:val="en-US"/>
    </w:rPr>
  </w:style>
  <w:style w:type="paragraph" w:styleId="NoSpacing">
    <w:name w:val="No Spacing"/>
    <w:uiPriority w:val="1"/>
    <w:qFormat/>
    <w:rsid w:val="00EE1DB4"/>
    <w:pPr>
      <w:spacing w:after="0" w:line="240" w:lineRule="auto"/>
    </w:pPr>
  </w:style>
  <w:style w:type="paragraph" w:styleId="ListParagraph">
    <w:name w:val="List Paragraph"/>
    <w:aliases w:val="List_Paragraph,Multilevel para_II,List Paragraph1,Akapit z listą BS,Bullet1,PAD,ADB paragraph numbering,List Paragraph (numbered (a)),List Paragraph 1,Main numbered paragraph,Абзац вправо-1,NumberedParas,References,Report Para"/>
    <w:basedOn w:val="Normal"/>
    <w:link w:val="ListParagraphChar"/>
    <w:uiPriority w:val="34"/>
    <w:qFormat/>
    <w:rsid w:val="00EE1DB4"/>
    <w:pPr>
      <w:ind w:left="720"/>
      <w:contextualSpacing/>
    </w:pPr>
  </w:style>
  <w:style w:type="character" w:customStyle="1" w:styleId="FontStyle12">
    <w:name w:val="Font Style12"/>
    <w:basedOn w:val="DefaultParagraphFont"/>
    <w:uiPriority w:val="99"/>
    <w:rsid w:val="00414C09"/>
    <w:rPr>
      <w:rFonts w:ascii="Times New Roman" w:hAnsi="Times New Roman" w:cs="Times New Roman"/>
      <w:sz w:val="22"/>
      <w:szCs w:val="22"/>
    </w:rPr>
  </w:style>
  <w:style w:type="table" w:customStyle="1" w:styleId="29">
    <w:name w:val="Сетка таблицы2"/>
    <w:basedOn w:val="TableNormal"/>
    <w:next w:val="TableGrid"/>
    <w:uiPriority w:val="59"/>
    <w:rsid w:val="0092781C"/>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36">
    <w:name w:val="Нет списка3"/>
    <w:next w:val="NoList"/>
    <w:uiPriority w:val="99"/>
    <w:semiHidden/>
    <w:unhideWhenUsed/>
    <w:rsid w:val="00E67DA4"/>
  </w:style>
  <w:style w:type="paragraph" w:customStyle="1" w:styleId="1f9">
    <w:name w:val="Основной текст1"/>
    <w:basedOn w:val="Normal"/>
    <w:autoRedefine/>
    <w:rsid w:val="00E67DA4"/>
    <w:pPr>
      <w:widowControl w:val="0"/>
      <w:spacing w:after="0" w:line="240" w:lineRule="auto"/>
      <w:jc w:val="both"/>
    </w:pPr>
    <w:rPr>
      <w:rFonts w:ascii="Times New Roman" w:eastAsia="SimSun" w:hAnsi="Times New Roman" w:cs="Times New Roman"/>
      <w:bCs/>
      <w:iCs/>
      <w:color w:val="000000"/>
      <w:kern w:val="32"/>
      <w:sz w:val="24"/>
      <w:szCs w:val="24"/>
      <w:lang w:val="en-US" w:eastAsia="zh-CN"/>
    </w:rPr>
  </w:style>
  <w:style w:type="paragraph" w:customStyle="1" w:styleId="BodytextChar0">
    <w:name w:val="Body text Char"/>
    <w:basedOn w:val="Normal"/>
    <w:autoRedefine/>
    <w:rsid w:val="00E67DA4"/>
    <w:pPr>
      <w:widowControl w:val="0"/>
      <w:spacing w:before="120" w:after="0" w:line="240" w:lineRule="auto"/>
    </w:pPr>
    <w:rPr>
      <w:rFonts w:ascii="Times New Roman" w:eastAsia="SimSun" w:hAnsi="Times New Roman" w:cs="Times New Roman"/>
      <w:bCs/>
      <w:iCs/>
      <w:color w:val="000000"/>
      <w:sz w:val="24"/>
      <w:szCs w:val="24"/>
      <w:lang w:val="en-US" w:eastAsia="zh-CN"/>
    </w:rPr>
  </w:style>
  <w:style w:type="paragraph" w:customStyle="1" w:styleId="CM21">
    <w:name w:val="CM21"/>
    <w:basedOn w:val="Normal"/>
    <w:next w:val="Normal"/>
    <w:rsid w:val="00E67DA4"/>
    <w:pPr>
      <w:widowControl w:val="0"/>
      <w:autoSpaceDE w:val="0"/>
      <w:autoSpaceDN w:val="0"/>
      <w:adjustRightInd w:val="0"/>
      <w:spacing w:after="240" w:line="240" w:lineRule="auto"/>
    </w:pPr>
    <w:rPr>
      <w:rFonts w:ascii="Arial" w:eastAsia="Times New Roman" w:hAnsi="Arial" w:cs="Arial"/>
      <w:sz w:val="24"/>
      <w:szCs w:val="24"/>
      <w:lang w:val="en-US"/>
    </w:rPr>
  </w:style>
  <w:style w:type="paragraph" w:customStyle="1" w:styleId="HeadPCTOC">
    <w:name w:val="Head_PC_TOC"/>
    <w:basedOn w:val="Normal"/>
    <w:rsid w:val="00E67DA4"/>
    <w:pPr>
      <w:spacing w:after="0" w:line="240" w:lineRule="auto"/>
    </w:pPr>
    <w:rPr>
      <w:rFonts w:ascii="Arial" w:eastAsia="Times New Roman" w:hAnsi="Arial" w:cs="Arial"/>
      <w:b/>
      <w:lang w:val="en-US" w:eastAsia="ru-RU"/>
    </w:rPr>
  </w:style>
  <w:style w:type="paragraph" w:customStyle="1" w:styleId="StyleJustifiedChar">
    <w:name w:val="Style Justified Char"/>
    <w:basedOn w:val="Normal"/>
    <w:autoRedefine/>
    <w:rsid w:val="00E67DA4"/>
    <w:pPr>
      <w:tabs>
        <w:tab w:val="left" w:pos="720"/>
      </w:tabs>
      <w:spacing w:after="0" w:line="240" w:lineRule="exact"/>
      <w:jc w:val="both"/>
    </w:pPr>
    <w:rPr>
      <w:rFonts w:ascii="Times New Roman" w:eastAsia="Times New Roman" w:hAnsi="Times New Roman" w:cs="Times New Roman"/>
      <w:bCs/>
      <w:iCs/>
      <w:sz w:val="24"/>
      <w:szCs w:val="24"/>
      <w:lang w:val="en-US"/>
    </w:rPr>
  </w:style>
  <w:style w:type="paragraph" w:customStyle="1" w:styleId="BodyText15FirstIndent">
    <w:name w:val="Body Text 1.5 First Indent"/>
    <w:basedOn w:val="Normal"/>
    <w:rsid w:val="00E67DA4"/>
    <w:pPr>
      <w:widowControl w:val="0"/>
      <w:adjustRightInd w:val="0"/>
      <w:spacing w:after="240" w:line="360" w:lineRule="auto"/>
      <w:ind w:left="284"/>
      <w:jc w:val="both"/>
      <w:textAlignment w:val="baseline"/>
    </w:pPr>
    <w:rPr>
      <w:rFonts w:ascii="Arial" w:eastAsia="Times New Roman" w:hAnsi="Arial" w:cs="Times New Roman"/>
      <w:kern w:val="36"/>
      <w:sz w:val="21"/>
      <w:szCs w:val="20"/>
      <w:lang w:val="en-GB"/>
    </w:rPr>
  </w:style>
  <w:style w:type="paragraph" w:customStyle="1" w:styleId="37">
    <w:name w:val="Абзац списка3"/>
    <w:basedOn w:val="Normal"/>
    <w:uiPriority w:val="34"/>
    <w:qFormat/>
    <w:rsid w:val="00E67DA4"/>
    <w:pPr>
      <w:spacing w:after="200" w:line="240" w:lineRule="auto"/>
      <w:ind w:left="720" w:firstLine="567"/>
      <w:contextualSpacing/>
      <w:jc w:val="both"/>
    </w:pPr>
    <w:rPr>
      <w:rFonts w:ascii="Calibri" w:eastAsia="Calibri" w:hAnsi="Calibri" w:cs="Times New Roman"/>
    </w:rPr>
  </w:style>
  <w:style w:type="paragraph" w:customStyle="1" w:styleId="BodyText15">
    <w:name w:val="Body Text 1.5"/>
    <w:basedOn w:val="BodyText"/>
    <w:rsid w:val="00E67DA4"/>
    <w:pPr>
      <w:spacing w:after="240" w:line="360" w:lineRule="auto"/>
      <w:jc w:val="both"/>
    </w:pPr>
    <w:rPr>
      <w:rFonts w:ascii="Arial" w:eastAsia="Times New Roman" w:hAnsi="Arial"/>
      <w:kern w:val="36"/>
      <w:sz w:val="21"/>
      <w:lang w:val="en-GB"/>
    </w:rPr>
  </w:style>
  <w:style w:type="paragraph" w:customStyle="1" w:styleId="Normal10pt">
    <w:name w:val="Normal + 10 pt"/>
    <w:aliases w:val="Justified"/>
    <w:basedOn w:val="Normal"/>
    <w:rsid w:val="00E67DA4"/>
    <w:pPr>
      <w:spacing w:after="0" w:line="240" w:lineRule="auto"/>
      <w:jc w:val="both"/>
    </w:pPr>
    <w:rPr>
      <w:rFonts w:ascii="Arial" w:eastAsia="Times New Roman" w:hAnsi="Arial" w:cs="Arial"/>
      <w:sz w:val="20"/>
      <w:szCs w:val="20"/>
      <w:lang w:val="en-US"/>
    </w:rPr>
  </w:style>
  <w:style w:type="paragraph" w:customStyle="1" w:styleId="38">
    <w:name w:val="Без интервала3"/>
    <w:uiPriority w:val="1"/>
    <w:qFormat/>
    <w:rsid w:val="00E67DA4"/>
    <w:pPr>
      <w:widowControl w:val="0"/>
      <w:autoSpaceDE w:val="0"/>
      <w:autoSpaceDN w:val="0"/>
      <w:adjustRightInd w:val="0"/>
      <w:spacing w:after="0" w:line="276" w:lineRule="auto"/>
      <w:ind w:left="284"/>
      <w:jc w:val="center"/>
    </w:pPr>
    <w:rPr>
      <w:rFonts w:ascii="Times New Roman" w:eastAsia="Times New Roman" w:hAnsi="Times New Roman" w:cs="Times New Roman"/>
      <w:spacing w:val="-2"/>
      <w:sz w:val="24"/>
      <w:szCs w:val="28"/>
    </w:rPr>
  </w:style>
  <w:style w:type="table" w:customStyle="1" w:styleId="39">
    <w:name w:val="Сетка таблицы3"/>
    <w:basedOn w:val="TableNormal"/>
    <w:next w:val="TableGrid"/>
    <w:uiPriority w:val="59"/>
    <w:rsid w:val="00E67DA4"/>
    <w:pPr>
      <w:spacing w:after="0" w:line="240" w:lineRule="auto"/>
    </w:pPr>
    <w:rPr>
      <w:rFonts w:ascii="Perpetua" w:eastAsia="Perpetua" w:hAnsi="Perpetua"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pple-style-span">
    <w:name w:val="apple-style-span"/>
    <w:basedOn w:val="DefaultParagraphFont"/>
    <w:rsid w:val="00E67DA4"/>
  </w:style>
  <w:style w:type="paragraph" w:customStyle="1" w:styleId="112">
    <w:name w:val="11"/>
    <w:basedOn w:val="Title"/>
    <w:link w:val="11Char"/>
    <w:qFormat/>
    <w:rsid w:val="00E67DA4"/>
    <w:pPr>
      <w:spacing w:before="120"/>
      <w:ind w:left="851"/>
      <w:contextualSpacing w:val="0"/>
    </w:pPr>
    <w:rPr>
      <w:rFonts w:ascii="Times New Roman" w:eastAsia="Times New Roman" w:hAnsi="Times New Roman" w:cs="Arial"/>
      <w:b/>
      <w:bCs/>
      <w:sz w:val="24"/>
      <w:szCs w:val="26"/>
      <w:lang w:val="en-CA"/>
    </w:rPr>
  </w:style>
  <w:style w:type="character" w:customStyle="1" w:styleId="11Char">
    <w:name w:val="11 Char"/>
    <w:basedOn w:val="TitleChar1"/>
    <w:link w:val="112"/>
    <w:rsid w:val="00E67DA4"/>
    <w:rPr>
      <w:rFonts w:ascii="Times New Roman" w:eastAsia="Times New Roman" w:hAnsi="Times New Roman" w:cs="Arial"/>
      <w:b/>
      <w:bCs/>
      <w:color w:val="17365D"/>
      <w:spacing w:val="5"/>
      <w:kern w:val="28"/>
      <w:sz w:val="24"/>
      <w:szCs w:val="26"/>
      <w:lang w:val="en-CA"/>
    </w:rPr>
  </w:style>
  <w:style w:type="paragraph" w:customStyle="1" w:styleId="SMENormal">
    <w:name w:val="SMENormal"/>
    <w:basedOn w:val="Normal"/>
    <w:rsid w:val="00E67DA4"/>
    <w:pPr>
      <w:spacing w:after="240" w:line="240" w:lineRule="auto"/>
    </w:pPr>
    <w:rPr>
      <w:rFonts w:ascii="Arial" w:eastAsia="Times New Roman" w:hAnsi="Arial" w:cs="Arial"/>
      <w:lang w:val="en-AU"/>
    </w:rPr>
  </w:style>
  <w:style w:type="paragraph" w:customStyle="1" w:styleId="Little">
    <w:name w:val="Little"/>
    <w:basedOn w:val="Normal"/>
    <w:autoRedefine/>
    <w:qFormat/>
    <w:rsid w:val="00E67DA4"/>
    <w:pPr>
      <w:spacing w:before="120" w:after="120" w:line="240" w:lineRule="auto"/>
      <w:jc w:val="both"/>
    </w:pPr>
    <w:rPr>
      <w:rFonts w:ascii="Times New Roman" w:eastAsia="Times New Roman" w:hAnsi="Times New Roman" w:cs="Times New Roman"/>
      <w:b/>
      <w:i/>
      <w:sz w:val="24"/>
      <w:szCs w:val="24"/>
      <w:lang w:val="en-US" w:eastAsia="ru-RU"/>
    </w:rPr>
  </w:style>
  <w:style w:type="paragraph" w:customStyle="1" w:styleId="1fa">
    <w:name w:val="Рецензия1"/>
    <w:hidden/>
    <w:uiPriority w:val="99"/>
    <w:semiHidden/>
    <w:rsid w:val="00E67DA4"/>
    <w:pPr>
      <w:spacing w:after="0" w:line="240" w:lineRule="auto"/>
    </w:pPr>
    <w:rPr>
      <w:rFonts w:ascii="Perpetua" w:eastAsia="Perpetua" w:hAnsi="Perpetua" w:cs="Times New Roman"/>
      <w:lang w:val="en-US"/>
    </w:rPr>
  </w:style>
  <w:style w:type="paragraph" w:customStyle="1" w:styleId="2a">
    <w:name w:val="Заголовок оглавления2"/>
    <w:basedOn w:val="Heading1"/>
    <w:next w:val="Normal"/>
    <w:uiPriority w:val="39"/>
    <w:semiHidden/>
    <w:unhideWhenUsed/>
    <w:qFormat/>
    <w:rsid w:val="00E67DA4"/>
    <w:pPr>
      <w:keepLines/>
      <w:numPr>
        <w:numId w:val="0"/>
      </w:numPr>
      <w:autoSpaceDE/>
      <w:autoSpaceDN/>
      <w:adjustRightInd/>
      <w:spacing w:before="480" w:after="0" w:line="276" w:lineRule="auto"/>
      <w:jc w:val="left"/>
      <w:outlineLvl w:val="9"/>
    </w:pPr>
    <w:rPr>
      <w:rFonts w:ascii="Franklin Gothic Book" w:hAnsi="Franklin Gothic Book"/>
      <w:b/>
      <w:color w:val="365F91"/>
      <w:sz w:val="28"/>
      <w:szCs w:val="28"/>
    </w:rPr>
  </w:style>
  <w:style w:type="character" w:customStyle="1" w:styleId="HeaderChar">
    <w:name w:val="Header Char"/>
    <w:basedOn w:val="DefaultParagraphFont"/>
    <w:locked/>
    <w:rsid w:val="00E67DA4"/>
    <w:rPr>
      <w:rFonts w:cs="Times New Roman"/>
    </w:rPr>
  </w:style>
  <w:style w:type="character" w:customStyle="1" w:styleId="TitleChar">
    <w:name w:val="Title Char"/>
    <w:basedOn w:val="DefaultParagraphFont"/>
    <w:locked/>
    <w:rsid w:val="00E67DA4"/>
    <w:rPr>
      <w:rFonts w:ascii="Arial" w:eastAsia="Calibri" w:hAnsi="Arial" w:cs="Arial"/>
      <w:b/>
      <w:bCs/>
      <w:sz w:val="24"/>
      <w:szCs w:val="26"/>
      <w:lang w:val="en-CA" w:eastAsia="en-US" w:bidi="ar-SA"/>
    </w:rPr>
  </w:style>
  <w:style w:type="table" w:customStyle="1" w:styleId="-431">
    <w:name w:val="Таблица-сетка 4 — акцент 31"/>
    <w:basedOn w:val="TableNormal"/>
    <w:uiPriority w:val="49"/>
    <w:rsid w:val="002D6A92"/>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11">
    <w:name w:val="Таблица-сетка 2 — акцент 11"/>
    <w:basedOn w:val="TableNormal"/>
    <w:uiPriority w:val="47"/>
    <w:rsid w:val="006E63D4"/>
    <w:pPr>
      <w:spacing w:after="0" w:line="240" w:lineRule="auto"/>
    </w:pPr>
    <w:tblPr>
      <w:tblStyleRowBandSize w:val="1"/>
      <w:tblStyleColBandSize w:val="1"/>
      <w:tblBorders>
        <w:top w:val="single" w:sz="2" w:space="0" w:color="9CC2E5" w:themeColor="accent1" w:themeTint="99"/>
        <w:bottom w:val="single" w:sz="2" w:space="0" w:color="9CC2E5" w:themeColor="accent1" w:themeTint="99"/>
        <w:insideH w:val="single" w:sz="2" w:space="0" w:color="9CC2E5" w:themeColor="accent1" w:themeTint="99"/>
        <w:insideV w:val="single" w:sz="2" w:space="0" w:color="9CC2E5" w:themeColor="accent1" w:themeTint="99"/>
      </w:tblBorders>
    </w:tblPr>
    <w:tblStylePr w:type="firstRow">
      <w:rPr>
        <w:b/>
        <w:bCs/>
      </w:rPr>
      <w:tblPr/>
      <w:tcPr>
        <w:tcBorders>
          <w:top w:val="nil"/>
          <w:bottom w:val="single" w:sz="12" w:space="0" w:color="9CC2E5" w:themeColor="accent1" w:themeTint="99"/>
          <w:insideH w:val="nil"/>
          <w:insideV w:val="nil"/>
        </w:tcBorders>
        <w:shd w:val="clear" w:color="auto" w:fill="FFFFFF" w:themeFill="background1"/>
      </w:tcPr>
    </w:tblStylePr>
    <w:tblStylePr w:type="lastRow">
      <w:rPr>
        <w:b/>
        <w:bCs/>
      </w:rPr>
      <w:tblPr/>
      <w:tcPr>
        <w:tcBorders>
          <w:top w:val="double" w:sz="2" w:space="0" w:color="9CC2E5"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4310">
    <w:name w:val="Список-таблица 4 — акцент 31"/>
    <w:basedOn w:val="TableNormal"/>
    <w:uiPriority w:val="49"/>
    <w:rsid w:val="006E63D4"/>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331">
    <w:name w:val="Список-таблица 3 — акцент 31"/>
    <w:basedOn w:val="TableNormal"/>
    <w:uiPriority w:val="48"/>
    <w:rsid w:val="006E63D4"/>
    <w:pPr>
      <w:spacing w:after="0" w:line="240" w:lineRule="auto"/>
    </w:p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character" w:customStyle="1" w:styleId="3a">
    <w:name w:val="Основной текст3"/>
    <w:basedOn w:val="DefaultParagraphFont"/>
    <w:rsid w:val="00D801C4"/>
    <w:rPr>
      <w:rFonts w:ascii="Times New Roman" w:eastAsia="Times New Roman" w:hAnsi="Times New Roman" w:cs="Times New Roman"/>
      <w:spacing w:val="10"/>
      <w:shd w:val="clear" w:color="auto" w:fill="FFFFFF"/>
    </w:rPr>
  </w:style>
  <w:style w:type="character" w:customStyle="1" w:styleId="ListParagraphChar">
    <w:name w:val="List Paragraph Char"/>
    <w:aliases w:val="List_Paragraph Char,Multilevel para_II Char,List Paragraph1 Char,Akapit z listą BS Char,Bullet1 Char,PAD Char,ADB paragraph numbering Char,List Paragraph (numbered (a)) Char,List Paragraph 1 Char,Main numbered paragraph Char"/>
    <w:link w:val="ListParagraph"/>
    <w:uiPriority w:val="34"/>
    <w:locked/>
    <w:rsid w:val="000F0D7A"/>
  </w:style>
  <w:style w:type="paragraph" w:styleId="TOCHeading">
    <w:name w:val="TOC Heading"/>
    <w:basedOn w:val="Heading1"/>
    <w:next w:val="Normal"/>
    <w:uiPriority w:val="39"/>
    <w:unhideWhenUsed/>
    <w:qFormat/>
    <w:rsid w:val="00A9091D"/>
    <w:pPr>
      <w:keepLines/>
      <w:numPr>
        <w:numId w:val="0"/>
      </w:numPr>
      <w:autoSpaceDE/>
      <w:autoSpaceDN/>
      <w:adjustRightInd/>
      <w:spacing w:before="240" w:after="0" w:line="259" w:lineRule="auto"/>
      <w:jc w:val="left"/>
      <w:outlineLvl w:val="9"/>
    </w:pPr>
    <w:rPr>
      <w:rFonts w:asciiTheme="majorHAnsi" w:eastAsiaTheme="majorEastAsia" w:hAnsiTheme="majorHAnsi" w:cstheme="majorBidi"/>
      <w:bCs w:val="0"/>
      <w:color w:val="2E74B5" w:themeColor="accent1" w:themeShade="BF"/>
      <w:szCs w:val="32"/>
      <w:lang w:val="ru-RU" w:eastAsia="ru-RU"/>
    </w:rPr>
  </w:style>
  <w:style w:type="character" w:customStyle="1" w:styleId="120">
    <w:name w:val="Основной текст (12)"/>
    <w:basedOn w:val="DefaultParagraphFont"/>
    <w:rsid w:val="00C374D9"/>
    <w:rPr>
      <w:rFonts w:ascii="Arial" w:eastAsia="Arial" w:hAnsi="Arial" w:cs="Arial"/>
      <w:b w:val="0"/>
      <w:bCs w:val="0"/>
      <w:i w:val="0"/>
      <w:iCs w:val="0"/>
      <w:smallCaps w:val="0"/>
      <w:strike w:val="0"/>
      <w:spacing w:val="0"/>
      <w:sz w:val="15"/>
      <w:szCs w:val="15"/>
    </w:rPr>
  </w:style>
  <w:style w:type="character" w:customStyle="1" w:styleId="190">
    <w:name w:val="Основной текст (19)_"/>
    <w:basedOn w:val="DefaultParagraphFont"/>
    <w:link w:val="191"/>
    <w:rsid w:val="00C374D9"/>
    <w:rPr>
      <w:rFonts w:ascii="Arial" w:eastAsia="Arial" w:hAnsi="Arial" w:cs="Arial"/>
      <w:sz w:val="17"/>
      <w:szCs w:val="17"/>
      <w:shd w:val="clear" w:color="auto" w:fill="FFFFFF"/>
    </w:rPr>
  </w:style>
  <w:style w:type="character" w:customStyle="1" w:styleId="42">
    <w:name w:val="Заголовок №4 (2)_"/>
    <w:basedOn w:val="DefaultParagraphFont"/>
    <w:link w:val="420"/>
    <w:rsid w:val="00C374D9"/>
    <w:rPr>
      <w:rFonts w:ascii="Arial" w:eastAsia="Arial" w:hAnsi="Arial" w:cs="Arial"/>
      <w:sz w:val="23"/>
      <w:szCs w:val="23"/>
      <w:shd w:val="clear" w:color="auto" w:fill="FFFFFF"/>
    </w:rPr>
  </w:style>
  <w:style w:type="paragraph" w:customStyle="1" w:styleId="191">
    <w:name w:val="Основной текст (19)"/>
    <w:basedOn w:val="Normal"/>
    <w:link w:val="190"/>
    <w:rsid w:val="00C374D9"/>
    <w:pPr>
      <w:shd w:val="clear" w:color="auto" w:fill="FFFFFF"/>
      <w:spacing w:after="0" w:line="0" w:lineRule="atLeast"/>
    </w:pPr>
    <w:rPr>
      <w:rFonts w:ascii="Arial" w:eastAsia="Arial" w:hAnsi="Arial" w:cs="Arial"/>
      <w:sz w:val="17"/>
      <w:szCs w:val="17"/>
    </w:rPr>
  </w:style>
  <w:style w:type="paragraph" w:customStyle="1" w:styleId="420">
    <w:name w:val="Заголовок №4 (2)"/>
    <w:basedOn w:val="Normal"/>
    <w:link w:val="42"/>
    <w:rsid w:val="00C374D9"/>
    <w:pPr>
      <w:shd w:val="clear" w:color="auto" w:fill="FFFFFF"/>
      <w:spacing w:before="480" w:after="60" w:line="0" w:lineRule="atLeast"/>
      <w:outlineLvl w:val="3"/>
    </w:pPr>
    <w:rPr>
      <w:rFonts w:ascii="Arial" w:eastAsia="Arial" w:hAnsi="Arial" w:cs="Arial"/>
      <w:sz w:val="23"/>
      <w:szCs w:val="23"/>
    </w:rPr>
  </w:style>
  <w:style w:type="paragraph" w:customStyle="1" w:styleId="Annex">
    <w:name w:val="Annex"/>
    <w:basedOn w:val="Heading2"/>
    <w:rsid w:val="00D44FD5"/>
    <w:pPr>
      <w:keepLines/>
      <w:numPr>
        <w:ilvl w:val="0"/>
        <w:numId w:val="0"/>
      </w:numPr>
      <w:tabs>
        <w:tab w:val="clear" w:pos="720"/>
        <w:tab w:val="left" w:pos="567"/>
      </w:tabs>
      <w:autoSpaceDE/>
      <w:autoSpaceDN/>
      <w:adjustRightInd/>
      <w:spacing w:before="180" w:beforeAutospacing="0" w:after="180" w:afterAutospacing="0"/>
      <w:jc w:val="left"/>
    </w:pPr>
    <w:rPr>
      <w:rFonts w:eastAsia="Arial" w:cs="Arial"/>
      <w:smallCaps/>
      <w:color w:val="000080"/>
      <w:sz w:val="30"/>
      <w:szCs w:val="30"/>
      <w:lang w:val="ru-RU" w:eastAsia="fr-FR"/>
    </w:rPr>
  </w:style>
  <w:style w:type="paragraph" w:styleId="Quote">
    <w:name w:val="Quote"/>
    <w:basedOn w:val="Normal"/>
    <w:next w:val="Normal"/>
    <w:link w:val="QuoteChar"/>
    <w:uiPriority w:val="29"/>
    <w:qFormat/>
    <w:rsid w:val="00D44FD5"/>
    <w:pPr>
      <w:spacing w:after="120" w:line="240" w:lineRule="auto"/>
      <w:jc w:val="both"/>
    </w:pPr>
    <w:rPr>
      <w:rFonts w:ascii="Cambria" w:eastAsia="Calibri" w:hAnsi="Cambria" w:cs="Times New Roman"/>
      <w:i/>
      <w:iCs/>
      <w:color w:val="000000"/>
      <w:sz w:val="24"/>
      <w:lang w:val="mk-MK"/>
    </w:rPr>
  </w:style>
  <w:style w:type="character" w:customStyle="1" w:styleId="QuoteChar">
    <w:name w:val="Quote Char"/>
    <w:basedOn w:val="DefaultParagraphFont"/>
    <w:link w:val="Quote"/>
    <w:uiPriority w:val="29"/>
    <w:rsid w:val="00D44FD5"/>
    <w:rPr>
      <w:rFonts w:ascii="Cambria" w:eastAsia="Calibri" w:hAnsi="Cambria" w:cs="Times New Roman"/>
      <w:i/>
      <w:iCs/>
      <w:color w:val="000000"/>
      <w:sz w:val="24"/>
      <w:lang w:val="mk-MK"/>
    </w:rPr>
  </w:style>
  <w:style w:type="paragraph" w:styleId="IntenseQuote">
    <w:name w:val="Intense Quote"/>
    <w:basedOn w:val="Normal"/>
    <w:next w:val="Normal"/>
    <w:link w:val="IntenseQuoteChar"/>
    <w:uiPriority w:val="30"/>
    <w:qFormat/>
    <w:rsid w:val="00D44FD5"/>
    <w:pPr>
      <w:pBdr>
        <w:bottom w:val="single" w:sz="4" w:space="4" w:color="4F81BD"/>
      </w:pBdr>
      <w:spacing w:before="200" w:after="280" w:line="240" w:lineRule="auto"/>
      <w:ind w:left="936" w:right="936"/>
      <w:jc w:val="both"/>
    </w:pPr>
    <w:rPr>
      <w:rFonts w:ascii="Cambria" w:eastAsia="Calibri" w:hAnsi="Cambria" w:cs="Times New Roman"/>
      <w:b/>
      <w:bCs/>
      <w:i/>
      <w:iCs/>
      <w:color w:val="4F81BD"/>
      <w:sz w:val="24"/>
      <w:lang w:val="mk-MK"/>
    </w:rPr>
  </w:style>
  <w:style w:type="character" w:customStyle="1" w:styleId="IntenseQuoteChar">
    <w:name w:val="Intense Quote Char"/>
    <w:basedOn w:val="DefaultParagraphFont"/>
    <w:link w:val="IntenseQuote"/>
    <w:uiPriority w:val="30"/>
    <w:rsid w:val="00D44FD5"/>
    <w:rPr>
      <w:rFonts w:ascii="Cambria" w:eastAsia="Calibri" w:hAnsi="Cambria" w:cs="Times New Roman"/>
      <w:b/>
      <w:bCs/>
      <w:i/>
      <w:iCs/>
      <w:color w:val="4F81BD"/>
      <w:sz w:val="24"/>
      <w:lang w:val="mk-MK"/>
    </w:rPr>
  </w:style>
  <w:style w:type="character" w:styleId="SubtleEmphasis">
    <w:name w:val="Subtle Emphasis"/>
    <w:uiPriority w:val="19"/>
    <w:qFormat/>
    <w:rsid w:val="00D44FD5"/>
    <w:rPr>
      <w:i/>
      <w:iCs/>
      <w:color w:val="808080"/>
    </w:rPr>
  </w:style>
  <w:style w:type="character" w:styleId="IntenseEmphasis">
    <w:name w:val="Intense Emphasis"/>
    <w:uiPriority w:val="21"/>
    <w:qFormat/>
    <w:rsid w:val="00D44FD5"/>
    <w:rPr>
      <w:b/>
      <w:bCs/>
      <w:i/>
      <w:iCs/>
      <w:color w:val="4F81BD"/>
    </w:rPr>
  </w:style>
  <w:style w:type="character" w:styleId="SubtleReference">
    <w:name w:val="Subtle Reference"/>
    <w:uiPriority w:val="31"/>
    <w:qFormat/>
    <w:rsid w:val="00D44FD5"/>
    <w:rPr>
      <w:smallCaps/>
      <w:color w:val="C0504D"/>
      <w:u w:val="single"/>
    </w:rPr>
  </w:style>
  <w:style w:type="character" w:styleId="IntenseReference">
    <w:name w:val="Intense Reference"/>
    <w:uiPriority w:val="32"/>
    <w:qFormat/>
    <w:rsid w:val="00D44FD5"/>
    <w:rPr>
      <w:b/>
      <w:bCs/>
      <w:smallCaps/>
      <w:color w:val="C0504D"/>
      <w:spacing w:val="5"/>
      <w:u w:val="single"/>
    </w:rPr>
  </w:style>
  <w:style w:type="character" w:styleId="BookTitle">
    <w:name w:val="Book Title"/>
    <w:uiPriority w:val="33"/>
    <w:qFormat/>
    <w:rsid w:val="00D44FD5"/>
    <w:rPr>
      <w:b/>
      <w:bCs/>
      <w:smallCaps/>
      <w:spacing w:val="5"/>
    </w:rPr>
  </w:style>
  <w:style w:type="paragraph" w:customStyle="1" w:styleId="ps">
    <w:name w:val="ps"/>
    <w:basedOn w:val="Normal"/>
    <w:link w:val="psCar"/>
    <w:rsid w:val="00D44FD5"/>
    <w:pPr>
      <w:keepLines/>
      <w:spacing w:before="240" w:after="0" w:line="240" w:lineRule="auto"/>
      <w:jc w:val="both"/>
    </w:pPr>
    <w:rPr>
      <w:rFonts w:ascii="Palatino Linotype" w:eastAsia="Times New Roman" w:hAnsi="Palatino Linotype" w:cs="Times New Roman"/>
      <w:lang w:val="fr-FR" w:eastAsia="fr-FR"/>
    </w:rPr>
  </w:style>
  <w:style w:type="character" w:customStyle="1" w:styleId="psCar">
    <w:name w:val="ps Car"/>
    <w:link w:val="ps"/>
    <w:rsid w:val="00D44FD5"/>
    <w:rPr>
      <w:rFonts w:ascii="Palatino Linotype" w:eastAsia="Times New Roman" w:hAnsi="Palatino Linotype" w:cs="Times New Roman"/>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56631">
      <w:bodyDiv w:val="1"/>
      <w:marLeft w:val="0"/>
      <w:marRight w:val="0"/>
      <w:marTop w:val="0"/>
      <w:marBottom w:val="0"/>
      <w:divBdr>
        <w:top w:val="none" w:sz="0" w:space="0" w:color="auto"/>
        <w:left w:val="none" w:sz="0" w:space="0" w:color="auto"/>
        <w:bottom w:val="none" w:sz="0" w:space="0" w:color="auto"/>
        <w:right w:val="none" w:sz="0" w:space="0" w:color="auto"/>
      </w:divBdr>
    </w:div>
    <w:div w:id="11494297">
      <w:bodyDiv w:val="1"/>
      <w:marLeft w:val="0"/>
      <w:marRight w:val="0"/>
      <w:marTop w:val="0"/>
      <w:marBottom w:val="0"/>
      <w:divBdr>
        <w:top w:val="none" w:sz="0" w:space="0" w:color="auto"/>
        <w:left w:val="none" w:sz="0" w:space="0" w:color="auto"/>
        <w:bottom w:val="none" w:sz="0" w:space="0" w:color="auto"/>
        <w:right w:val="none" w:sz="0" w:space="0" w:color="auto"/>
      </w:divBdr>
    </w:div>
    <w:div w:id="236402309">
      <w:bodyDiv w:val="1"/>
      <w:marLeft w:val="0"/>
      <w:marRight w:val="0"/>
      <w:marTop w:val="0"/>
      <w:marBottom w:val="0"/>
      <w:divBdr>
        <w:top w:val="none" w:sz="0" w:space="0" w:color="auto"/>
        <w:left w:val="none" w:sz="0" w:space="0" w:color="auto"/>
        <w:bottom w:val="none" w:sz="0" w:space="0" w:color="auto"/>
        <w:right w:val="none" w:sz="0" w:space="0" w:color="auto"/>
      </w:divBdr>
    </w:div>
    <w:div w:id="405078085">
      <w:bodyDiv w:val="1"/>
      <w:marLeft w:val="0"/>
      <w:marRight w:val="0"/>
      <w:marTop w:val="0"/>
      <w:marBottom w:val="0"/>
      <w:divBdr>
        <w:top w:val="none" w:sz="0" w:space="0" w:color="auto"/>
        <w:left w:val="none" w:sz="0" w:space="0" w:color="auto"/>
        <w:bottom w:val="none" w:sz="0" w:space="0" w:color="auto"/>
        <w:right w:val="none" w:sz="0" w:space="0" w:color="auto"/>
      </w:divBdr>
    </w:div>
    <w:div w:id="411312950">
      <w:bodyDiv w:val="1"/>
      <w:marLeft w:val="0"/>
      <w:marRight w:val="0"/>
      <w:marTop w:val="0"/>
      <w:marBottom w:val="0"/>
      <w:divBdr>
        <w:top w:val="none" w:sz="0" w:space="0" w:color="auto"/>
        <w:left w:val="none" w:sz="0" w:space="0" w:color="auto"/>
        <w:bottom w:val="none" w:sz="0" w:space="0" w:color="auto"/>
        <w:right w:val="none" w:sz="0" w:space="0" w:color="auto"/>
      </w:divBdr>
    </w:div>
    <w:div w:id="499779233">
      <w:bodyDiv w:val="1"/>
      <w:marLeft w:val="0"/>
      <w:marRight w:val="0"/>
      <w:marTop w:val="0"/>
      <w:marBottom w:val="0"/>
      <w:divBdr>
        <w:top w:val="none" w:sz="0" w:space="0" w:color="auto"/>
        <w:left w:val="none" w:sz="0" w:space="0" w:color="auto"/>
        <w:bottom w:val="none" w:sz="0" w:space="0" w:color="auto"/>
        <w:right w:val="none" w:sz="0" w:space="0" w:color="auto"/>
      </w:divBdr>
    </w:div>
    <w:div w:id="634137326">
      <w:bodyDiv w:val="1"/>
      <w:marLeft w:val="0"/>
      <w:marRight w:val="0"/>
      <w:marTop w:val="0"/>
      <w:marBottom w:val="0"/>
      <w:divBdr>
        <w:top w:val="none" w:sz="0" w:space="0" w:color="auto"/>
        <w:left w:val="none" w:sz="0" w:space="0" w:color="auto"/>
        <w:bottom w:val="none" w:sz="0" w:space="0" w:color="auto"/>
        <w:right w:val="none" w:sz="0" w:space="0" w:color="auto"/>
      </w:divBdr>
      <w:divsChild>
        <w:div w:id="1206677616">
          <w:marLeft w:val="360"/>
          <w:marRight w:val="0"/>
          <w:marTop w:val="200"/>
          <w:marBottom w:val="0"/>
          <w:divBdr>
            <w:top w:val="none" w:sz="0" w:space="0" w:color="auto"/>
            <w:left w:val="none" w:sz="0" w:space="0" w:color="auto"/>
            <w:bottom w:val="none" w:sz="0" w:space="0" w:color="auto"/>
            <w:right w:val="none" w:sz="0" w:space="0" w:color="auto"/>
          </w:divBdr>
        </w:div>
        <w:div w:id="1945267139">
          <w:marLeft w:val="360"/>
          <w:marRight w:val="0"/>
          <w:marTop w:val="200"/>
          <w:marBottom w:val="0"/>
          <w:divBdr>
            <w:top w:val="none" w:sz="0" w:space="0" w:color="auto"/>
            <w:left w:val="none" w:sz="0" w:space="0" w:color="auto"/>
            <w:bottom w:val="none" w:sz="0" w:space="0" w:color="auto"/>
            <w:right w:val="none" w:sz="0" w:space="0" w:color="auto"/>
          </w:divBdr>
        </w:div>
        <w:div w:id="555631913">
          <w:marLeft w:val="360"/>
          <w:marRight w:val="0"/>
          <w:marTop w:val="200"/>
          <w:marBottom w:val="0"/>
          <w:divBdr>
            <w:top w:val="none" w:sz="0" w:space="0" w:color="auto"/>
            <w:left w:val="none" w:sz="0" w:space="0" w:color="auto"/>
            <w:bottom w:val="none" w:sz="0" w:space="0" w:color="auto"/>
            <w:right w:val="none" w:sz="0" w:space="0" w:color="auto"/>
          </w:divBdr>
        </w:div>
        <w:div w:id="1198468426">
          <w:marLeft w:val="360"/>
          <w:marRight w:val="0"/>
          <w:marTop w:val="200"/>
          <w:marBottom w:val="0"/>
          <w:divBdr>
            <w:top w:val="none" w:sz="0" w:space="0" w:color="auto"/>
            <w:left w:val="none" w:sz="0" w:space="0" w:color="auto"/>
            <w:bottom w:val="none" w:sz="0" w:space="0" w:color="auto"/>
            <w:right w:val="none" w:sz="0" w:space="0" w:color="auto"/>
          </w:divBdr>
        </w:div>
        <w:div w:id="567108888">
          <w:marLeft w:val="360"/>
          <w:marRight w:val="0"/>
          <w:marTop w:val="200"/>
          <w:marBottom w:val="0"/>
          <w:divBdr>
            <w:top w:val="none" w:sz="0" w:space="0" w:color="auto"/>
            <w:left w:val="none" w:sz="0" w:space="0" w:color="auto"/>
            <w:bottom w:val="none" w:sz="0" w:space="0" w:color="auto"/>
            <w:right w:val="none" w:sz="0" w:space="0" w:color="auto"/>
          </w:divBdr>
        </w:div>
        <w:div w:id="533004544">
          <w:marLeft w:val="360"/>
          <w:marRight w:val="0"/>
          <w:marTop w:val="200"/>
          <w:marBottom w:val="0"/>
          <w:divBdr>
            <w:top w:val="none" w:sz="0" w:space="0" w:color="auto"/>
            <w:left w:val="none" w:sz="0" w:space="0" w:color="auto"/>
            <w:bottom w:val="none" w:sz="0" w:space="0" w:color="auto"/>
            <w:right w:val="none" w:sz="0" w:space="0" w:color="auto"/>
          </w:divBdr>
        </w:div>
        <w:div w:id="416487347">
          <w:marLeft w:val="360"/>
          <w:marRight w:val="0"/>
          <w:marTop w:val="200"/>
          <w:marBottom w:val="0"/>
          <w:divBdr>
            <w:top w:val="none" w:sz="0" w:space="0" w:color="auto"/>
            <w:left w:val="none" w:sz="0" w:space="0" w:color="auto"/>
            <w:bottom w:val="none" w:sz="0" w:space="0" w:color="auto"/>
            <w:right w:val="none" w:sz="0" w:space="0" w:color="auto"/>
          </w:divBdr>
        </w:div>
        <w:div w:id="994726785">
          <w:marLeft w:val="360"/>
          <w:marRight w:val="0"/>
          <w:marTop w:val="200"/>
          <w:marBottom w:val="0"/>
          <w:divBdr>
            <w:top w:val="none" w:sz="0" w:space="0" w:color="auto"/>
            <w:left w:val="none" w:sz="0" w:space="0" w:color="auto"/>
            <w:bottom w:val="none" w:sz="0" w:space="0" w:color="auto"/>
            <w:right w:val="none" w:sz="0" w:space="0" w:color="auto"/>
          </w:divBdr>
        </w:div>
      </w:divsChild>
    </w:div>
    <w:div w:id="1053968733">
      <w:bodyDiv w:val="1"/>
      <w:marLeft w:val="0"/>
      <w:marRight w:val="0"/>
      <w:marTop w:val="0"/>
      <w:marBottom w:val="0"/>
      <w:divBdr>
        <w:top w:val="none" w:sz="0" w:space="0" w:color="auto"/>
        <w:left w:val="none" w:sz="0" w:space="0" w:color="auto"/>
        <w:bottom w:val="none" w:sz="0" w:space="0" w:color="auto"/>
        <w:right w:val="none" w:sz="0" w:space="0" w:color="auto"/>
      </w:divBdr>
    </w:div>
    <w:div w:id="1661426154">
      <w:bodyDiv w:val="1"/>
      <w:marLeft w:val="0"/>
      <w:marRight w:val="0"/>
      <w:marTop w:val="0"/>
      <w:marBottom w:val="0"/>
      <w:divBdr>
        <w:top w:val="none" w:sz="0" w:space="0" w:color="auto"/>
        <w:left w:val="none" w:sz="0" w:space="0" w:color="auto"/>
        <w:bottom w:val="none" w:sz="0" w:space="0" w:color="auto"/>
        <w:right w:val="none" w:sz="0" w:space="0" w:color="auto"/>
      </w:divBdr>
    </w:div>
    <w:div w:id="1693148311">
      <w:bodyDiv w:val="1"/>
      <w:marLeft w:val="0"/>
      <w:marRight w:val="0"/>
      <w:marTop w:val="0"/>
      <w:marBottom w:val="0"/>
      <w:divBdr>
        <w:top w:val="none" w:sz="0" w:space="0" w:color="auto"/>
        <w:left w:val="none" w:sz="0" w:space="0" w:color="auto"/>
        <w:bottom w:val="none" w:sz="0" w:space="0" w:color="auto"/>
        <w:right w:val="none" w:sz="0" w:space="0" w:color="auto"/>
      </w:divBdr>
    </w:div>
    <w:div w:id="17720498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geology.kg/-" TargetMode="External"/><Relationship Id="rId18" Type="http://schemas.openxmlformats.org/officeDocument/2006/relationships/hyperlink" Target="http://www.stat.kg/" TargetMode="External"/><Relationship Id="rId26" Type="http://schemas.openxmlformats.org/officeDocument/2006/relationships/hyperlink" Target="http://wbln0018.worldbank.org/Institutional/Manuals/OpManual.nsf/toc2/71432937FA0B753F8525672C007D07AA?OpenDocument" TargetMode="External"/><Relationship Id="rId39" Type="http://schemas.openxmlformats.org/officeDocument/2006/relationships/hyperlink" Target="http://wbln0018.worldbank.org/Institutional/Manuals/OpManual.nsf/toc2/72CC6840FC533D508525672C007D076B?OpenDocument" TargetMode="External"/><Relationship Id="rId21" Type="http://schemas.openxmlformats.org/officeDocument/2006/relationships/footer" Target="footer3.xml"/><Relationship Id="rId34" Type="http://schemas.openxmlformats.org/officeDocument/2006/relationships/hyperlink" Target="http://wbln0018.worldbank.org/Institutional/Manuals/OpManual.nsf/toc2/0AE075DC916559D985256C79000BDEF0?OpenDocument" TargetMode="External"/><Relationship Id="rId42" Type="http://schemas.openxmlformats.org/officeDocument/2006/relationships/image" Target="media/image4.jpeg"/><Relationship Id="rId47" Type="http://schemas.openxmlformats.org/officeDocument/2006/relationships/image" Target="media/image9.jpeg"/><Relationship Id="rId50" Type="http://schemas.openxmlformats.org/officeDocument/2006/relationships/image" Target="media/image12.jpeg"/><Relationship Id="rId55" Type="http://schemas.openxmlformats.org/officeDocument/2006/relationships/image" Target="media/image1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agroprod.kg/" TargetMode="External"/><Relationship Id="rId20" Type="http://schemas.openxmlformats.org/officeDocument/2006/relationships/footer" Target="footer2.xml"/><Relationship Id="rId29" Type="http://schemas.openxmlformats.org/officeDocument/2006/relationships/hyperlink" Target="http://wbln0018.worldbank.org/Institutional/Manuals/OpManual.nsf/toc2/55FA484A98BC2E68852567CC005BCBDB?OpenDocument" TargetMode="External"/><Relationship Id="rId41" Type="http://schemas.openxmlformats.org/officeDocument/2006/relationships/image" Target="media/image3.emf"/><Relationship Id="rId54" Type="http://schemas.openxmlformats.org/officeDocument/2006/relationships/image" Target="media/image16.jpe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nature.kg" TargetMode="External"/><Relationship Id="rId24" Type="http://schemas.openxmlformats.org/officeDocument/2006/relationships/hyperlink" Target="http://wbln0018.worldbank.org/Institutional/Manuals/OpManual.nsf/toc2/9367A2A9D9DAEED38525672C007D0972?OpenDocument" TargetMode="External"/><Relationship Id="rId32" Type="http://schemas.openxmlformats.org/officeDocument/2006/relationships/hyperlink" Target="http://wbln0018.worldbank.org/Institutional/Manuals/OpManual.nsf/toc2/0F7D6F3F04DD70398525672C007D08ED?OpenDocument" TargetMode="External"/><Relationship Id="rId37" Type="http://schemas.openxmlformats.org/officeDocument/2006/relationships/hyperlink" Target="http://wbln0018.worldbank.org/Institutional/Manuals/OpManual.nsf/toc2/5F511C57E7F3A3DD8525672C007D07A2?OpenDocument" TargetMode="External"/><Relationship Id="rId40" Type="http://schemas.openxmlformats.org/officeDocument/2006/relationships/hyperlink" Target="http://wbln0018.worldbank.org/Institutional/Manuals/OpManual.nsf/toc2/5DB8B30312AD33108525672C007D0788?OpenDocument" TargetMode="External"/><Relationship Id="rId45" Type="http://schemas.openxmlformats.org/officeDocument/2006/relationships/image" Target="media/image7.jpeg"/><Relationship Id="rId53" Type="http://schemas.openxmlformats.org/officeDocument/2006/relationships/image" Target="media/image15.jpeg"/><Relationship Id="rId58"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hyperlink" Target="http://www.meteo.ktnet.kg" TargetMode="External"/><Relationship Id="rId23" Type="http://schemas.openxmlformats.org/officeDocument/2006/relationships/hyperlink" Target="http://wbln0018.worldbank.org/Institutional/Manuals/OpManual.nsf/58aa50b14b6bc071852565a30061beb6/7609d7707685788485256731005b1b42?OpenDocument" TargetMode="External"/><Relationship Id="rId28" Type="http://schemas.openxmlformats.org/officeDocument/2006/relationships/hyperlink" Target="http://wbln0018.worldbank.org/Institutional/Manuals/OpManual.nsf/toc2/665DA6CA847982168525672C007D07A3?OpenDocument" TargetMode="External"/><Relationship Id="rId36" Type="http://schemas.openxmlformats.org/officeDocument/2006/relationships/hyperlink" Target="http://wbln0018.worldbank.org/Institutional/Manuals/OpManual.nsf/toc2/D3448207C94C92628525672C007D0733?OpenDocument" TargetMode="External"/><Relationship Id="rId49" Type="http://schemas.openxmlformats.org/officeDocument/2006/relationships/image" Target="media/image11.jpeg"/><Relationship Id="rId57" Type="http://schemas.openxmlformats.org/officeDocument/2006/relationships/image" Target="media/image19.jpeg"/><Relationship Id="rId61" Type="http://schemas.openxmlformats.org/officeDocument/2006/relationships/fontTable" Target="fontTable.xml"/><Relationship Id="rId10" Type="http://schemas.openxmlformats.org/officeDocument/2006/relationships/hyperlink" Target="http://www.nature.gov.kg/lawbase/index.htm" TargetMode="External"/><Relationship Id="rId19" Type="http://schemas.openxmlformats.org/officeDocument/2006/relationships/footer" Target="footer1.xml"/><Relationship Id="rId31" Type="http://schemas.openxmlformats.org/officeDocument/2006/relationships/hyperlink" Target="http://wbln0018.worldbank.org/Institutional/Manuals/OpManual.nsf/toc2/19036F316CAFA52685256B190080B90A?OpenDocument" TargetMode="External"/><Relationship Id="rId44" Type="http://schemas.openxmlformats.org/officeDocument/2006/relationships/image" Target="media/image6.jpeg"/><Relationship Id="rId52" Type="http://schemas.openxmlformats.org/officeDocument/2006/relationships/image" Target="media/image14.jpeg"/><Relationship Id="rId60" Type="http://schemas.openxmlformats.org/officeDocument/2006/relationships/image" Target="media/image2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www.med.kg/" TargetMode="External"/><Relationship Id="rId22" Type="http://schemas.openxmlformats.org/officeDocument/2006/relationships/footer" Target="footer4.xml"/><Relationship Id="rId27" Type="http://schemas.openxmlformats.org/officeDocument/2006/relationships/hyperlink" Target="http://wbln0018.worldbank.org/Institutional/Manuals/OpManual.nsf/toc2/62B0042EF3FBA64D8525672C007D0773?OpenDocument" TargetMode="External"/><Relationship Id="rId30" Type="http://schemas.openxmlformats.org/officeDocument/2006/relationships/hyperlink" Target="http://wbln0018.worldbank.org/Institutional/Manuals/OpManual.nsf/toc2/CA2D01A4D1BDF58085256B19008197F6?OpenDocument" TargetMode="External"/><Relationship Id="rId35" Type="http://schemas.openxmlformats.org/officeDocument/2006/relationships/hyperlink" Target="http://wbln0018.worldbank.org/Institutional/Manuals/OpManual.nsf/toc2/C12766B6C9D109548525672C007D07B9?OpenDocument" TargetMode="External"/><Relationship Id="rId43" Type="http://schemas.openxmlformats.org/officeDocument/2006/relationships/image" Target="media/image5.jpeg"/><Relationship Id="rId48" Type="http://schemas.openxmlformats.org/officeDocument/2006/relationships/image" Target="media/image10.jpeg"/><Relationship Id="rId56" Type="http://schemas.openxmlformats.org/officeDocument/2006/relationships/image" Target="media/image18.png"/><Relationship Id="rId8" Type="http://schemas.openxmlformats.org/officeDocument/2006/relationships/image" Target="media/image1.jpeg"/><Relationship Id="rId51" Type="http://schemas.openxmlformats.org/officeDocument/2006/relationships/image" Target="media/image13.jpeg"/><Relationship Id="rId3" Type="http://schemas.openxmlformats.org/officeDocument/2006/relationships/styles" Target="styles.xml"/><Relationship Id="rId12" Type="http://schemas.openxmlformats.org/officeDocument/2006/relationships/hyperlink" Target="http://www.get1.kg" TargetMode="External"/><Relationship Id="rId17" Type="http://schemas.openxmlformats.org/officeDocument/2006/relationships/hyperlink" Target="http://www.nas.aknet.kg/" TargetMode="External"/><Relationship Id="rId25" Type="http://schemas.openxmlformats.org/officeDocument/2006/relationships/hyperlink" Target="http://wbln0018.worldbank.org/Institutional/Manuals/OpManual.nsf/toc2/C4241D657823FD818525672C007D096E?OpenDocument" TargetMode="External"/><Relationship Id="rId33" Type="http://schemas.openxmlformats.org/officeDocument/2006/relationships/hyperlink" Target="http://wbln0018.worldbank.org/Institutional/Manuals/OpManual.nsf/toc2/C972D5438F4D1FB78525672C007D077A?OpenDocument" TargetMode="External"/><Relationship Id="rId38" Type="http://schemas.openxmlformats.org/officeDocument/2006/relationships/hyperlink" Target="http://wbln0018.worldbank.org/Institutional/Manuals/OpManual.nsf/toc2/47D35C1186367F338525672C007D07AE?OpenDocument" TargetMode="External"/><Relationship Id="rId46" Type="http://schemas.openxmlformats.org/officeDocument/2006/relationships/image" Target="media/image8.jpeg"/><Relationship Id="rId59" Type="http://schemas.openxmlformats.org/officeDocument/2006/relationships/image" Target="media/image2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901FBF5-19B4-4AFB-AA25-EB8EB502E0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66</Pages>
  <Words>13274</Words>
  <Characters>75664</Characters>
  <Application>Microsoft Office Word</Application>
  <DocSecurity>0</DocSecurity>
  <Lines>630</Lines>
  <Paragraphs>177</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88761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Elena Kutmanova</dc:creator>
  <cp:lastModifiedBy>Lina Janenaite</cp:lastModifiedBy>
  <cp:revision>3</cp:revision>
  <cp:lastPrinted>2016-07-07T18:23:00Z</cp:lastPrinted>
  <dcterms:created xsi:type="dcterms:W3CDTF">2016-07-07T18:23:00Z</dcterms:created>
  <dcterms:modified xsi:type="dcterms:W3CDTF">2016-07-07T18:24:00Z</dcterms:modified>
</cp:coreProperties>
</file>